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54EAC" w14:textId="31773920" w:rsidR="00ED4F44" w:rsidRPr="00D86354" w:rsidRDefault="001E65F8" w:rsidP="00705DD9">
      <w:pPr>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Framing </w:t>
      </w:r>
      <w:r w:rsidR="000B1627">
        <w:rPr>
          <w:rFonts w:ascii="Times New Roman" w:hAnsi="Times New Roman" w:cs="Times New Roman"/>
          <w:b/>
          <w:bCs/>
          <w:sz w:val="28"/>
          <w:szCs w:val="28"/>
        </w:rPr>
        <w:t>Agri-Digital Governance</w:t>
      </w:r>
      <w:r w:rsidR="00286B1B">
        <w:rPr>
          <w:rFonts w:ascii="Times New Roman" w:hAnsi="Times New Roman" w:cs="Times New Roman"/>
          <w:b/>
          <w:bCs/>
          <w:sz w:val="28"/>
          <w:szCs w:val="28"/>
        </w:rPr>
        <w:t>:</w:t>
      </w:r>
      <w:r w:rsidR="005B60D2">
        <w:rPr>
          <w:rFonts w:ascii="Times New Roman" w:hAnsi="Times New Roman" w:cs="Times New Roman"/>
          <w:b/>
          <w:bCs/>
          <w:sz w:val="28"/>
          <w:szCs w:val="28"/>
        </w:rPr>
        <w:t xml:space="preserve"> </w:t>
      </w:r>
      <w:r w:rsidR="00AE50EB">
        <w:rPr>
          <w:rFonts w:ascii="Times New Roman" w:hAnsi="Times New Roman" w:cs="Times New Roman"/>
          <w:b/>
          <w:bCs/>
          <w:sz w:val="28"/>
          <w:szCs w:val="28"/>
        </w:rPr>
        <w:t>Industry Stakeholder</w:t>
      </w:r>
      <w:r w:rsidR="002072E2">
        <w:rPr>
          <w:rFonts w:ascii="Times New Roman" w:hAnsi="Times New Roman" w:cs="Times New Roman"/>
          <w:b/>
          <w:bCs/>
          <w:sz w:val="28"/>
          <w:szCs w:val="28"/>
        </w:rPr>
        <w:t>s</w:t>
      </w:r>
      <w:r w:rsidR="000B1627">
        <w:rPr>
          <w:rFonts w:ascii="Times New Roman" w:hAnsi="Times New Roman" w:cs="Times New Roman"/>
          <w:b/>
          <w:bCs/>
          <w:sz w:val="28"/>
          <w:szCs w:val="28"/>
        </w:rPr>
        <w:t xml:space="preserve">, Technological Frames </w:t>
      </w:r>
      <w:r w:rsidR="00AE50EB">
        <w:rPr>
          <w:rFonts w:ascii="Times New Roman" w:hAnsi="Times New Roman" w:cs="Times New Roman"/>
          <w:b/>
          <w:bCs/>
          <w:sz w:val="28"/>
          <w:szCs w:val="28"/>
        </w:rPr>
        <w:t>and</w:t>
      </w:r>
      <w:r w:rsidR="002072E2">
        <w:rPr>
          <w:rFonts w:ascii="Times New Roman" w:hAnsi="Times New Roman" w:cs="Times New Roman"/>
          <w:b/>
          <w:bCs/>
          <w:sz w:val="28"/>
          <w:szCs w:val="28"/>
        </w:rPr>
        <w:t xml:space="preserve"> </w:t>
      </w:r>
      <w:r w:rsidR="000B1627">
        <w:rPr>
          <w:rFonts w:ascii="Times New Roman" w:hAnsi="Times New Roman" w:cs="Times New Roman"/>
          <w:b/>
          <w:bCs/>
          <w:sz w:val="28"/>
          <w:szCs w:val="28"/>
        </w:rPr>
        <w:t>Smart Farming</w:t>
      </w:r>
      <w:r w:rsidR="00D7748A">
        <w:rPr>
          <w:rFonts w:ascii="Times New Roman" w:hAnsi="Times New Roman" w:cs="Times New Roman"/>
          <w:b/>
          <w:bCs/>
          <w:sz w:val="28"/>
          <w:szCs w:val="28"/>
        </w:rPr>
        <w:t xml:space="preserve"> </w:t>
      </w:r>
      <w:r w:rsidR="00915028">
        <w:rPr>
          <w:rFonts w:ascii="Times New Roman" w:hAnsi="Times New Roman" w:cs="Times New Roman"/>
          <w:b/>
          <w:bCs/>
          <w:sz w:val="28"/>
          <w:szCs w:val="28"/>
        </w:rPr>
        <w:t>Implementation</w:t>
      </w:r>
    </w:p>
    <w:p w14:paraId="238D42AA" w14:textId="77777777" w:rsidR="00D86354" w:rsidRDefault="00D86354" w:rsidP="00705DD9">
      <w:pPr>
        <w:spacing w:after="0" w:line="480" w:lineRule="auto"/>
        <w:jc w:val="both"/>
        <w:rPr>
          <w:rFonts w:ascii="Times New Roman" w:hAnsi="Times New Roman" w:cs="Times New Roman"/>
          <w:sz w:val="24"/>
          <w:szCs w:val="24"/>
        </w:rPr>
      </w:pPr>
    </w:p>
    <w:p w14:paraId="666FCA6A" w14:textId="57DBDC7F" w:rsidR="00D86354" w:rsidRPr="00D86354" w:rsidRDefault="00D86354" w:rsidP="00705DD9">
      <w:pPr>
        <w:spacing w:after="0" w:line="480" w:lineRule="auto"/>
        <w:jc w:val="both"/>
        <w:rPr>
          <w:rFonts w:ascii="Times New Roman" w:hAnsi="Times New Roman" w:cs="Times New Roman"/>
          <w:b/>
          <w:sz w:val="24"/>
          <w:szCs w:val="24"/>
        </w:rPr>
      </w:pPr>
      <w:r w:rsidRPr="00D86354">
        <w:rPr>
          <w:rFonts w:ascii="Times New Roman" w:hAnsi="Times New Roman" w:cs="Times New Roman"/>
          <w:b/>
          <w:sz w:val="24"/>
          <w:szCs w:val="24"/>
        </w:rPr>
        <w:t>Abstract</w:t>
      </w:r>
    </w:p>
    <w:p w14:paraId="69B52636" w14:textId="6D978C99" w:rsidR="00D86354" w:rsidRDefault="003227B8" w:rsidP="00705DD9">
      <w:pPr>
        <w:spacing w:after="0" w:line="480" w:lineRule="auto"/>
        <w:jc w:val="both"/>
        <w:rPr>
          <w:rFonts w:ascii="Times New Roman" w:hAnsi="Times New Roman" w:cs="Times New Roman"/>
          <w:bCs/>
          <w:sz w:val="24"/>
          <w:szCs w:val="24"/>
        </w:rPr>
      </w:pPr>
      <w:r>
        <w:rPr>
          <w:rFonts w:ascii="Times New Roman" w:hAnsi="Times New Roman" w:cs="Times New Roman"/>
          <w:sz w:val="24"/>
          <w:szCs w:val="24"/>
        </w:rPr>
        <w:t>M</w:t>
      </w:r>
      <w:r w:rsidR="00442F65">
        <w:rPr>
          <w:rFonts w:ascii="Times New Roman" w:hAnsi="Times New Roman" w:cs="Times New Roman"/>
          <w:sz w:val="24"/>
          <w:szCs w:val="24"/>
        </w:rPr>
        <w:t xml:space="preserve">eso-scale actors – such as farm advisors and other extension agents </w:t>
      </w:r>
      <w:r>
        <w:rPr>
          <w:rFonts w:ascii="Times New Roman" w:hAnsi="Times New Roman" w:cs="Times New Roman"/>
          <w:sz w:val="24"/>
          <w:szCs w:val="24"/>
        </w:rPr>
        <w:t>–</w:t>
      </w:r>
      <w:r w:rsidR="00442F65">
        <w:rPr>
          <w:rFonts w:ascii="Times New Roman" w:hAnsi="Times New Roman" w:cs="Times New Roman"/>
          <w:sz w:val="24"/>
          <w:szCs w:val="24"/>
        </w:rPr>
        <w:t xml:space="preserve"> </w:t>
      </w:r>
      <w:r>
        <w:rPr>
          <w:rFonts w:ascii="Times New Roman" w:hAnsi="Times New Roman" w:cs="Times New Roman"/>
          <w:sz w:val="24"/>
          <w:szCs w:val="24"/>
        </w:rPr>
        <w:t xml:space="preserve">are increasingly recognised as playing a critical role in managing farmer uncertainty associated with smart farming implementation.  </w:t>
      </w:r>
      <w:r w:rsidR="00F96484" w:rsidRPr="003070D0">
        <w:rPr>
          <w:rFonts w:ascii="Times New Roman" w:hAnsi="Times New Roman" w:cs="Times New Roman"/>
          <w:sz w:val="24"/>
          <w:szCs w:val="24"/>
        </w:rPr>
        <w:t>However, there has been limited research to date on</w:t>
      </w:r>
      <w:r>
        <w:rPr>
          <w:rFonts w:ascii="Times New Roman" w:hAnsi="Times New Roman" w:cs="Times New Roman"/>
          <w:sz w:val="24"/>
          <w:szCs w:val="24"/>
        </w:rPr>
        <w:t xml:space="preserve"> </w:t>
      </w:r>
      <w:r w:rsidR="00AD3BBE">
        <w:rPr>
          <w:rFonts w:ascii="Times New Roman" w:hAnsi="Times New Roman" w:cs="Times New Roman"/>
          <w:sz w:val="24"/>
          <w:szCs w:val="24"/>
        </w:rPr>
        <w:t>how</w:t>
      </w:r>
      <w:r>
        <w:rPr>
          <w:rFonts w:ascii="Times New Roman" w:hAnsi="Times New Roman" w:cs="Times New Roman"/>
          <w:sz w:val="24"/>
          <w:szCs w:val="24"/>
        </w:rPr>
        <w:t xml:space="preserve"> these</w:t>
      </w:r>
      <w:r w:rsidR="00F96484" w:rsidRPr="003070D0">
        <w:rPr>
          <w:rFonts w:ascii="Times New Roman" w:hAnsi="Times New Roman" w:cs="Times New Roman"/>
          <w:sz w:val="24"/>
          <w:szCs w:val="24"/>
        </w:rPr>
        <w:t xml:space="preserve"> </w:t>
      </w:r>
      <w:r>
        <w:rPr>
          <w:rFonts w:ascii="Times New Roman" w:hAnsi="Times New Roman" w:cs="Times New Roman"/>
          <w:sz w:val="24"/>
          <w:szCs w:val="24"/>
        </w:rPr>
        <w:t xml:space="preserve">actors navigate smart farming </w:t>
      </w:r>
      <w:r w:rsidRPr="00AD3BBE">
        <w:rPr>
          <w:rFonts w:ascii="Times New Roman" w:hAnsi="Times New Roman" w:cs="Times New Roman"/>
          <w:sz w:val="24"/>
          <w:szCs w:val="24"/>
        </w:rPr>
        <w:t>implementation</w:t>
      </w:r>
      <w:r>
        <w:rPr>
          <w:rFonts w:ascii="Times New Roman" w:hAnsi="Times New Roman" w:cs="Times New Roman"/>
          <w:sz w:val="24"/>
          <w:szCs w:val="24"/>
        </w:rPr>
        <w:t xml:space="preserve"> within specific industries or commodity sectors.  </w:t>
      </w:r>
      <w:r w:rsidR="006B513B">
        <w:rPr>
          <w:rFonts w:ascii="Times New Roman" w:hAnsi="Times New Roman" w:cs="Times New Roman"/>
          <w:sz w:val="24"/>
          <w:szCs w:val="24"/>
        </w:rPr>
        <w:t>T</w:t>
      </w:r>
      <w:r w:rsidR="00164853" w:rsidRPr="003070D0">
        <w:rPr>
          <w:rFonts w:ascii="Times New Roman" w:hAnsi="Times New Roman" w:cs="Times New Roman"/>
          <w:sz w:val="24"/>
          <w:szCs w:val="24"/>
        </w:rPr>
        <w:t>his paper</w:t>
      </w:r>
      <w:r w:rsidR="00B950C3" w:rsidRPr="003070D0">
        <w:rPr>
          <w:rFonts w:ascii="Times New Roman" w:hAnsi="Times New Roman" w:cs="Times New Roman"/>
          <w:sz w:val="24"/>
          <w:szCs w:val="24"/>
        </w:rPr>
        <w:t xml:space="preserve"> </w:t>
      </w:r>
      <w:r w:rsidR="000357C0" w:rsidRPr="003070D0">
        <w:rPr>
          <w:rFonts w:ascii="Times New Roman" w:hAnsi="Times New Roman" w:cs="Times New Roman"/>
          <w:sz w:val="24"/>
          <w:szCs w:val="24"/>
        </w:rPr>
        <w:t>applies theoretical insights from the</w:t>
      </w:r>
      <w:r w:rsidR="00164853" w:rsidRPr="003070D0">
        <w:rPr>
          <w:rFonts w:ascii="Times New Roman" w:hAnsi="Times New Roman" w:cs="Times New Roman"/>
          <w:sz w:val="24"/>
          <w:szCs w:val="24"/>
        </w:rPr>
        <w:t xml:space="preserve"> technological frames </w:t>
      </w:r>
      <w:r w:rsidR="000357C0" w:rsidRPr="003070D0">
        <w:rPr>
          <w:rFonts w:ascii="Times New Roman" w:hAnsi="Times New Roman" w:cs="Times New Roman"/>
          <w:sz w:val="24"/>
          <w:szCs w:val="24"/>
        </w:rPr>
        <w:t>literature to</w:t>
      </w:r>
      <w:r w:rsidR="00164853" w:rsidRPr="003070D0">
        <w:rPr>
          <w:rFonts w:ascii="Times New Roman" w:hAnsi="Times New Roman" w:cs="Times New Roman"/>
          <w:sz w:val="24"/>
          <w:szCs w:val="24"/>
        </w:rPr>
        <w:t xml:space="preserve"> </w:t>
      </w:r>
      <w:r w:rsidR="00B950C3" w:rsidRPr="003070D0">
        <w:rPr>
          <w:rFonts w:ascii="Times New Roman" w:hAnsi="Times New Roman" w:cs="Times New Roman"/>
          <w:sz w:val="24"/>
          <w:szCs w:val="24"/>
        </w:rPr>
        <w:t>investigate</w:t>
      </w:r>
      <w:r w:rsidR="00164853" w:rsidRPr="003070D0">
        <w:rPr>
          <w:rFonts w:ascii="Times New Roman" w:hAnsi="Times New Roman" w:cs="Times New Roman"/>
          <w:sz w:val="24"/>
          <w:szCs w:val="24"/>
        </w:rPr>
        <w:t xml:space="preserve"> </w:t>
      </w:r>
      <w:r w:rsidR="006B513B">
        <w:rPr>
          <w:rFonts w:ascii="Times New Roman" w:hAnsi="Times New Roman" w:cs="Times New Roman"/>
          <w:sz w:val="24"/>
          <w:szCs w:val="24"/>
        </w:rPr>
        <w:t>how</w:t>
      </w:r>
      <w:r w:rsidR="00D222CA" w:rsidRPr="003070D0">
        <w:rPr>
          <w:rFonts w:ascii="Times New Roman" w:hAnsi="Times New Roman" w:cs="Times New Roman"/>
          <w:sz w:val="24"/>
          <w:szCs w:val="24"/>
        </w:rPr>
        <w:t xml:space="preserve"> </w:t>
      </w:r>
      <w:r w:rsidR="006B513B">
        <w:rPr>
          <w:rFonts w:ascii="Times New Roman" w:hAnsi="Times New Roman" w:cs="Times New Roman"/>
          <w:sz w:val="24"/>
          <w:szCs w:val="24"/>
        </w:rPr>
        <w:t xml:space="preserve">meso-scale actors </w:t>
      </w:r>
      <w:r w:rsidR="00D222CA" w:rsidRPr="003070D0">
        <w:rPr>
          <w:rFonts w:ascii="Times New Roman" w:hAnsi="Times New Roman" w:cs="Times New Roman"/>
          <w:sz w:val="24"/>
          <w:szCs w:val="24"/>
        </w:rPr>
        <w:t>in the Australian rice industry frame</w:t>
      </w:r>
      <w:r w:rsidR="0023014E" w:rsidRPr="003070D0">
        <w:rPr>
          <w:rFonts w:ascii="Times New Roman" w:hAnsi="Times New Roman" w:cs="Times New Roman"/>
          <w:sz w:val="24"/>
          <w:szCs w:val="24"/>
        </w:rPr>
        <w:t xml:space="preserve"> smart farming technology</w:t>
      </w:r>
      <w:r w:rsidR="006B513B">
        <w:rPr>
          <w:rFonts w:ascii="Times New Roman" w:hAnsi="Times New Roman" w:cs="Times New Roman"/>
          <w:sz w:val="24"/>
          <w:szCs w:val="24"/>
        </w:rPr>
        <w:t xml:space="preserve"> implementation</w:t>
      </w:r>
      <w:r w:rsidR="00C159E9">
        <w:rPr>
          <w:rFonts w:ascii="Times New Roman" w:hAnsi="Times New Roman" w:cs="Times New Roman"/>
          <w:sz w:val="24"/>
          <w:szCs w:val="24"/>
        </w:rPr>
        <w:t>,</w:t>
      </w:r>
      <w:r w:rsidR="006B513B">
        <w:rPr>
          <w:rFonts w:ascii="Times New Roman" w:hAnsi="Times New Roman" w:cs="Times New Roman"/>
          <w:sz w:val="24"/>
          <w:szCs w:val="24"/>
        </w:rPr>
        <w:t xml:space="preserve"> and the ways in wh</w:t>
      </w:r>
      <w:r w:rsidR="00C159E9">
        <w:rPr>
          <w:rFonts w:ascii="Times New Roman" w:hAnsi="Times New Roman" w:cs="Times New Roman"/>
          <w:sz w:val="24"/>
          <w:szCs w:val="24"/>
        </w:rPr>
        <w:t>ich</w:t>
      </w:r>
      <w:r w:rsidR="00D67295">
        <w:rPr>
          <w:rFonts w:ascii="Times New Roman" w:hAnsi="Times New Roman" w:cs="Times New Roman"/>
          <w:sz w:val="24"/>
          <w:szCs w:val="24"/>
        </w:rPr>
        <w:t xml:space="preserve"> </w:t>
      </w:r>
      <w:r w:rsidR="004206C3">
        <w:rPr>
          <w:rFonts w:ascii="Times New Roman" w:hAnsi="Times New Roman" w:cs="Times New Roman"/>
          <w:sz w:val="24"/>
          <w:szCs w:val="24"/>
        </w:rPr>
        <w:t>relationships between</w:t>
      </w:r>
      <w:r w:rsidR="00D67295">
        <w:rPr>
          <w:rFonts w:ascii="Times New Roman" w:hAnsi="Times New Roman" w:cs="Times New Roman"/>
          <w:sz w:val="24"/>
          <w:szCs w:val="24"/>
        </w:rPr>
        <w:t xml:space="preserve"> </w:t>
      </w:r>
      <w:r w:rsidR="00C159E9">
        <w:rPr>
          <w:rFonts w:ascii="Times New Roman" w:hAnsi="Times New Roman" w:cs="Times New Roman"/>
          <w:sz w:val="24"/>
          <w:szCs w:val="24"/>
        </w:rPr>
        <w:t>frames</w:t>
      </w:r>
      <w:r w:rsidR="006B513B">
        <w:rPr>
          <w:rFonts w:ascii="Times New Roman" w:hAnsi="Times New Roman" w:cs="Times New Roman"/>
          <w:sz w:val="24"/>
          <w:szCs w:val="24"/>
        </w:rPr>
        <w:t xml:space="preserve"> variously afford and/or constrain industry </w:t>
      </w:r>
      <w:r w:rsidR="006B513B" w:rsidRPr="00E9502B">
        <w:rPr>
          <w:rFonts w:ascii="Times New Roman" w:hAnsi="Times New Roman" w:cs="Times New Roman"/>
          <w:sz w:val="24"/>
          <w:szCs w:val="24"/>
        </w:rPr>
        <w:t>sovereignty</w:t>
      </w:r>
      <w:r w:rsidR="006B513B">
        <w:rPr>
          <w:rFonts w:ascii="Times New Roman" w:hAnsi="Times New Roman" w:cs="Times New Roman"/>
          <w:sz w:val="24"/>
          <w:szCs w:val="24"/>
        </w:rPr>
        <w:t xml:space="preserve"> over </w:t>
      </w:r>
      <w:r w:rsidR="009F3CC4">
        <w:rPr>
          <w:rFonts w:ascii="Times New Roman" w:hAnsi="Times New Roman" w:cs="Times New Roman"/>
          <w:sz w:val="24"/>
          <w:szCs w:val="24"/>
        </w:rPr>
        <w:t xml:space="preserve">implementation of </w:t>
      </w:r>
      <w:r w:rsidR="006B513B">
        <w:rPr>
          <w:rFonts w:ascii="Times New Roman" w:hAnsi="Times New Roman" w:cs="Times New Roman"/>
          <w:sz w:val="24"/>
          <w:szCs w:val="24"/>
        </w:rPr>
        <w:t>technological change</w:t>
      </w:r>
      <w:r w:rsidR="0023014E" w:rsidRPr="00E44708">
        <w:rPr>
          <w:rFonts w:ascii="Times New Roman" w:hAnsi="Times New Roman" w:cs="Times New Roman"/>
          <w:bCs/>
          <w:sz w:val="24"/>
          <w:szCs w:val="24"/>
        </w:rPr>
        <w:t xml:space="preserve">.  </w:t>
      </w:r>
      <w:r w:rsidR="008B3ACB" w:rsidRPr="00E44708">
        <w:rPr>
          <w:rFonts w:ascii="Times New Roman" w:hAnsi="Times New Roman" w:cs="Times New Roman"/>
          <w:bCs/>
          <w:sz w:val="24"/>
          <w:szCs w:val="24"/>
        </w:rPr>
        <w:t xml:space="preserve">Through analysis of our data, </w:t>
      </w:r>
      <w:r w:rsidR="00D67295">
        <w:rPr>
          <w:rFonts w:ascii="Times New Roman" w:hAnsi="Times New Roman" w:cs="Times New Roman"/>
          <w:bCs/>
          <w:sz w:val="24"/>
          <w:szCs w:val="24"/>
        </w:rPr>
        <w:t>we</w:t>
      </w:r>
      <w:r w:rsidR="004206C3" w:rsidRPr="004206C3">
        <w:rPr>
          <w:rFonts w:ascii="Times New Roman" w:hAnsi="Times New Roman" w:cs="Times New Roman"/>
          <w:bCs/>
          <w:sz w:val="24"/>
          <w:szCs w:val="24"/>
        </w:rPr>
        <w:t xml:space="preserve"> </w:t>
      </w:r>
      <w:r w:rsidR="00461FD0">
        <w:rPr>
          <w:rFonts w:ascii="Times New Roman" w:hAnsi="Times New Roman" w:cs="Times New Roman"/>
          <w:bCs/>
          <w:sz w:val="24"/>
          <w:szCs w:val="24"/>
        </w:rPr>
        <w:t>reveal a</w:t>
      </w:r>
      <w:r w:rsidR="004206C3">
        <w:rPr>
          <w:rFonts w:ascii="Times New Roman" w:hAnsi="Times New Roman" w:cs="Times New Roman"/>
          <w:bCs/>
          <w:sz w:val="24"/>
          <w:szCs w:val="24"/>
        </w:rPr>
        <w:t xml:space="preserve"> complex relationship between participants’ technological frames</w:t>
      </w:r>
      <w:r w:rsidR="00893010">
        <w:rPr>
          <w:rFonts w:ascii="Times New Roman" w:hAnsi="Times New Roman" w:cs="Times New Roman"/>
          <w:bCs/>
          <w:sz w:val="24"/>
          <w:szCs w:val="24"/>
        </w:rPr>
        <w:t xml:space="preserve"> involving</w:t>
      </w:r>
      <w:r w:rsidR="004206C3">
        <w:rPr>
          <w:rFonts w:ascii="Times New Roman" w:hAnsi="Times New Roman" w:cs="Times New Roman"/>
          <w:bCs/>
          <w:sz w:val="24"/>
          <w:szCs w:val="24"/>
        </w:rPr>
        <w:t xml:space="preserve"> </w:t>
      </w:r>
      <w:r w:rsidR="004206C3" w:rsidRPr="00477AE9">
        <w:rPr>
          <w:rFonts w:ascii="Times New Roman" w:hAnsi="Times New Roman" w:cs="Times New Roman"/>
          <w:bCs/>
          <w:i/>
          <w:iCs/>
          <w:sz w:val="24"/>
          <w:szCs w:val="24"/>
        </w:rPr>
        <w:t>frame incongruence</w:t>
      </w:r>
      <w:r w:rsidR="004206C3">
        <w:rPr>
          <w:rFonts w:ascii="Times New Roman" w:hAnsi="Times New Roman" w:cs="Times New Roman"/>
          <w:bCs/>
          <w:sz w:val="24"/>
          <w:szCs w:val="24"/>
        </w:rPr>
        <w:t xml:space="preserve">, </w:t>
      </w:r>
      <w:r w:rsidR="004206C3" w:rsidRPr="00477AE9">
        <w:rPr>
          <w:rFonts w:ascii="Times New Roman" w:hAnsi="Times New Roman" w:cs="Times New Roman"/>
          <w:bCs/>
          <w:i/>
          <w:iCs/>
          <w:sz w:val="24"/>
          <w:szCs w:val="24"/>
        </w:rPr>
        <w:t>frame ambivalence</w:t>
      </w:r>
      <w:r w:rsidR="004206C3">
        <w:rPr>
          <w:rFonts w:ascii="Times New Roman" w:hAnsi="Times New Roman" w:cs="Times New Roman"/>
          <w:bCs/>
          <w:sz w:val="24"/>
          <w:szCs w:val="24"/>
        </w:rPr>
        <w:t xml:space="preserve"> and </w:t>
      </w:r>
      <w:r w:rsidR="004206C3" w:rsidRPr="00477AE9">
        <w:rPr>
          <w:rFonts w:ascii="Times New Roman" w:hAnsi="Times New Roman" w:cs="Times New Roman"/>
          <w:bCs/>
          <w:i/>
          <w:iCs/>
          <w:sz w:val="24"/>
          <w:szCs w:val="24"/>
        </w:rPr>
        <w:t>frame switching</w:t>
      </w:r>
      <w:r w:rsidR="004206C3">
        <w:rPr>
          <w:rFonts w:ascii="Times New Roman" w:hAnsi="Times New Roman" w:cs="Times New Roman"/>
          <w:bCs/>
          <w:sz w:val="24"/>
          <w:szCs w:val="24"/>
        </w:rPr>
        <w:t xml:space="preserve">.  We </w:t>
      </w:r>
      <w:r w:rsidR="004206C3" w:rsidRPr="00E44708">
        <w:rPr>
          <w:rFonts w:ascii="Times New Roman" w:hAnsi="Times New Roman" w:cs="Times New Roman"/>
          <w:bCs/>
          <w:sz w:val="24"/>
          <w:szCs w:val="24"/>
        </w:rPr>
        <w:t xml:space="preserve">argue that </w:t>
      </w:r>
      <w:r w:rsidR="00893010">
        <w:rPr>
          <w:rFonts w:ascii="Times New Roman" w:hAnsi="Times New Roman" w:cs="Times New Roman"/>
          <w:sz w:val="24"/>
          <w:szCs w:val="24"/>
          <w:lang w:val="en-GB"/>
        </w:rPr>
        <w:t>w</w:t>
      </w:r>
      <w:r w:rsidR="004206C3">
        <w:rPr>
          <w:rFonts w:ascii="Times New Roman" w:hAnsi="Times New Roman" w:cs="Times New Roman"/>
          <w:sz w:val="24"/>
          <w:szCs w:val="24"/>
          <w:lang w:val="en-GB"/>
        </w:rPr>
        <w:t xml:space="preserve">hile development of a more integrated approach to </w:t>
      </w:r>
      <w:r w:rsidR="00B703AC">
        <w:rPr>
          <w:rFonts w:ascii="Times New Roman" w:hAnsi="Times New Roman" w:cs="Times New Roman"/>
          <w:sz w:val="24"/>
          <w:szCs w:val="24"/>
          <w:lang w:val="en-GB"/>
        </w:rPr>
        <w:t>enhancing the digital capacities of</w:t>
      </w:r>
      <w:r w:rsidR="00893010">
        <w:rPr>
          <w:rFonts w:ascii="Times New Roman" w:hAnsi="Times New Roman" w:cs="Times New Roman"/>
          <w:sz w:val="24"/>
          <w:szCs w:val="24"/>
          <w:lang w:val="en-GB"/>
        </w:rPr>
        <w:t xml:space="preserve"> meso-scale actors </w:t>
      </w:r>
      <w:r w:rsidR="004206C3">
        <w:rPr>
          <w:rFonts w:ascii="Times New Roman" w:hAnsi="Times New Roman" w:cs="Times New Roman"/>
          <w:sz w:val="24"/>
          <w:szCs w:val="24"/>
          <w:lang w:val="en-GB"/>
        </w:rPr>
        <w:t>advocated in the literature provides a way of addressing frame</w:t>
      </w:r>
      <w:r w:rsidR="00893010">
        <w:rPr>
          <w:rFonts w:ascii="Times New Roman" w:hAnsi="Times New Roman" w:cs="Times New Roman"/>
          <w:sz w:val="24"/>
          <w:szCs w:val="24"/>
          <w:lang w:val="en-GB"/>
        </w:rPr>
        <w:t xml:space="preserve"> incongruence</w:t>
      </w:r>
      <w:r w:rsidR="004206C3">
        <w:rPr>
          <w:rFonts w:ascii="Times New Roman" w:hAnsi="Times New Roman" w:cs="Times New Roman"/>
          <w:sz w:val="24"/>
          <w:szCs w:val="24"/>
          <w:lang w:val="en-GB"/>
        </w:rPr>
        <w:t>,</w:t>
      </w:r>
      <w:r w:rsidR="00893010">
        <w:rPr>
          <w:rFonts w:ascii="Times New Roman" w:hAnsi="Times New Roman" w:cs="Times New Roman"/>
          <w:sz w:val="24"/>
          <w:szCs w:val="24"/>
          <w:lang w:val="en-GB"/>
        </w:rPr>
        <w:t xml:space="preserve"> more flexible strategies may be needed to address frame ambivalence and switching.  Furthermore, </w:t>
      </w:r>
      <w:r w:rsidR="002118CC">
        <w:rPr>
          <w:rFonts w:ascii="Times New Roman" w:hAnsi="Times New Roman" w:cs="Times New Roman"/>
          <w:sz w:val="24"/>
          <w:szCs w:val="24"/>
          <w:lang w:val="en-GB"/>
        </w:rPr>
        <w:t xml:space="preserve">we contend that </w:t>
      </w:r>
      <w:r w:rsidR="00860BDF">
        <w:rPr>
          <w:rFonts w:ascii="Times New Roman" w:hAnsi="Times New Roman" w:cs="Times New Roman"/>
          <w:sz w:val="24"/>
          <w:szCs w:val="24"/>
          <w:lang w:val="en-GB"/>
        </w:rPr>
        <w:t xml:space="preserve">those </w:t>
      </w:r>
      <w:r w:rsidR="00860BDF">
        <w:rPr>
          <w:rFonts w:ascii="Times New Roman" w:hAnsi="Times New Roman" w:cs="Times New Roman"/>
          <w:bCs/>
          <w:sz w:val="24"/>
          <w:szCs w:val="24"/>
        </w:rPr>
        <w:t xml:space="preserve">frame relationships supporting industry sovereignty – </w:t>
      </w:r>
      <w:r w:rsidR="009F3CC4">
        <w:rPr>
          <w:rFonts w:ascii="Times New Roman" w:hAnsi="Times New Roman" w:cs="Times New Roman"/>
          <w:bCs/>
          <w:sz w:val="24"/>
          <w:szCs w:val="24"/>
        </w:rPr>
        <w:t xml:space="preserve">namely </w:t>
      </w:r>
      <w:r w:rsidR="00860BDF">
        <w:rPr>
          <w:rFonts w:ascii="Times New Roman" w:hAnsi="Times New Roman" w:cs="Times New Roman"/>
          <w:bCs/>
          <w:sz w:val="24"/>
          <w:szCs w:val="24"/>
        </w:rPr>
        <w:t xml:space="preserve">frame ambivalence and switching – may not always be conducive to the promotion of digital agency among meso-scale actors, and could in fact impose limits on smart farming implementation.  </w:t>
      </w:r>
    </w:p>
    <w:p w14:paraId="0B80BE1F" w14:textId="77777777" w:rsidR="009F3CC4" w:rsidRPr="009F3CC4" w:rsidRDefault="009F3CC4" w:rsidP="00705DD9">
      <w:pPr>
        <w:spacing w:after="0" w:line="480" w:lineRule="auto"/>
        <w:jc w:val="both"/>
        <w:rPr>
          <w:rFonts w:ascii="Times New Roman" w:hAnsi="Times New Roman" w:cs="Times New Roman"/>
          <w:bCs/>
          <w:sz w:val="24"/>
          <w:szCs w:val="24"/>
        </w:rPr>
      </w:pPr>
    </w:p>
    <w:p w14:paraId="5FB1C800" w14:textId="77777777" w:rsidR="00D86354" w:rsidRDefault="00D86354" w:rsidP="00705DD9">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284215A4" w14:textId="1CE54B7A" w:rsidR="000335C8" w:rsidRPr="000335C8" w:rsidRDefault="00D86354" w:rsidP="00705DD9">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Introduction</w:t>
      </w:r>
    </w:p>
    <w:p w14:paraId="3915EA71" w14:textId="57224932" w:rsidR="00137732" w:rsidRDefault="00130E06" w:rsidP="00720EAD">
      <w:pPr>
        <w:pStyle w:val="FootnoteText"/>
        <w:spacing w:line="480" w:lineRule="auto"/>
        <w:jc w:val="both"/>
        <w:rPr>
          <w:rFonts w:ascii="Times New Roman" w:hAnsi="Times New Roman" w:cs="Times New Roman"/>
        </w:rPr>
      </w:pPr>
      <w:r>
        <w:rPr>
          <w:rFonts w:ascii="Times New Roman" w:hAnsi="Times New Roman" w:cs="Times New Roman"/>
        </w:rPr>
        <w:t>Smart farming</w:t>
      </w:r>
      <w:r w:rsidR="00C255FE">
        <w:rPr>
          <w:rFonts w:ascii="Times New Roman" w:hAnsi="Times New Roman" w:cs="Times New Roman"/>
        </w:rPr>
        <w:t xml:space="preserve"> </w:t>
      </w:r>
      <w:r w:rsidR="008F0514">
        <w:rPr>
          <w:rFonts w:ascii="Times New Roman" w:hAnsi="Times New Roman" w:cs="Times New Roman"/>
        </w:rPr>
        <w:t>refers to</w:t>
      </w:r>
      <w:r w:rsidR="008F0514" w:rsidRPr="009C5661">
        <w:rPr>
          <w:rFonts w:ascii="Times New Roman" w:hAnsi="Times New Roman" w:cs="Times New Roman"/>
        </w:rPr>
        <w:t xml:space="preserve"> the application of</w:t>
      </w:r>
      <w:r w:rsidR="003048ED">
        <w:rPr>
          <w:rFonts w:ascii="Times New Roman" w:hAnsi="Times New Roman" w:cs="Times New Roman"/>
        </w:rPr>
        <w:t xml:space="preserve"> </w:t>
      </w:r>
      <w:r w:rsidR="008F0514" w:rsidRPr="009C5661">
        <w:rPr>
          <w:rFonts w:ascii="Times New Roman" w:hAnsi="Times New Roman" w:cs="Times New Roman"/>
        </w:rPr>
        <w:t>information and communication technologies (ICTs) for</w:t>
      </w:r>
      <w:r w:rsidR="00256F8C">
        <w:rPr>
          <w:rFonts w:ascii="Times New Roman" w:hAnsi="Times New Roman" w:cs="Times New Roman"/>
        </w:rPr>
        <w:t xml:space="preserve"> managing more effective</w:t>
      </w:r>
      <w:r w:rsidR="00524DE3">
        <w:rPr>
          <w:rFonts w:ascii="Times New Roman" w:hAnsi="Times New Roman" w:cs="Times New Roman"/>
        </w:rPr>
        <w:t>ly</w:t>
      </w:r>
      <w:r w:rsidR="00256F8C">
        <w:rPr>
          <w:rFonts w:ascii="Times New Roman" w:hAnsi="Times New Roman" w:cs="Times New Roman"/>
        </w:rPr>
        <w:t xml:space="preserve"> all aspects of the farm system</w:t>
      </w:r>
      <w:r w:rsidR="006721E9">
        <w:rPr>
          <w:rFonts w:ascii="Times New Roman" w:hAnsi="Times New Roman" w:cs="Times New Roman"/>
        </w:rPr>
        <w:t xml:space="preserve">, including land, </w:t>
      </w:r>
      <w:r w:rsidR="008E6F54">
        <w:rPr>
          <w:rFonts w:ascii="Times New Roman" w:hAnsi="Times New Roman" w:cs="Times New Roman"/>
        </w:rPr>
        <w:t xml:space="preserve">water, </w:t>
      </w:r>
      <w:r w:rsidR="006721E9">
        <w:rPr>
          <w:rFonts w:ascii="Times New Roman" w:hAnsi="Times New Roman" w:cs="Times New Roman"/>
        </w:rPr>
        <w:t xml:space="preserve">animals, crops </w:t>
      </w:r>
      <w:r w:rsidR="008E6F54">
        <w:rPr>
          <w:rFonts w:ascii="Times New Roman" w:hAnsi="Times New Roman" w:cs="Times New Roman"/>
        </w:rPr>
        <w:t>and employees</w:t>
      </w:r>
      <w:r w:rsidR="0008613C">
        <w:rPr>
          <w:rFonts w:ascii="Times New Roman" w:hAnsi="Times New Roman" w:cs="Times New Roman"/>
        </w:rPr>
        <w:t xml:space="preserve"> </w:t>
      </w:r>
      <w:r w:rsidR="0008613C">
        <w:rPr>
          <w:rFonts w:ascii="Times New Roman" w:hAnsi="Times New Roman" w:cs="Times New Roman"/>
        </w:rPr>
        <w:fldChar w:fldCharType="begin">
          <w:fldData xml:space="preserve">PEVuZE5vdGU+PENpdGU+PEF1dGhvcj5Xb2xmZXJ0PC9BdXRob3I+PFllYXI+MjAxNzwvWWVhcj48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=
</w:fldData>
        </w:fldChar>
      </w:r>
      <w:r w:rsidR="000717CA">
        <w:rPr>
          <w:rFonts w:ascii="Times New Roman" w:hAnsi="Times New Roman" w:cs="Times New Roman"/>
        </w:rPr>
        <w:instrText xml:space="preserve"> ADDIN EN.CITE </w:instrText>
      </w:r>
      <w:r w:rsidR="000717CA">
        <w:rPr>
          <w:rFonts w:ascii="Times New Roman" w:hAnsi="Times New Roman" w:cs="Times New Roman"/>
        </w:rPr>
        <w:fldChar w:fldCharType="begin">
          <w:fldData xml:space="preserve">PEVuZE5vdGU+PENpdGU+PEF1dGhvcj5Xb2xmZXJ0PC9BdXRob3I+PFllYXI+MjAxNzwvWWVhcj48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=
</w:fldData>
        </w:fldChar>
      </w:r>
      <w:r w:rsidR="000717CA">
        <w:rPr>
          <w:rFonts w:ascii="Times New Roman" w:hAnsi="Times New Roman" w:cs="Times New Roman"/>
        </w:rPr>
        <w:instrText xml:space="preserve"> ADDIN EN.CITE.DATA </w:instrText>
      </w:r>
      <w:r w:rsidR="000717CA">
        <w:rPr>
          <w:rFonts w:ascii="Times New Roman" w:hAnsi="Times New Roman" w:cs="Times New Roman"/>
        </w:rPr>
      </w:r>
      <w:r w:rsidR="000717CA">
        <w:rPr>
          <w:rFonts w:ascii="Times New Roman" w:hAnsi="Times New Roman" w:cs="Times New Roman"/>
        </w:rPr>
        <w:fldChar w:fldCharType="end"/>
      </w:r>
      <w:r w:rsidR="0008613C">
        <w:rPr>
          <w:rFonts w:ascii="Times New Roman" w:hAnsi="Times New Roman" w:cs="Times New Roman"/>
        </w:rPr>
      </w:r>
      <w:r w:rsidR="0008613C">
        <w:rPr>
          <w:rFonts w:ascii="Times New Roman" w:hAnsi="Times New Roman" w:cs="Times New Roman"/>
        </w:rPr>
        <w:fldChar w:fldCharType="separate"/>
      </w:r>
      <w:r w:rsidR="000717CA">
        <w:rPr>
          <w:rFonts w:ascii="Times New Roman" w:hAnsi="Times New Roman" w:cs="Times New Roman"/>
          <w:noProof/>
        </w:rPr>
        <w:t>(Eastwood</w:t>
      </w:r>
      <w:r w:rsidR="000717CA" w:rsidRPr="000717CA">
        <w:rPr>
          <w:rFonts w:ascii="Times New Roman" w:hAnsi="Times New Roman" w:cs="Times New Roman"/>
          <w:i/>
          <w:noProof/>
        </w:rPr>
        <w:t xml:space="preserve"> et al.</w:t>
      </w:r>
      <w:r w:rsidR="000717CA">
        <w:rPr>
          <w:rFonts w:ascii="Times New Roman" w:hAnsi="Times New Roman" w:cs="Times New Roman"/>
          <w:noProof/>
        </w:rPr>
        <w:t xml:space="preserve"> 2019b, Smart Farming Thematic Network 2016, Wolfert</w:t>
      </w:r>
      <w:r w:rsidR="000717CA" w:rsidRPr="000717CA">
        <w:rPr>
          <w:rFonts w:ascii="Times New Roman" w:hAnsi="Times New Roman" w:cs="Times New Roman"/>
          <w:i/>
          <w:noProof/>
        </w:rPr>
        <w:t xml:space="preserve"> et al.</w:t>
      </w:r>
      <w:r w:rsidR="000717CA">
        <w:rPr>
          <w:rFonts w:ascii="Times New Roman" w:hAnsi="Times New Roman" w:cs="Times New Roman"/>
          <w:noProof/>
        </w:rPr>
        <w:t xml:space="preserve"> 2017)</w:t>
      </w:r>
      <w:r w:rsidR="0008613C">
        <w:rPr>
          <w:rFonts w:ascii="Times New Roman" w:hAnsi="Times New Roman" w:cs="Times New Roman"/>
        </w:rPr>
        <w:fldChar w:fldCharType="end"/>
      </w:r>
      <w:r w:rsidR="008F0514" w:rsidRPr="009C5661">
        <w:rPr>
          <w:rFonts w:ascii="Times New Roman" w:hAnsi="Times New Roman" w:cs="Times New Roman"/>
        </w:rPr>
        <w:t xml:space="preserve">.  </w:t>
      </w:r>
      <w:r w:rsidR="009F7802">
        <w:rPr>
          <w:rFonts w:ascii="Times New Roman" w:hAnsi="Times New Roman" w:cs="Times New Roman"/>
        </w:rPr>
        <w:t>E</w:t>
      </w:r>
      <w:r w:rsidR="008F0514" w:rsidRPr="009C5661">
        <w:rPr>
          <w:rFonts w:ascii="Times New Roman" w:hAnsi="Times New Roman" w:cs="Times New Roman"/>
        </w:rPr>
        <w:t>ncompass</w:t>
      </w:r>
      <w:r w:rsidR="009F7802">
        <w:rPr>
          <w:rFonts w:ascii="Times New Roman" w:hAnsi="Times New Roman" w:cs="Times New Roman"/>
        </w:rPr>
        <w:t>ing</w:t>
      </w:r>
      <w:r w:rsidR="008F0514" w:rsidRPr="009C5661">
        <w:rPr>
          <w:rFonts w:ascii="Times New Roman" w:hAnsi="Times New Roman" w:cs="Times New Roman"/>
        </w:rPr>
        <w:t xml:space="preserve"> </w:t>
      </w:r>
      <w:r w:rsidR="00810A87">
        <w:rPr>
          <w:rFonts w:ascii="Times New Roman" w:hAnsi="Times New Roman" w:cs="Times New Roman"/>
        </w:rPr>
        <w:t xml:space="preserve">data-driven and data-enabled technologies such as </w:t>
      </w:r>
      <w:r w:rsidR="008F0514" w:rsidRPr="009C5661">
        <w:rPr>
          <w:rFonts w:ascii="Times New Roman" w:hAnsi="Times New Roman" w:cs="Times New Roman"/>
        </w:rPr>
        <w:t>sensors, robotics, drones, global positioning systems (GPS) and the use of Big Data</w:t>
      </w:r>
      <w:r w:rsidR="009F7802">
        <w:rPr>
          <w:rFonts w:ascii="Times New Roman" w:hAnsi="Times New Roman" w:cs="Times New Roman"/>
        </w:rPr>
        <w:t xml:space="preserve">, smart farming </w:t>
      </w:r>
      <w:r w:rsidR="00810A87">
        <w:rPr>
          <w:rFonts w:ascii="Times New Roman" w:hAnsi="Times New Roman" w:cs="Times New Roman"/>
        </w:rPr>
        <w:t>e</w:t>
      </w:r>
      <w:r w:rsidR="007A7195">
        <w:rPr>
          <w:rFonts w:ascii="Times New Roman" w:hAnsi="Times New Roman" w:cs="Times New Roman"/>
        </w:rPr>
        <w:t xml:space="preserve">xtends ‘conventional tools (e.g., rain gauge, tractor, notebook) by adding autonomous context-awareness by all kinds of sensors, built-in intelligence, capable to execute autonomous actions or doing this remotely’ </w:t>
      </w:r>
      <w:r w:rsidR="00524DE3">
        <w:rPr>
          <w:rFonts w:ascii="Times New Roman" w:hAnsi="Times New Roman" w:cs="Times New Roman"/>
        </w:rPr>
        <w:fldChar w:fldCharType="begin"/>
      </w:r>
      <w:r w:rsidR="00B27E31">
        <w:rPr>
          <w:rFonts w:ascii="Times New Roman" w:hAnsi="Times New Roman" w:cs="Times New Roman"/>
        </w:rPr>
        <w:instrText xml:space="preserve"> ADDIN EN.CITE &lt;EndNote&gt;&lt;Cite&gt;&lt;Author&gt;Wolfert&lt;/Author&gt;&lt;Year&gt;2017&lt;/Year&gt;&lt;RecNum&gt;52&lt;/RecNum&gt;&lt;Suffix&gt; p. 70&lt;/Suffix&gt;&lt;Pages&gt;70&lt;/Pages&gt;&lt;DisplayText&gt;(Wolfert&lt;style face="italic"&gt; et al.&lt;/style&gt; 2017 p. 70)&lt;/DisplayText&gt;&lt;record&gt;&lt;rec-number&gt;52&lt;/rec-number&gt;&lt;foreign-keys&gt;&lt;key app="EN" db-id="xapvtpfx3ap90yep5d052te92vwxttfv2ffx" timestamp="1576472948"&gt;52&lt;/key&gt;&lt;/foreign-keys&gt;&lt;ref-type name="Journal Article"&gt;17&lt;/ref-type&gt;&lt;contributors&gt;&lt;authors&gt;&lt;author&gt;Wolfert, S.&lt;/author&gt;&lt;author&gt;Ge, L.&lt;/author&gt;&lt;author&gt;Verdouw, C.&lt;/author&gt;&lt;author&gt;Bogaardt, M-J.&lt;/author&gt;&lt;/authors&gt;&lt;/contributors&gt;&lt;titles&gt;&lt;title&gt;Big data in smart farming - A review&lt;/title&gt;&lt;secondary-title&gt;Agricultural Systems&lt;/secondary-title&gt;&lt;/titles&gt;&lt;periodical&gt;&lt;full-title&gt;Agricultural Systems&lt;/full-title&gt;&lt;/periodical&gt;&lt;pages&gt;69-80&lt;/pages&gt;&lt;volume&gt;153&lt;/volume&gt;&lt;dates&gt;&lt;year&gt;2017&lt;/year&gt;&lt;/dates&gt;&lt;urls&gt;&lt;/urls&gt;&lt;/record&gt;&lt;/Cite&gt;&lt;/EndNote&gt;</w:instrText>
      </w:r>
      <w:r w:rsidR="00524DE3">
        <w:rPr>
          <w:rFonts w:ascii="Times New Roman" w:hAnsi="Times New Roman" w:cs="Times New Roman"/>
        </w:rPr>
        <w:fldChar w:fldCharType="separate"/>
      </w:r>
      <w:r w:rsidR="00B27E31">
        <w:rPr>
          <w:rFonts w:ascii="Times New Roman" w:hAnsi="Times New Roman" w:cs="Times New Roman"/>
          <w:noProof/>
        </w:rPr>
        <w:t>(Wolfert</w:t>
      </w:r>
      <w:r w:rsidR="00B27E31" w:rsidRPr="00B27E31">
        <w:rPr>
          <w:rFonts w:ascii="Times New Roman" w:hAnsi="Times New Roman" w:cs="Times New Roman"/>
          <w:i/>
          <w:noProof/>
        </w:rPr>
        <w:t xml:space="preserve"> et al.</w:t>
      </w:r>
      <w:r w:rsidR="00B27E31">
        <w:rPr>
          <w:rFonts w:ascii="Times New Roman" w:hAnsi="Times New Roman" w:cs="Times New Roman"/>
          <w:noProof/>
        </w:rPr>
        <w:t xml:space="preserve"> 2017 p. 70)</w:t>
      </w:r>
      <w:r w:rsidR="00524DE3">
        <w:rPr>
          <w:rFonts w:ascii="Times New Roman" w:hAnsi="Times New Roman" w:cs="Times New Roman"/>
        </w:rPr>
        <w:fldChar w:fldCharType="end"/>
      </w:r>
      <w:r w:rsidR="007A7195">
        <w:rPr>
          <w:rFonts w:ascii="Times New Roman" w:hAnsi="Times New Roman" w:cs="Times New Roman"/>
        </w:rPr>
        <w:t xml:space="preserve">.  </w:t>
      </w:r>
      <w:r w:rsidR="00B27E31">
        <w:rPr>
          <w:rFonts w:ascii="Times New Roman" w:hAnsi="Times New Roman" w:cs="Times New Roman"/>
        </w:rPr>
        <w:t>In addition to</w:t>
      </w:r>
      <w:r w:rsidR="00A4138E">
        <w:rPr>
          <w:rFonts w:ascii="Times New Roman" w:hAnsi="Times New Roman" w:cs="Times New Roman"/>
        </w:rPr>
        <w:t xml:space="preserve"> improving efficiency at the farm level</w:t>
      </w:r>
      <w:r w:rsidR="00BE3BBF">
        <w:rPr>
          <w:rFonts w:ascii="Times New Roman" w:hAnsi="Times New Roman" w:cs="Times New Roman"/>
        </w:rPr>
        <w:t>,</w:t>
      </w:r>
      <w:r w:rsidR="009E0B23">
        <w:rPr>
          <w:rFonts w:ascii="Times New Roman" w:hAnsi="Times New Roman" w:cs="Times New Roman"/>
        </w:rPr>
        <w:t xml:space="preserve"> </w:t>
      </w:r>
      <w:r w:rsidR="00425786">
        <w:rPr>
          <w:rFonts w:ascii="Times New Roman" w:hAnsi="Times New Roman" w:cs="Times New Roman"/>
        </w:rPr>
        <w:t xml:space="preserve">smart farming </w:t>
      </w:r>
      <w:r w:rsidR="009E0B23">
        <w:rPr>
          <w:rFonts w:ascii="Times New Roman" w:hAnsi="Times New Roman" w:cs="Times New Roman"/>
        </w:rPr>
        <w:t>is</w:t>
      </w:r>
      <w:r w:rsidR="00BE3BBF">
        <w:rPr>
          <w:rFonts w:ascii="Times New Roman" w:hAnsi="Times New Roman" w:cs="Times New Roman"/>
        </w:rPr>
        <w:t xml:space="preserve"> argued</w:t>
      </w:r>
      <w:r w:rsidR="00E929F8">
        <w:rPr>
          <w:rFonts w:ascii="Times New Roman" w:hAnsi="Times New Roman" w:cs="Times New Roman"/>
        </w:rPr>
        <w:t xml:space="preserve"> </w:t>
      </w:r>
      <w:r w:rsidR="00BE3BBF">
        <w:rPr>
          <w:rFonts w:ascii="Times New Roman" w:hAnsi="Times New Roman" w:cs="Times New Roman"/>
        </w:rPr>
        <w:t xml:space="preserve">to </w:t>
      </w:r>
      <w:r w:rsidR="00E929F8">
        <w:rPr>
          <w:rFonts w:ascii="Times New Roman" w:hAnsi="Times New Roman" w:cs="Times New Roman"/>
        </w:rPr>
        <w:t>have benefits for</w:t>
      </w:r>
      <w:r w:rsidR="00A4138E">
        <w:rPr>
          <w:rFonts w:ascii="Times New Roman" w:hAnsi="Times New Roman" w:cs="Times New Roman"/>
        </w:rPr>
        <w:t xml:space="preserve"> </w:t>
      </w:r>
      <w:r w:rsidR="000C59B2">
        <w:rPr>
          <w:rFonts w:ascii="Times New Roman" w:hAnsi="Times New Roman" w:cs="Times New Roman"/>
        </w:rPr>
        <w:t xml:space="preserve">more informed and accurate decision-making along </w:t>
      </w:r>
      <w:r w:rsidR="00A4138E">
        <w:rPr>
          <w:rFonts w:ascii="Times New Roman" w:hAnsi="Times New Roman" w:cs="Times New Roman"/>
        </w:rPr>
        <w:t xml:space="preserve">the entire </w:t>
      </w:r>
      <w:r w:rsidR="00E929F8">
        <w:rPr>
          <w:rFonts w:ascii="Times New Roman" w:hAnsi="Times New Roman" w:cs="Times New Roman"/>
        </w:rPr>
        <w:t xml:space="preserve">food </w:t>
      </w:r>
      <w:r w:rsidR="00A4138E">
        <w:rPr>
          <w:rFonts w:ascii="Times New Roman" w:hAnsi="Times New Roman" w:cs="Times New Roman"/>
        </w:rPr>
        <w:t>supply chain</w:t>
      </w:r>
      <w:r w:rsidR="000C59B2">
        <w:rPr>
          <w:rFonts w:ascii="Times New Roman" w:hAnsi="Times New Roman" w:cs="Times New Roman"/>
        </w:rPr>
        <w:t xml:space="preserve">.  This occurs through the production and availability of new data, often available in real time, that enables ‘decision-making </w:t>
      </w:r>
      <w:r w:rsidR="0008613C">
        <w:rPr>
          <w:rFonts w:ascii="Times New Roman" w:hAnsi="Times New Roman" w:cs="Times New Roman"/>
        </w:rPr>
        <w:t xml:space="preserve">capabilities at a level that was not possible before’ </w:t>
      </w:r>
      <w:r w:rsidR="0008613C">
        <w:rPr>
          <w:rFonts w:ascii="Times New Roman" w:hAnsi="Times New Roman" w:cs="Times New Roman"/>
        </w:rPr>
        <w:fldChar w:fldCharType="begin"/>
      </w:r>
      <w:r w:rsidR="0008613C">
        <w:rPr>
          <w:rFonts w:ascii="Times New Roman" w:hAnsi="Times New Roman" w:cs="Times New Roman"/>
        </w:rPr>
        <w:instrText xml:space="preserve"> ADDIN EN.CITE &lt;EndNote&gt;&lt;Cite&gt;&lt;Author&gt;Wolfert&lt;/Author&gt;&lt;Year&gt;2017&lt;/Year&gt;&lt;RecNum&gt;52&lt;/RecNum&gt;&lt;Suffix&gt; p. 78&lt;/Suffix&gt;&lt;Pages&gt;78&lt;/Pages&gt;&lt;DisplayText&gt;(Wolfert&lt;style face="italic"&gt; et al.&lt;/style&gt; 2017 p. 78)&lt;/DisplayText&gt;&lt;record&gt;&lt;rec-number&gt;52&lt;/rec-number&gt;&lt;foreign-keys&gt;&lt;key app="EN" db-id="xapvtpfx3ap90yep5d052te92vwxttfv2ffx" timestamp="1576472948"&gt;52&lt;/key&gt;&lt;/foreign-keys&gt;&lt;ref-type name="Journal Article"&gt;17&lt;/ref-type&gt;&lt;contributors&gt;&lt;authors&gt;&lt;author&gt;Wolfert, S.&lt;/author&gt;&lt;author&gt;Ge, L.&lt;/author&gt;&lt;author&gt;Verdouw, C.&lt;/author&gt;&lt;author&gt;Bogaardt, M-J.&lt;/author&gt;&lt;/authors&gt;&lt;/contributors&gt;&lt;titles&gt;&lt;title&gt;Big data in smart farming - A review&lt;/title&gt;&lt;secondary-title&gt;Agricultural Systems&lt;/secondary-title&gt;&lt;/titles&gt;&lt;periodical&gt;&lt;full-title&gt;Agricultural Systems&lt;/full-title&gt;&lt;/periodical&gt;&lt;pages&gt;69-80&lt;/pages&gt;&lt;volume&gt;153&lt;/volume&gt;&lt;dates&gt;&lt;year&gt;2017&lt;/year&gt;&lt;/dates&gt;&lt;urls&gt;&lt;/urls&gt;&lt;/record&gt;&lt;/Cite&gt;&lt;/EndNote&gt;</w:instrText>
      </w:r>
      <w:r w:rsidR="0008613C">
        <w:rPr>
          <w:rFonts w:ascii="Times New Roman" w:hAnsi="Times New Roman" w:cs="Times New Roman"/>
        </w:rPr>
        <w:fldChar w:fldCharType="separate"/>
      </w:r>
      <w:r w:rsidR="0008613C">
        <w:rPr>
          <w:rFonts w:ascii="Times New Roman" w:hAnsi="Times New Roman" w:cs="Times New Roman"/>
          <w:noProof/>
        </w:rPr>
        <w:t>(Wolfert</w:t>
      </w:r>
      <w:r w:rsidR="0008613C" w:rsidRPr="0008613C">
        <w:rPr>
          <w:rFonts w:ascii="Times New Roman" w:hAnsi="Times New Roman" w:cs="Times New Roman"/>
          <w:i/>
          <w:noProof/>
        </w:rPr>
        <w:t xml:space="preserve"> et al.</w:t>
      </w:r>
      <w:r w:rsidR="0008613C">
        <w:rPr>
          <w:rFonts w:ascii="Times New Roman" w:hAnsi="Times New Roman" w:cs="Times New Roman"/>
          <w:noProof/>
        </w:rPr>
        <w:t xml:space="preserve"> 2017 p. 78)</w:t>
      </w:r>
      <w:r w:rsidR="0008613C">
        <w:rPr>
          <w:rFonts w:ascii="Times New Roman" w:hAnsi="Times New Roman" w:cs="Times New Roman"/>
        </w:rPr>
        <w:fldChar w:fldCharType="end"/>
      </w:r>
      <w:r w:rsidR="009E0B23">
        <w:rPr>
          <w:rFonts w:ascii="Times New Roman" w:hAnsi="Times New Roman" w:cs="Times New Roman"/>
        </w:rPr>
        <w:t xml:space="preserve">.  In doing so, smart farming </w:t>
      </w:r>
      <w:r w:rsidR="00E71FFA">
        <w:rPr>
          <w:rFonts w:ascii="Times New Roman" w:hAnsi="Times New Roman" w:cs="Times New Roman"/>
        </w:rPr>
        <w:t>technologies are</w:t>
      </w:r>
      <w:r w:rsidR="009E0B23">
        <w:rPr>
          <w:rFonts w:ascii="Times New Roman" w:hAnsi="Times New Roman" w:cs="Times New Roman"/>
        </w:rPr>
        <w:t xml:space="preserve"> viewed by</w:t>
      </w:r>
      <w:r w:rsidR="00A330CC">
        <w:rPr>
          <w:rFonts w:ascii="Times New Roman" w:hAnsi="Times New Roman" w:cs="Times New Roman"/>
        </w:rPr>
        <w:t xml:space="preserve"> scientists and policymakers as a </w:t>
      </w:r>
      <w:r w:rsidR="00FF5844">
        <w:rPr>
          <w:rFonts w:ascii="Times New Roman" w:hAnsi="Times New Roman" w:cs="Times New Roman"/>
        </w:rPr>
        <w:t xml:space="preserve">win-win </w:t>
      </w:r>
      <w:r w:rsidR="00A330CC">
        <w:rPr>
          <w:rFonts w:ascii="Times New Roman" w:hAnsi="Times New Roman" w:cs="Times New Roman"/>
        </w:rPr>
        <w:t xml:space="preserve">solution </w:t>
      </w:r>
      <w:r w:rsidR="00253B64">
        <w:rPr>
          <w:rFonts w:ascii="Times New Roman" w:hAnsi="Times New Roman" w:cs="Times New Roman"/>
        </w:rPr>
        <w:t>to diverse challenges such as farm productivity, global food security and the environmental impacts of farming</w:t>
      </w:r>
      <w:r w:rsidR="00720EAD">
        <w:rPr>
          <w:rFonts w:ascii="Times New Roman" w:hAnsi="Times New Roman" w:cs="Times New Roman"/>
        </w:rPr>
        <w:t xml:space="preserve"> </w:t>
      </w:r>
      <w:r w:rsidR="00BE2031">
        <w:rPr>
          <w:rFonts w:ascii="Times New Roman" w:hAnsi="Times New Roman" w:cs="Times New Roman"/>
        </w:rPr>
        <w:fldChar w:fldCharType="begin">
          <w:fldData xml:space="preserve">PEVuZE5vdGU+PENpdGU+PEF1dGhvcj5PbGl2ZXI8L0F1dGhvcj48WWVhcj4yMDEzPC9ZZWFyPjxS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</w:fldData>
        </w:fldChar>
      </w:r>
      <w:r w:rsidR="00524DE3">
        <w:rPr>
          <w:rFonts w:ascii="Times New Roman" w:hAnsi="Times New Roman" w:cs="Times New Roman"/>
        </w:rPr>
        <w:instrText xml:space="preserve"> ADDIN EN.CITE </w:instrText>
      </w:r>
      <w:r w:rsidR="00524DE3">
        <w:rPr>
          <w:rFonts w:ascii="Times New Roman" w:hAnsi="Times New Roman" w:cs="Times New Roman"/>
        </w:rPr>
        <w:fldChar w:fldCharType="begin">
          <w:fldData xml:space="preserve">PEVuZE5vdGU+PENpdGU+PEF1dGhvcj5PbGl2ZXI8L0F1dGhvcj48WWVhcj4yMDEzPC9ZZWFyPjxS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</w:fldData>
        </w:fldChar>
      </w:r>
      <w:r w:rsidR="00524DE3">
        <w:rPr>
          <w:rFonts w:ascii="Times New Roman" w:hAnsi="Times New Roman" w:cs="Times New Roman"/>
        </w:rPr>
        <w:instrText xml:space="preserve"> ADDIN EN.CITE.DATA </w:instrText>
      </w:r>
      <w:r w:rsidR="00524DE3">
        <w:rPr>
          <w:rFonts w:ascii="Times New Roman" w:hAnsi="Times New Roman" w:cs="Times New Roman"/>
        </w:rPr>
      </w:r>
      <w:r w:rsidR="00524DE3">
        <w:rPr>
          <w:rFonts w:ascii="Times New Roman" w:hAnsi="Times New Roman" w:cs="Times New Roman"/>
        </w:rPr>
        <w:fldChar w:fldCharType="end"/>
      </w:r>
      <w:r w:rsidR="00BE2031">
        <w:rPr>
          <w:rFonts w:ascii="Times New Roman" w:hAnsi="Times New Roman" w:cs="Times New Roman"/>
        </w:rPr>
      </w:r>
      <w:r w:rsidR="00BE2031">
        <w:rPr>
          <w:rFonts w:ascii="Times New Roman" w:hAnsi="Times New Roman" w:cs="Times New Roman"/>
        </w:rPr>
        <w:fldChar w:fldCharType="separate"/>
      </w:r>
      <w:r w:rsidR="00BC6415">
        <w:rPr>
          <w:rFonts w:ascii="Times New Roman" w:hAnsi="Times New Roman" w:cs="Times New Roman"/>
          <w:noProof/>
        </w:rPr>
        <w:t>(Bongiovanni &amp; Lowenberg-DeBoer 2004, Lindblom</w:t>
      </w:r>
      <w:r w:rsidR="00BC6415" w:rsidRPr="00BC6415">
        <w:rPr>
          <w:rFonts w:ascii="Times New Roman" w:hAnsi="Times New Roman" w:cs="Times New Roman"/>
          <w:i/>
          <w:noProof/>
        </w:rPr>
        <w:t xml:space="preserve"> et al.</w:t>
      </w:r>
      <w:r w:rsidR="00BC6415">
        <w:rPr>
          <w:rFonts w:ascii="Times New Roman" w:hAnsi="Times New Roman" w:cs="Times New Roman"/>
          <w:noProof/>
        </w:rPr>
        <w:t xml:space="preserve"> 2017, Oliver 2013, Talebpour</w:t>
      </w:r>
      <w:r w:rsidR="00BC6415" w:rsidRPr="00BC6415">
        <w:rPr>
          <w:rFonts w:ascii="Times New Roman" w:hAnsi="Times New Roman" w:cs="Times New Roman"/>
          <w:i/>
          <w:noProof/>
        </w:rPr>
        <w:t xml:space="preserve"> et al.</w:t>
      </w:r>
      <w:r w:rsidR="00BC6415">
        <w:rPr>
          <w:rFonts w:ascii="Times New Roman" w:hAnsi="Times New Roman" w:cs="Times New Roman"/>
          <w:noProof/>
        </w:rPr>
        <w:t xml:space="preserve"> 2015)</w:t>
      </w:r>
      <w:r w:rsidR="00BE2031">
        <w:rPr>
          <w:rFonts w:ascii="Times New Roman" w:hAnsi="Times New Roman" w:cs="Times New Roman"/>
        </w:rPr>
        <w:fldChar w:fldCharType="end"/>
      </w:r>
      <w:r w:rsidR="00DD13A5" w:rsidRPr="00A325B8">
        <w:rPr>
          <w:rFonts w:ascii="Times New Roman" w:hAnsi="Times New Roman" w:cs="Times New Roman"/>
        </w:rPr>
        <w:t xml:space="preserve">.  </w:t>
      </w:r>
    </w:p>
    <w:p w14:paraId="75207016" w14:textId="77777777" w:rsidR="00137732" w:rsidRDefault="00137732" w:rsidP="00BC7AB1">
      <w:pPr>
        <w:pStyle w:val="FootnoteText"/>
        <w:spacing w:line="480" w:lineRule="auto"/>
        <w:jc w:val="both"/>
        <w:rPr>
          <w:rFonts w:ascii="Times New Roman" w:hAnsi="Times New Roman" w:cs="Times New Roman"/>
        </w:rPr>
      </w:pPr>
    </w:p>
    <w:p w14:paraId="0E473A12" w14:textId="780DD100" w:rsidR="003C6141" w:rsidRPr="003C6141" w:rsidRDefault="009F7802" w:rsidP="00871F8C">
      <w:pPr>
        <w:spacing w:after="0" w:line="480" w:lineRule="auto"/>
        <w:jc w:val="both"/>
        <w:rPr>
          <w:rFonts w:ascii="Times New Roman" w:hAnsi="Times New Roman" w:cs="Times New Roman"/>
        </w:rPr>
      </w:pPr>
      <w:r w:rsidRPr="00160BF2">
        <w:rPr>
          <w:rFonts w:ascii="Times New Roman" w:hAnsi="Times New Roman" w:cs="Times New Roman"/>
          <w:sz w:val="24"/>
          <w:szCs w:val="24"/>
        </w:rPr>
        <w:t>Despite the claimed benefits</w:t>
      </w:r>
      <w:r w:rsidR="00E05257" w:rsidRPr="00160BF2">
        <w:rPr>
          <w:rFonts w:ascii="Times New Roman" w:hAnsi="Times New Roman" w:cs="Times New Roman"/>
          <w:sz w:val="24"/>
          <w:szCs w:val="24"/>
        </w:rPr>
        <w:t xml:space="preserve"> of smart farming technology</w:t>
      </w:r>
      <w:r w:rsidRPr="00160BF2">
        <w:rPr>
          <w:rFonts w:ascii="Times New Roman" w:hAnsi="Times New Roman" w:cs="Times New Roman"/>
          <w:sz w:val="24"/>
          <w:szCs w:val="24"/>
        </w:rPr>
        <w:t>, rural sociologists have long pointed to t</w:t>
      </w:r>
      <w:r w:rsidR="0006717E" w:rsidRPr="00160BF2">
        <w:rPr>
          <w:rFonts w:ascii="Times New Roman" w:hAnsi="Times New Roman" w:cs="Times New Roman"/>
          <w:sz w:val="24"/>
          <w:szCs w:val="24"/>
        </w:rPr>
        <w:t xml:space="preserve">he </w:t>
      </w:r>
      <w:r w:rsidR="00137732" w:rsidRPr="00160BF2">
        <w:rPr>
          <w:rFonts w:ascii="Times New Roman" w:hAnsi="Times New Roman" w:cs="Times New Roman"/>
          <w:sz w:val="24"/>
          <w:szCs w:val="24"/>
        </w:rPr>
        <w:t xml:space="preserve">contradictions </w:t>
      </w:r>
      <w:r w:rsidR="00F85DB6" w:rsidRPr="00160BF2">
        <w:rPr>
          <w:rFonts w:ascii="Times New Roman" w:hAnsi="Times New Roman" w:cs="Times New Roman"/>
          <w:sz w:val="24"/>
          <w:szCs w:val="24"/>
        </w:rPr>
        <w:t xml:space="preserve">and problems </w:t>
      </w:r>
      <w:r w:rsidR="0006717E" w:rsidRPr="00160BF2">
        <w:rPr>
          <w:rFonts w:ascii="Times New Roman" w:hAnsi="Times New Roman" w:cs="Times New Roman"/>
          <w:sz w:val="24"/>
          <w:szCs w:val="24"/>
        </w:rPr>
        <w:t xml:space="preserve">associated </w:t>
      </w:r>
      <w:r w:rsidR="00E05257" w:rsidRPr="00160BF2">
        <w:rPr>
          <w:rFonts w:ascii="Times New Roman" w:hAnsi="Times New Roman" w:cs="Times New Roman"/>
          <w:sz w:val="24"/>
          <w:szCs w:val="24"/>
        </w:rPr>
        <w:t>with its</w:t>
      </w:r>
      <w:r w:rsidRPr="00160BF2">
        <w:rPr>
          <w:rFonts w:ascii="Times New Roman" w:hAnsi="Times New Roman" w:cs="Times New Roman"/>
          <w:sz w:val="24"/>
          <w:szCs w:val="24"/>
        </w:rPr>
        <w:t xml:space="preserve"> application</w:t>
      </w:r>
      <w:r w:rsidR="00081A72" w:rsidRPr="00160BF2">
        <w:rPr>
          <w:rFonts w:ascii="Times New Roman" w:hAnsi="Times New Roman" w:cs="Times New Roman"/>
          <w:sz w:val="24"/>
          <w:szCs w:val="24"/>
        </w:rPr>
        <w:t xml:space="preserve"> as a form of </w:t>
      </w:r>
      <w:proofErr w:type="spellStart"/>
      <w:r w:rsidR="00081A72" w:rsidRPr="00160BF2">
        <w:rPr>
          <w:rFonts w:ascii="Times New Roman" w:hAnsi="Times New Roman" w:cs="Times New Roman"/>
          <w:sz w:val="24"/>
          <w:szCs w:val="24"/>
        </w:rPr>
        <w:t>agri</w:t>
      </w:r>
      <w:proofErr w:type="spellEnd"/>
      <w:r w:rsidR="00081A72" w:rsidRPr="00160BF2">
        <w:rPr>
          <w:rFonts w:ascii="Times New Roman" w:hAnsi="Times New Roman" w:cs="Times New Roman"/>
          <w:sz w:val="24"/>
          <w:szCs w:val="24"/>
        </w:rPr>
        <w:t>-digital governance</w:t>
      </w:r>
      <w:r w:rsidR="00581F09" w:rsidRPr="00160BF2">
        <w:rPr>
          <w:rFonts w:ascii="Times New Roman" w:hAnsi="Times New Roman" w:cs="Times New Roman"/>
          <w:sz w:val="24"/>
          <w:szCs w:val="24"/>
        </w:rPr>
        <w:t xml:space="preserve">.  For example, scholars </w:t>
      </w:r>
      <w:r w:rsidR="00E05257" w:rsidRPr="00160BF2">
        <w:rPr>
          <w:rFonts w:ascii="Times New Roman" w:hAnsi="Times New Roman" w:cs="Times New Roman"/>
          <w:sz w:val="24"/>
          <w:szCs w:val="24"/>
        </w:rPr>
        <w:t xml:space="preserve">have </w:t>
      </w:r>
      <w:r w:rsidR="00581F09" w:rsidRPr="00160BF2">
        <w:rPr>
          <w:rFonts w:ascii="Times New Roman" w:hAnsi="Times New Roman" w:cs="Times New Roman"/>
          <w:sz w:val="24"/>
          <w:szCs w:val="24"/>
        </w:rPr>
        <w:t>draw</w:t>
      </w:r>
      <w:r w:rsidR="00E05257" w:rsidRPr="00160BF2">
        <w:rPr>
          <w:rFonts w:ascii="Times New Roman" w:hAnsi="Times New Roman" w:cs="Times New Roman"/>
          <w:sz w:val="24"/>
          <w:szCs w:val="24"/>
        </w:rPr>
        <w:t>n</w:t>
      </w:r>
      <w:r w:rsidR="00581F09" w:rsidRPr="00160BF2">
        <w:rPr>
          <w:rFonts w:ascii="Times New Roman" w:hAnsi="Times New Roman" w:cs="Times New Roman"/>
          <w:sz w:val="24"/>
          <w:szCs w:val="24"/>
        </w:rPr>
        <w:t xml:space="preserve"> attention to the </w:t>
      </w:r>
      <w:r w:rsidR="006C3B71" w:rsidRPr="00160BF2">
        <w:rPr>
          <w:rFonts w:ascii="Times New Roman" w:hAnsi="Times New Roman" w:cs="Times New Roman"/>
          <w:sz w:val="24"/>
          <w:szCs w:val="24"/>
        </w:rPr>
        <w:t>implications of smart f</w:t>
      </w:r>
      <w:r w:rsidR="00BC727C" w:rsidRPr="00160BF2">
        <w:rPr>
          <w:rFonts w:ascii="Times New Roman" w:hAnsi="Times New Roman" w:cs="Times New Roman"/>
          <w:sz w:val="24"/>
          <w:szCs w:val="24"/>
        </w:rPr>
        <w:t>ar</w:t>
      </w:r>
      <w:r w:rsidR="006C3B71" w:rsidRPr="00160BF2">
        <w:rPr>
          <w:rFonts w:ascii="Times New Roman" w:hAnsi="Times New Roman" w:cs="Times New Roman"/>
          <w:sz w:val="24"/>
          <w:szCs w:val="24"/>
        </w:rPr>
        <w:t xml:space="preserve">ming in terms of the development of </w:t>
      </w:r>
      <w:r w:rsidR="008F58F4" w:rsidRPr="00160BF2">
        <w:rPr>
          <w:rFonts w:ascii="Times New Roman" w:hAnsi="Times New Roman" w:cs="Times New Roman"/>
          <w:sz w:val="24"/>
          <w:szCs w:val="24"/>
        </w:rPr>
        <w:t xml:space="preserve">unequal </w:t>
      </w:r>
      <w:r w:rsidR="006C3B71" w:rsidRPr="00160BF2">
        <w:rPr>
          <w:rFonts w:ascii="Times New Roman" w:hAnsi="Times New Roman" w:cs="Times New Roman"/>
          <w:sz w:val="24"/>
          <w:szCs w:val="24"/>
        </w:rPr>
        <w:t>power relationships between large corporations and farmers</w:t>
      </w:r>
      <w:r w:rsidR="00310CCA">
        <w:rPr>
          <w:rFonts w:ascii="Times New Roman" w:hAnsi="Times New Roman" w:cs="Times New Roman"/>
        </w:rPr>
        <w:t xml:space="preserve"> </w:t>
      </w:r>
      <w:r w:rsidR="00E05257" w:rsidRPr="00871F8C">
        <w:rPr>
          <w:rFonts w:ascii="Times New Roman" w:hAnsi="Times New Roman" w:cs="Times New Roman"/>
          <w:sz w:val="24"/>
          <w:szCs w:val="24"/>
        </w:rPr>
        <w:fldChar w:fldCharType="begin">
          <w:fldData xml:space="preserve">PEVuZE5vdGU+PENpdGU+PEF1dGhvcj5Ccm9uc29uPC9BdXRob3I+PFllYXI+MjAxNjwvWWVhcj48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</w:fldData>
        </w:fldChar>
      </w:r>
      <w:r w:rsidR="009164D5">
        <w:rPr>
          <w:rFonts w:ascii="Times New Roman" w:hAnsi="Times New Roman" w:cs="Times New Roman"/>
          <w:sz w:val="24"/>
          <w:szCs w:val="24"/>
        </w:rPr>
        <w:instrText xml:space="preserve"> ADDIN EN.CITE </w:instrText>
      </w:r>
      <w:r w:rsidR="009164D5">
        <w:rPr>
          <w:rFonts w:ascii="Times New Roman" w:hAnsi="Times New Roman" w:cs="Times New Roman"/>
          <w:sz w:val="24"/>
          <w:szCs w:val="24"/>
        </w:rPr>
        <w:fldChar w:fldCharType="begin">
          <w:fldData xml:space="preserve">PEVuZE5vdGU+PENpdGU+PEF1dGhvcj5Ccm9uc29uPC9BdXRob3I+PFllYXI+MjAxNjwvWWVhcj48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</w:fldData>
        </w:fldChar>
      </w:r>
      <w:r w:rsidR="009164D5">
        <w:rPr>
          <w:rFonts w:ascii="Times New Roman" w:hAnsi="Times New Roman" w:cs="Times New Roman"/>
          <w:sz w:val="24"/>
          <w:szCs w:val="24"/>
        </w:rPr>
        <w:instrText xml:space="preserve"> ADDIN EN.CITE.DATA </w:instrText>
      </w:r>
      <w:r w:rsidR="009164D5">
        <w:rPr>
          <w:rFonts w:ascii="Times New Roman" w:hAnsi="Times New Roman" w:cs="Times New Roman"/>
          <w:sz w:val="24"/>
          <w:szCs w:val="24"/>
        </w:rPr>
      </w:r>
      <w:r w:rsidR="009164D5">
        <w:rPr>
          <w:rFonts w:ascii="Times New Roman" w:hAnsi="Times New Roman" w:cs="Times New Roman"/>
          <w:sz w:val="24"/>
          <w:szCs w:val="24"/>
        </w:rPr>
        <w:fldChar w:fldCharType="end"/>
      </w:r>
      <w:r w:rsidR="00E05257" w:rsidRPr="00871F8C">
        <w:rPr>
          <w:rFonts w:ascii="Times New Roman" w:hAnsi="Times New Roman" w:cs="Times New Roman"/>
          <w:sz w:val="24"/>
          <w:szCs w:val="24"/>
        </w:rPr>
      </w:r>
      <w:r w:rsidR="00E05257" w:rsidRPr="00871F8C">
        <w:rPr>
          <w:rFonts w:ascii="Times New Roman" w:hAnsi="Times New Roman" w:cs="Times New Roman"/>
          <w:sz w:val="24"/>
          <w:szCs w:val="24"/>
        </w:rPr>
        <w:fldChar w:fldCharType="separate"/>
      </w:r>
      <w:r w:rsidR="009164D5">
        <w:rPr>
          <w:rFonts w:ascii="Times New Roman" w:hAnsi="Times New Roman" w:cs="Times New Roman"/>
          <w:noProof/>
          <w:sz w:val="24"/>
          <w:szCs w:val="24"/>
        </w:rPr>
        <w:t>(Bronson &amp; Knezevic 2016, Carolan 2017, Wolf &amp; Wood 1997)</w:t>
      </w:r>
      <w:r w:rsidR="00E05257" w:rsidRPr="00871F8C">
        <w:rPr>
          <w:rFonts w:ascii="Times New Roman" w:hAnsi="Times New Roman" w:cs="Times New Roman"/>
          <w:sz w:val="24"/>
          <w:szCs w:val="24"/>
        </w:rPr>
        <w:fldChar w:fldCharType="end"/>
      </w:r>
      <w:r w:rsidR="00256556" w:rsidRPr="00160BF2">
        <w:rPr>
          <w:rFonts w:ascii="Times New Roman" w:hAnsi="Times New Roman" w:cs="Times New Roman"/>
          <w:sz w:val="24"/>
          <w:szCs w:val="24"/>
        </w:rPr>
        <w:t xml:space="preserve">. </w:t>
      </w:r>
      <w:r w:rsidR="00256556">
        <w:rPr>
          <w:rFonts w:ascii="Times New Roman" w:hAnsi="Times New Roman" w:cs="Times New Roman"/>
        </w:rPr>
        <w:t xml:space="preserve"> </w:t>
      </w:r>
      <w:r w:rsidR="00DF28D9">
        <w:rPr>
          <w:rFonts w:ascii="Times New Roman" w:hAnsi="Times New Roman" w:cs="Times New Roman"/>
          <w:sz w:val="24"/>
          <w:szCs w:val="24"/>
        </w:rPr>
        <w:t>These unequal relationships can contribute to</w:t>
      </w:r>
      <w:r w:rsidR="00E21987">
        <w:rPr>
          <w:rFonts w:ascii="Times New Roman" w:hAnsi="Times New Roman" w:cs="Times New Roman"/>
          <w:sz w:val="24"/>
          <w:szCs w:val="24"/>
        </w:rPr>
        <w:t xml:space="preserve"> </w:t>
      </w:r>
      <w:r w:rsidR="00DF28D9" w:rsidRPr="006841D0">
        <w:rPr>
          <w:rFonts w:ascii="Times New Roman" w:hAnsi="Times New Roman" w:cs="Times New Roman"/>
          <w:sz w:val="24"/>
          <w:szCs w:val="24"/>
        </w:rPr>
        <w:t>commodification of information</w:t>
      </w:r>
      <w:r w:rsidR="00DF28D9">
        <w:rPr>
          <w:rFonts w:ascii="Times New Roman" w:hAnsi="Times New Roman" w:cs="Times New Roman"/>
          <w:sz w:val="24"/>
          <w:szCs w:val="24"/>
        </w:rPr>
        <w:t xml:space="preserve"> </w:t>
      </w:r>
      <w:r w:rsidR="00DF28D9" w:rsidRPr="006841D0">
        <w:rPr>
          <w:rFonts w:ascii="Times New Roman" w:hAnsi="Times New Roman" w:cs="Times New Roman"/>
          <w:sz w:val="24"/>
          <w:szCs w:val="24"/>
        </w:rPr>
        <w:fldChar w:fldCharType="begin"/>
      </w:r>
      <w:r w:rsidR="00DF28D9">
        <w:rPr>
          <w:rFonts w:ascii="Times New Roman" w:hAnsi="Times New Roman" w:cs="Times New Roman"/>
          <w:sz w:val="24"/>
          <w:szCs w:val="24"/>
        </w:rPr>
        <w:instrText xml:space="preserve"> ADDIN EN.CITE &lt;EndNote&gt;&lt;Cite&gt;&lt;Author&gt;Wolf&lt;/Author&gt;&lt;Year&gt;1997&lt;/Year&gt;&lt;RecNum&gt;11&lt;/RecNum&gt;&lt;DisplayText&gt;(Wolf &amp;amp; Buttel 1996, Wolf &amp;amp; Wood 1997)&lt;/DisplayText&gt;&lt;record&gt;&lt;rec-number&gt;11&lt;/rec-number&gt;&lt;foreign-keys&gt;&lt;key app="EN" db-id="pswwzxethfavf2efs07xvdrgwt5wwvwr5etz" timestamp="1547007719"&gt;11&lt;/key&gt;&lt;/foreign-keys&gt;&lt;ref-type name="Journal Article"&gt;17&lt;/ref-type&gt;&lt;contributors&gt;&lt;authors&gt;&lt;author&gt;Wolf, S.A.&lt;/author&gt;&lt;author&gt;Wood, S.D.&lt;/author&gt;&lt;/authors&gt;&lt;/contributors&gt;&lt;titles&gt;&lt;title&gt;Precision farming: environmental legitimation, commodification of information, and industrial coordination&lt;/title&gt;&lt;secondary-title&gt;Rural Sociology&lt;/secondary-title&gt;&lt;/titles&gt;&lt;periodical&gt;&lt;full-title&gt;Rural Sociology&lt;/full-title&gt;&lt;/periodical&gt;&lt;pages&gt;180-206&lt;/pages&gt;&lt;volume&gt;62&lt;/volume&gt;&lt;number&gt;2&lt;/number&gt;&lt;dates&gt;&lt;year&gt;1997&lt;/year&gt;&lt;/dates&gt;&lt;urls&gt;&lt;/urls&gt;&lt;/record&gt;&lt;/Cite&gt;&lt;Cite&gt;&lt;Author&gt;Wolf&lt;/Author&gt;&lt;Year&gt;1996&lt;/Year&gt;&lt;RecNum&gt;10&lt;/RecNum&gt;&lt;record&gt;&lt;rec-number&gt;10&lt;/rec-number&gt;&lt;foreign-keys&gt;&lt;key app="EN" db-id="pswwzxethfavf2efs07xvdrgwt5wwvwr5etz" timestamp="1547007712"&gt;10&lt;/key&gt;&lt;/foreign-keys&gt;&lt;ref-type name="Journal Article"&gt;17&lt;/ref-type&gt;&lt;contributors&gt;&lt;authors&gt;&lt;author&gt;Wolf, S.A.&lt;/author&gt;&lt;author&gt;Buttel, F.H.&lt;/author&gt;&lt;/authors&gt;&lt;/contributors&gt;&lt;titles&gt;&lt;title&gt;The political economy of precision farming&lt;/title&gt;&lt;secondary-title&gt;American Journal of Agricultural Economics&lt;/secondary-title&gt;&lt;/titles&gt;&lt;periodical&gt;&lt;full-title&gt;American Journal of Agricultural Economics&lt;/full-title&gt;&lt;/periodical&gt;&lt;pages&gt;1269-1274&lt;/pages&gt;&lt;volume&gt;78&lt;/volume&gt;&lt;number&gt;December&lt;/number&gt;&lt;dates&gt;&lt;year&gt;1996&lt;/year&gt;&lt;/dates&gt;&lt;urls&gt;&lt;/urls&gt;&lt;/record&gt;&lt;/Cite&gt;&lt;/EndNote&gt;</w:instrText>
      </w:r>
      <w:r w:rsidR="00DF28D9" w:rsidRPr="006841D0">
        <w:rPr>
          <w:rFonts w:ascii="Times New Roman" w:hAnsi="Times New Roman" w:cs="Times New Roman"/>
          <w:sz w:val="24"/>
          <w:szCs w:val="24"/>
        </w:rPr>
        <w:fldChar w:fldCharType="separate"/>
      </w:r>
      <w:r w:rsidR="00DF28D9">
        <w:rPr>
          <w:rFonts w:ascii="Times New Roman" w:hAnsi="Times New Roman" w:cs="Times New Roman"/>
          <w:noProof/>
          <w:sz w:val="24"/>
          <w:szCs w:val="24"/>
        </w:rPr>
        <w:t>(Wolf &amp; Buttel 1996, Wolf &amp; Wood 1997)</w:t>
      </w:r>
      <w:r w:rsidR="00DF28D9" w:rsidRPr="006841D0">
        <w:rPr>
          <w:rFonts w:ascii="Times New Roman" w:hAnsi="Times New Roman" w:cs="Times New Roman"/>
          <w:sz w:val="24"/>
          <w:szCs w:val="24"/>
        </w:rPr>
        <w:fldChar w:fldCharType="end"/>
      </w:r>
      <w:r w:rsidR="00DF28D9">
        <w:rPr>
          <w:rFonts w:ascii="Times New Roman" w:hAnsi="Times New Roman" w:cs="Times New Roman"/>
          <w:sz w:val="24"/>
          <w:szCs w:val="24"/>
        </w:rPr>
        <w:t xml:space="preserve">, transfer of data ownership from farmers to digital agricultural companies leading </w:t>
      </w:r>
      <w:r w:rsidR="00DF28D9">
        <w:rPr>
          <w:rFonts w:ascii="Times New Roman" w:hAnsi="Times New Roman" w:cs="Times New Roman"/>
          <w:sz w:val="24"/>
          <w:szCs w:val="24"/>
        </w:rPr>
        <w:lastRenderedPageBreak/>
        <w:t xml:space="preserve">to associated issues of data access </w:t>
      </w:r>
      <w:r w:rsidR="00DF28D9">
        <w:rPr>
          <w:rFonts w:ascii="Times New Roman" w:hAnsi="Times New Roman" w:cs="Times New Roman"/>
          <w:sz w:val="24"/>
          <w:szCs w:val="24"/>
        </w:rPr>
        <w:fldChar w:fldCharType="begin"/>
      </w:r>
      <w:r w:rsidR="00DF28D9">
        <w:rPr>
          <w:rFonts w:ascii="Times New Roman" w:hAnsi="Times New Roman" w:cs="Times New Roman"/>
          <w:sz w:val="24"/>
          <w:szCs w:val="24"/>
        </w:rPr>
        <w:instrText xml:space="preserve"> ADDIN EN.CITE &lt;EndNote&gt;&lt;Cite&gt;&lt;Author&gt;Carolan&lt;/Author&gt;&lt;Year&gt;2018&lt;/Year&gt;&lt;RecNum&gt;13&lt;/RecNum&gt;&lt;DisplayText&gt;(Bronson &amp;amp; Knezevic 2016, Carolan 2018)&lt;/DisplayText&gt;&lt;record&gt;&lt;rec-number&gt;13&lt;/rec-number&gt;&lt;foreign-keys&gt;&lt;key app="EN" db-id="xapvtpfx3ap90yep5d052te92vwxttfv2ffx" timestamp="1573541285"&gt;13&lt;/key&gt;&lt;/foreign-keys&gt;&lt;ref-type name="Journal Article"&gt;17&lt;/ref-type&gt;&lt;contributors&gt;&lt;authors&gt;&lt;author&gt;Carolan, M.&lt;/author&gt;&lt;/authors&gt;&lt;/contributors&gt;&lt;titles&gt;&lt;title&gt;‘Smart’ farming techniques as political ontology: Access, sovereignty and the performance of neoliberal and not-so-neoliberal worlds&lt;/title&gt;&lt;secondary-title&gt;Sociologia Ruralis&lt;/secondary-title&gt;&lt;/titles&gt;&lt;periodical&gt;&lt;full-title&gt;Sociologia Ruralis&lt;/full-title&gt;&lt;/periodical&gt;&lt;pages&gt;745-764&lt;/pages&gt;&lt;volume&gt;58&lt;/volume&gt;&lt;number&gt;4&lt;/number&gt;&lt;dates&gt;&lt;year&gt;2018&lt;/year&gt;&lt;/dates&gt;&lt;urls&gt;&lt;/urls&gt;&lt;/record&gt;&lt;/Cite&gt;&lt;Cite&gt;&lt;Author&gt;Bronson&lt;/Author&gt;&lt;Year&gt;2016&lt;/Year&gt;&lt;RecNum&gt;12&lt;/RecNum&gt;&lt;record&gt;&lt;rec-number&gt;12&lt;/rec-number&gt;&lt;foreign-keys&gt;&lt;key app="EN" db-id="xapvtpfx3ap90yep5d052te92vwxttfv2ffx" timestamp="1573541285"&gt;12&lt;/key&gt;&lt;/foreign-keys&gt;&lt;ref-type name="Journal Article"&gt;17&lt;/ref-type&gt;&lt;contributors&gt;&lt;authors&gt;&lt;author&gt;Bronson, K.&lt;/author&gt;&lt;author&gt;Knezevic, I.&lt;/author&gt;&lt;/authors&gt;&lt;/contributors&gt;&lt;titles&gt;&lt;title&gt;Big data in food and agriculture&lt;/title&gt;&lt;secondary-title&gt;Big Data and Society&lt;/secondary-title&gt;&lt;/titles&gt;&lt;periodical&gt;&lt;full-title&gt;Big Data and Society&lt;/full-title&gt;&lt;/periodical&gt;&lt;pages&gt;1-5&lt;/pages&gt;&lt;volume&gt;January-June&lt;/volume&gt;&lt;dates&gt;&lt;year&gt;2016&lt;/year&gt;&lt;/dates&gt;&lt;urls&gt;&lt;/urls&gt;&lt;/record&gt;&lt;/Cite&gt;&lt;/EndNote&gt;</w:instrText>
      </w:r>
      <w:r w:rsidR="00DF28D9">
        <w:rPr>
          <w:rFonts w:ascii="Times New Roman" w:hAnsi="Times New Roman" w:cs="Times New Roman"/>
          <w:sz w:val="24"/>
          <w:szCs w:val="24"/>
        </w:rPr>
        <w:fldChar w:fldCharType="separate"/>
      </w:r>
      <w:r w:rsidR="00DF28D9">
        <w:rPr>
          <w:rFonts w:ascii="Times New Roman" w:hAnsi="Times New Roman" w:cs="Times New Roman"/>
          <w:noProof/>
          <w:sz w:val="24"/>
          <w:szCs w:val="24"/>
        </w:rPr>
        <w:t>(Bronson &amp; Knezevic 2016, Carolan 2018)</w:t>
      </w:r>
      <w:r w:rsidR="00DF28D9">
        <w:rPr>
          <w:rFonts w:ascii="Times New Roman" w:hAnsi="Times New Roman" w:cs="Times New Roman"/>
          <w:sz w:val="24"/>
          <w:szCs w:val="24"/>
        </w:rPr>
        <w:fldChar w:fldCharType="end"/>
      </w:r>
      <w:r w:rsidR="00DF28D9">
        <w:rPr>
          <w:rFonts w:ascii="Times New Roman" w:hAnsi="Times New Roman" w:cs="Times New Roman"/>
          <w:sz w:val="24"/>
          <w:szCs w:val="24"/>
        </w:rPr>
        <w:t xml:space="preserve">, and problems with data privacy and security </w:t>
      </w:r>
      <w:r w:rsidR="00DF28D9">
        <w:rPr>
          <w:rFonts w:ascii="Times New Roman" w:hAnsi="Times New Roman" w:cs="Times New Roman"/>
          <w:sz w:val="24"/>
          <w:szCs w:val="24"/>
        </w:rPr>
        <w:fldChar w:fldCharType="begin"/>
      </w:r>
      <w:r w:rsidR="00DF28D9">
        <w:rPr>
          <w:rFonts w:ascii="Times New Roman" w:hAnsi="Times New Roman" w:cs="Times New Roman"/>
          <w:sz w:val="24"/>
          <w:szCs w:val="24"/>
        </w:rPr>
        <w:instrText xml:space="preserve"> ADDIN EN.CITE &lt;EndNote&gt;&lt;Cite&gt;&lt;Author&gt;Rotz&lt;/Author&gt;&lt;Year&gt;2019&lt;/Year&gt;&lt;RecNum&gt;41&lt;/RecNum&gt;&lt;DisplayText&gt;(Rotz&lt;style face="italic"&gt; et al.&lt;/style&gt; 2019)&lt;/DisplayText&gt;&lt;record&gt;&lt;rec-number&gt;41&lt;/rec-number&gt;&lt;foreign-keys&gt;&lt;key app="EN" db-id="xapvtpfx3ap90yep5d052te92vwxttfv2ffx" timestamp="1573541285"&gt;41&lt;/key&gt;&lt;/foreign-keys&gt;&lt;ref-type name="Journal Article"&gt;17&lt;/ref-type&gt;&lt;contributors&gt;&lt;authors&gt;&lt;author&gt;Rotz, S.&lt;/author&gt;&lt;author&gt;Duncan, E.&lt;/author&gt;&lt;author&gt;Small, M.&lt;/author&gt;&lt;author&gt;Botschner, J.&lt;/author&gt;&lt;author&gt;Dara, R.&lt;/author&gt;&lt;author&gt;Mosby, I.&lt;/author&gt;&lt;author&gt;Reed, M.&lt;/author&gt;&lt;author&gt;Fraser, E.D.G.&lt;/author&gt;&lt;/authors&gt;&lt;/contributors&gt;&lt;titles&gt;&lt;title&gt;The politics of digital agricultural technologies: A preliminary review&lt;/title&gt;&lt;secondary-title&gt;Sociologia Ruralis&lt;/secondary-title&gt;&lt;/titles&gt;&lt;periodical&gt;&lt;full-title&gt;Sociologia Ruralis&lt;/full-title&gt;&lt;/periodical&gt;&lt;pages&gt;1-27 (in press)&lt;/pages&gt;&lt;dates&gt;&lt;year&gt;2019&lt;/year&gt;&lt;/dates&gt;&lt;urls&gt;&lt;/urls&gt;&lt;/record&gt;&lt;/Cite&gt;&lt;/EndNote&gt;</w:instrText>
      </w:r>
      <w:r w:rsidR="00DF28D9">
        <w:rPr>
          <w:rFonts w:ascii="Times New Roman" w:hAnsi="Times New Roman" w:cs="Times New Roman"/>
          <w:sz w:val="24"/>
          <w:szCs w:val="24"/>
        </w:rPr>
        <w:fldChar w:fldCharType="separate"/>
      </w:r>
      <w:r w:rsidR="00DF28D9">
        <w:rPr>
          <w:rFonts w:ascii="Times New Roman" w:hAnsi="Times New Roman" w:cs="Times New Roman"/>
          <w:noProof/>
          <w:sz w:val="24"/>
          <w:szCs w:val="24"/>
        </w:rPr>
        <w:t>(Rotz</w:t>
      </w:r>
      <w:r w:rsidR="00DF28D9" w:rsidRPr="00BC6415">
        <w:rPr>
          <w:rFonts w:ascii="Times New Roman" w:hAnsi="Times New Roman" w:cs="Times New Roman"/>
          <w:i/>
          <w:noProof/>
          <w:sz w:val="24"/>
          <w:szCs w:val="24"/>
        </w:rPr>
        <w:t xml:space="preserve"> et al.</w:t>
      </w:r>
      <w:r w:rsidR="00DF28D9">
        <w:rPr>
          <w:rFonts w:ascii="Times New Roman" w:hAnsi="Times New Roman" w:cs="Times New Roman"/>
          <w:noProof/>
          <w:sz w:val="24"/>
          <w:szCs w:val="24"/>
        </w:rPr>
        <w:t xml:space="preserve"> 2019)</w:t>
      </w:r>
      <w:r w:rsidR="00DF28D9">
        <w:rPr>
          <w:rFonts w:ascii="Times New Roman" w:hAnsi="Times New Roman" w:cs="Times New Roman"/>
          <w:sz w:val="24"/>
          <w:szCs w:val="24"/>
        </w:rPr>
        <w:fldChar w:fldCharType="end"/>
      </w:r>
      <w:r w:rsidR="00DF28D9">
        <w:rPr>
          <w:rFonts w:ascii="Times New Roman" w:hAnsi="Times New Roman" w:cs="Times New Roman"/>
          <w:sz w:val="24"/>
          <w:szCs w:val="24"/>
        </w:rPr>
        <w:t xml:space="preserve">.  </w:t>
      </w:r>
      <w:r w:rsidR="008F4CE4" w:rsidRPr="00BD2F46">
        <w:rPr>
          <w:rFonts w:ascii="Times New Roman" w:hAnsi="Times New Roman" w:cs="Times New Roman"/>
          <w:sz w:val="24"/>
          <w:szCs w:val="24"/>
        </w:rPr>
        <w:t>S</w:t>
      </w:r>
      <w:r w:rsidR="00BA73EF" w:rsidRPr="00BD2F46">
        <w:rPr>
          <w:rFonts w:ascii="Times New Roman" w:hAnsi="Times New Roman" w:cs="Times New Roman"/>
          <w:sz w:val="24"/>
          <w:szCs w:val="24"/>
        </w:rPr>
        <w:t xml:space="preserve">ociologists have </w:t>
      </w:r>
      <w:r w:rsidR="0006692B" w:rsidRPr="00BD2F46">
        <w:rPr>
          <w:rFonts w:ascii="Times New Roman" w:hAnsi="Times New Roman" w:cs="Times New Roman"/>
          <w:sz w:val="24"/>
          <w:szCs w:val="24"/>
        </w:rPr>
        <w:t xml:space="preserve">also </w:t>
      </w:r>
      <w:r w:rsidR="00BA73EF" w:rsidRPr="00BD2F46">
        <w:rPr>
          <w:rFonts w:ascii="Times New Roman" w:hAnsi="Times New Roman" w:cs="Times New Roman"/>
          <w:sz w:val="24"/>
          <w:szCs w:val="24"/>
        </w:rPr>
        <w:t xml:space="preserve">investigated </w:t>
      </w:r>
      <w:r w:rsidR="0006692B" w:rsidRPr="00BD2F46">
        <w:rPr>
          <w:rFonts w:ascii="Times New Roman" w:hAnsi="Times New Roman" w:cs="Times New Roman"/>
          <w:sz w:val="24"/>
          <w:szCs w:val="24"/>
        </w:rPr>
        <w:t>how</w:t>
      </w:r>
      <w:r w:rsidR="00BA73EF" w:rsidRPr="00BD2F46">
        <w:rPr>
          <w:rFonts w:ascii="Times New Roman" w:hAnsi="Times New Roman" w:cs="Times New Roman"/>
          <w:sz w:val="24"/>
          <w:szCs w:val="24"/>
        </w:rPr>
        <w:t xml:space="preserve"> farmers negotiate asymmetrical power relations and find novel strategies to make smart farming technology locally workable through experimentation </w:t>
      </w:r>
      <w:r w:rsidR="00BA73EF" w:rsidRPr="00871F8C">
        <w:rPr>
          <w:rFonts w:ascii="Times New Roman" w:hAnsi="Times New Roman" w:cs="Times New Roman"/>
          <w:sz w:val="24"/>
          <w:szCs w:val="24"/>
        </w:rPr>
        <w:fldChar w:fldCharType="begin"/>
      </w:r>
      <w:r w:rsidR="00524DE3" w:rsidRPr="00BD2F46">
        <w:rPr>
          <w:rFonts w:ascii="Times New Roman" w:hAnsi="Times New Roman" w:cs="Times New Roman"/>
          <w:sz w:val="24"/>
          <w:szCs w:val="24"/>
        </w:rPr>
        <w:instrText xml:space="preserve"> ADDIN EN.CITE &lt;EndNote&gt;&lt;Cite&gt;&lt;Author&gt;Carolan&lt;/Author&gt;&lt;Year&gt;2018&lt;/Year&gt;&lt;RecNum&gt;13&lt;/RecNum&gt;&lt;DisplayText&gt;(Carolan 2018)&lt;/DisplayText&gt;&lt;record&gt;&lt;rec-number&gt;13&lt;/rec-number&gt;&lt;foreign-keys&gt;&lt;key app="EN" db-id="xapvtpfx3ap90yep5d052te92vwxttfv2ffx" timestamp="1573541285"&gt;13&lt;/key&gt;&lt;/foreign-keys&gt;&lt;ref-type name="Journal Article"&gt;17&lt;/ref-type&gt;&lt;contributors&gt;&lt;authors&gt;&lt;author&gt;Carolan, M.&lt;/author&gt;&lt;/authors&gt;&lt;/contributors&gt;&lt;titles&gt;&lt;title&gt;‘Smart’ farming techniques as political ontology: Access, sovereignty and the performance of neoliberal and not-so-neoliberal worlds&lt;/title&gt;&lt;secondary-title&gt;Sociologia Ruralis&lt;/secondary-title&gt;&lt;/titles&gt;&lt;periodical&gt;&lt;full-title&gt;Sociologia Ruralis&lt;/full-title&gt;&lt;/periodical&gt;&lt;pages&gt;745-764&lt;/pages&gt;&lt;volume&gt;58&lt;/volume&gt;&lt;number&gt;4&lt;/number&gt;&lt;dates&gt;&lt;year&gt;2018&lt;/year&gt;&lt;/dates&gt;&lt;urls&gt;&lt;/urls&gt;&lt;/record&gt;&lt;/Cite&gt;&lt;/EndNote&gt;</w:instrText>
      </w:r>
      <w:r w:rsidR="00BA73EF" w:rsidRPr="00871F8C">
        <w:rPr>
          <w:rFonts w:ascii="Times New Roman" w:hAnsi="Times New Roman" w:cs="Times New Roman"/>
          <w:sz w:val="24"/>
          <w:szCs w:val="24"/>
        </w:rPr>
        <w:fldChar w:fldCharType="separate"/>
      </w:r>
      <w:r w:rsidR="00BC6415" w:rsidRPr="00BD2F46">
        <w:rPr>
          <w:rFonts w:ascii="Times New Roman" w:hAnsi="Times New Roman" w:cs="Times New Roman"/>
          <w:noProof/>
          <w:sz w:val="24"/>
          <w:szCs w:val="24"/>
        </w:rPr>
        <w:t>(Carolan 2018)</w:t>
      </w:r>
      <w:r w:rsidR="00BA73EF" w:rsidRPr="00871F8C">
        <w:rPr>
          <w:rFonts w:ascii="Times New Roman" w:hAnsi="Times New Roman" w:cs="Times New Roman"/>
          <w:sz w:val="24"/>
          <w:szCs w:val="24"/>
        </w:rPr>
        <w:fldChar w:fldCharType="end"/>
      </w:r>
      <w:r w:rsidR="00BA73EF" w:rsidRPr="00BD2F46">
        <w:rPr>
          <w:rFonts w:ascii="Times New Roman" w:hAnsi="Times New Roman" w:cs="Times New Roman"/>
          <w:sz w:val="24"/>
          <w:szCs w:val="24"/>
        </w:rPr>
        <w:t xml:space="preserve"> and tinkering </w:t>
      </w:r>
      <w:r w:rsidR="00BA73EF" w:rsidRPr="00871F8C">
        <w:rPr>
          <w:rFonts w:ascii="Times New Roman" w:hAnsi="Times New Roman" w:cs="Times New Roman"/>
          <w:sz w:val="24"/>
          <w:szCs w:val="24"/>
        </w:rPr>
        <w:fldChar w:fldCharType="begin"/>
      </w:r>
      <w:r w:rsidR="00524DE3" w:rsidRPr="00BD2F46">
        <w:rPr>
          <w:rFonts w:ascii="Times New Roman" w:hAnsi="Times New Roman" w:cs="Times New Roman"/>
          <w:sz w:val="24"/>
          <w:szCs w:val="24"/>
        </w:rPr>
        <w:instrText xml:space="preserve"> ADDIN EN.CITE &lt;EndNote&gt;&lt;Cite&gt;&lt;Author&gt;Higgins&lt;/Author&gt;&lt;Year&gt;2017&lt;/Year&gt;&lt;RecNum&gt;31&lt;/RecNum&gt;&lt;DisplayText&gt;(Higgins&lt;style face="italic"&gt; et al.&lt;/style&gt; 2017)&lt;/DisplayText&gt;&lt;record&gt;&lt;rec-number&gt;31&lt;/rec-number&gt;&lt;foreign-keys&gt;&lt;key app="EN" db-id="xapvtpfx3ap90yep5d052te92vwxttfv2ffx" timestamp="1573541285"&gt;31&lt;/key&gt;&lt;/foreign-keys&gt;&lt;ref-type name="Journal Article"&gt;17&lt;/ref-type&gt;&lt;contributors&gt;&lt;authors&gt;&lt;author&gt;Higgins, V.&lt;/author&gt;&lt;author&gt;Bryant, M.&lt;/author&gt;&lt;author&gt;Howell, A.&lt;/author&gt;&lt;author&gt;Battersby, J.&lt;/author&gt;&lt;/authors&gt;&lt;/contributors&gt;&lt;titles&gt;&lt;title&gt;Ordering adoption: Materiality, knowledge and farmer engagement with precision agricuture technologies&lt;/title&gt;&lt;secondary-title&gt;Journal of Rural Studies&lt;/secondary-title&gt;&lt;/titles&gt;&lt;periodical&gt;&lt;full-title&gt;Journal of Rural Studies&lt;/full-title&gt;&lt;/periodical&gt;&lt;pages&gt;193-202&lt;/pages&gt;&lt;volume&gt;55&lt;/volume&gt;&lt;dates&gt;&lt;year&gt;2017&lt;/year&gt;&lt;/dates&gt;&lt;urls&gt;&lt;/urls&gt;&lt;/record&gt;&lt;/Cite&gt;&lt;/EndNote&gt;</w:instrText>
      </w:r>
      <w:r w:rsidR="00BA73EF" w:rsidRPr="00871F8C">
        <w:rPr>
          <w:rFonts w:ascii="Times New Roman" w:hAnsi="Times New Roman" w:cs="Times New Roman"/>
          <w:sz w:val="24"/>
          <w:szCs w:val="24"/>
        </w:rPr>
        <w:fldChar w:fldCharType="separate"/>
      </w:r>
      <w:r w:rsidR="00BC6415" w:rsidRPr="00BD2F46">
        <w:rPr>
          <w:rFonts w:ascii="Times New Roman" w:hAnsi="Times New Roman" w:cs="Times New Roman"/>
          <w:noProof/>
          <w:sz w:val="24"/>
          <w:szCs w:val="24"/>
        </w:rPr>
        <w:t>(Higgins</w:t>
      </w:r>
      <w:r w:rsidR="00BC6415" w:rsidRPr="00BD2F46">
        <w:rPr>
          <w:rFonts w:ascii="Times New Roman" w:hAnsi="Times New Roman" w:cs="Times New Roman"/>
          <w:i/>
          <w:noProof/>
          <w:sz w:val="24"/>
          <w:szCs w:val="24"/>
        </w:rPr>
        <w:t xml:space="preserve"> et al.</w:t>
      </w:r>
      <w:r w:rsidR="00BC6415" w:rsidRPr="00BD2F46">
        <w:rPr>
          <w:rFonts w:ascii="Times New Roman" w:hAnsi="Times New Roman" w:cs="Times New Roman"/>
          <w:noProof/>
          <w:sz w:val="24"/>
          <w:szCs w:val="24"/>
        </w:rPr>
        <w:t xml:space="preserve"> 2017)</w:t>
      </w:r>
      <w:r w:rsidR="00BA73EF" w:rsidRPr="00871F8C">
        <w:rPr>
          <w:rFonts w:ascii="Times New Roman" w:hAnsi="Times New Roman" w:cs="Times New Roman"/>
          <w:sz w:val="24"/>
          <w:szCs w:val="24"/>
        </w:rPr>
        <w:fldChar w:fldCharType="end"/>
      </w:r>
      <w:r w:rsidR="00BA73EF" w:rsidRPr="00BD2F46">
        <w:rPr>
          <w:rFonts w:ascii="Times New Roman" w:hAnsi="Times New Roman" w:cs="Times New Roman"/>
          <w:sz w:val="24"/>
          <w:szCs w:val="24"/>
        </w:rPr>
        <w:t xml:space="preserve">. </w:t>
      </w:r>
      <w:r w:rsidR="0006692B" w:rsidRPr="00BD2F46">
        <w:rPr>
          <w:rFonts w:ascii="Times New Roman" w:hAnsi="Times New Roman" w:cs="Times New Roman"/>
          <w:sz w:val="24"/>
          <w:szCs w:val="24"/>
        </w:rPr>
        <w:t xml:space="preserve"> </w:t>
      </w:r>
      <w:r w:rsidR="009B7D37">
        <w:rPr>
          <w:rFonts w:ascii="Times New Roman" w:hAnsi="Times New Roman" w:cs="Times New Roman"/>
          <w:sz w:val="24"/>
          <w:szCs w:val="24"/>
        </w:rPr>
        <w:t>W</w:t>
      </w:r>
      <w:r w:rsidR="0006692B" w:rsidRPr="00BD2F46">
        <w:rPr>
          <w:rFonts w:ascii="Times New Roman" w:hAnsi="Times New Roman" w:cs="Times New Roman"/>
          <w:sz w:val="24"/>
          <w:szCs w:val="24"/>
        </w:rPr>
        <w:t xml:space="preserve">ork </w:t>
      </w:r>
      <w:r w:rsidR="009B7D37">
        <w:rPr>
          <w:rFonts w:ascii="Times New Roman" w:hAnsi="Times New Roman" w:cs="Times New Roman"/>
          <w:sz w:val="24"/>
          <w:szCs w:val="24"/>
        </w:rPr>
        <w:t>by sociologists to date is</w:t>
      </w:r>
      <w:r w:rsidR="0006692B" w:rsidRPr="00BD2F46">
        <w:rPr>
          <w:rFonts w:ascii="Times New Roman" w:hAnsi="Times New Roman" w:cs="Times New Roman"/>
          <w:sz w:val="24"/>
          <w:szCs w:val="24"/>
        </w:rPr>
        <w:t xml:space="preserve"> important in highlighting the macro-level political economic influences on smart farming </w:t>
      </w:r>
      <w:r w:rsidR="002E5AA8" w:rsidRPr="00BD2F46">
        <w:rPr>
          <w:rFonts w:ascii="Times New Roman" w:hAnsi="Times New Roman" w:cs="Times New Roman"/>
          <w:sz w:val="24"/>
          <w:szCs w:val="24"/>
        </w:rPr>
        <w:t>development and implementation</w:t>
      </w:r>
      <w:r w:rsidR="0006692B" w:rsidRPr="00BD2F46">
        <w:rPr>
          <w:rFonts w:ascii="Times New Roman" w:hAnsi="Times New Roman" w:cs="Times New Roman"/>
          <w:sz w:val="24"/>
          <w:szCs w:val="24"/>
        </w:rPr>
        <w:t xml:space="preserve">, and </w:t>
      </w:r>
      <w:r w:rsidR="002E5AA8" w:rsidRPr="00BD2F46">
        <w:rPr>
          <w:rFonts w:ascii="Times New Roman" w:hAnsi="Times New Roman" w:cs="Times New Roman"/>
          <w:sz w:val="24"/>
          <w:szCs w:val="24"/>
        </w:rPr>
        <w:t xml:space="preserve">the </w:t>
      </w:r>
      <w:r w:rsidR="0006692B" w:rsidRPr="00BD2F46">
        <w:rPr>
          <w:rFonts w:ascii="Times New Roman" w:hAnsi="Times New Roman" w:cs="Times New Roman"/>
          <w:sz w:val="24"/>
          <w:szCs w:val="24"/>
        </w:rPr>
        <w:t>farm-level strategies for adaptation, negotiation or contestation</w:t>
      </w:r>
      <w:r w:rsidR="00452205" w:rsidRPr="00BD2F46">
        <w:rPr>
          <w:rFonts w:ascii="Times New Roman" w:hAnsi="Times New Roman" w:cs="Times New Roman"/>
          <w:sz w:val="24"/>
          <w:szCs w:val="24"/>
        </w:rPr>
        <w:t xml:space="preserve">. </w:t>
      </w:r>
      <w:r w:rsidR="006831BA" w:rsidRPr="00BD2F46">
        <w:rPr>
          <w:rFonts w:ascii="Times New Roman" w:hAnsi="Times New Roman" w:cs="Times New Roman"/>
          <w:sz w:val="24"/>
          <w:szCs w:val="24"/>
        </w:rPr>
        <w:t xml:space="preserve"> </w:t>
      </w:r>
      <w:r w:rsidR="00827966" w:rsidRPr="00BD2F46">
        <w:rPr>
          <w:rFonts w:ascii="Times New Roman" w:hAnsi="Times New Roman" w:cs="Times New Roman"/>
          <w:sz w:val="24"/>
          <w:szCs w:val="24"/>
        </w:rPr>
        <w:t>Nevertheless</w:t>
      </w:r>
      <w:r w:rsidR="00452205" w:rsidRPr="00BD2F46">
        <w:rPr>
          <w:rFonts w:ascii="Times New Roman" w:hAnsi="Times New Roman" w:cs="Times New Roman"/>
          <w:sz w:val="24"/>
          <w:szCs w:val="24"/>
        </w:rPr>
        <w:t>,</w:t>
      </w:r>
      <w:r w:rsidR="002E5AA8" w:rsidRPr="00BD2F46">
        <w:rPr>
          <w:rFonts w:ascii="Times New Roman" w:hAnsi="Times New Roman" w:cs="Times New Roman"/>
          <w:sz w:val="24"/>
          <w:szCs w:val="24"/>
        </w:rPr>
        <w:t xml:space="preserve"> missing from these analyses is </w:t>
      </w:r>
      <w:r w:rsidR="00581F09" w:rsidRPr="00BD2F46">
        <w:rPr>
          <w:rFonts w:ascii="Times New Roman" w:hAnsi="Times New Roman" w:cs="Times New Roman"/>
          <w:sz w:val="24"/>
          <w:szCs w:val="24"/>
        </w:rPr>
        <w:t xml:space="preserve">a focus on </w:t>
      </w:r>
      <w:r w:rsidR="000247B0" w:rsidRPr="00BD2F46">
        <w:rPr>
          <w:rFonts w:ascii="Times New Roman" w:hAnsi="Times New Roman" w:cs="Times New Roman"/>
          <w:iCs/>
          <w:sz w:val="24"/>
          <w:szCs w:val="24"/>
        </w:rPr>
        <w:t>meso-</w:t>
      </w:r>
      <w:r w:rsidR="00F24AF6">
        <w:rPr>
          <w:rFonts w:ascii="Times New Roman" w:hAnsi="Times New Roman" w:cs="Times New Roman"/>
          <w:iCs/>
          <w:sz w:val="24"/>
          <w:szCs w:val="24"/>
        </w:rPr>
        <w:t>scale</w:t>
      </w:r>
      <w:r w:rsidR="008962A5" w:rsidRPr="00BD2F46">
        <w:rPr>
          <w:rFonts w:ascii="Times New Roman" w:hAnsi="Times New Roman" w:cs="Times New Roman"/>
          <w:sz w:val="24"/>
          <w:szCs w:val="24"/>
        </w:rPr>
        <w:t xml:space="preserve"> actors</w:t>
      </w:r>
      <w:r w:rsidR="008F4CE4" w:rsidRPr="00BD2F46">
        <w:rPr>
          <w:rFonts w:ascii="Times New Roman" w:hAnsi="Times New Roman" w:cs="Times New Roman"/>
          <w:sz w:val="24"/>
          <w:szCs w:val="24"/>
        </w:rPr>
        <w:t>,</w:t>
      </w:r>
      <w:r w:rsidR="00452205" w:rsidRPr="00BD2F46">
        <w:rPr>
          <w:rFonts w:ascii="Times New Roman" w:hAnsi="Times New Roman" w:cs="Times New Roman"/>
          <w:sz w:val="24"/>
          <w:szCs w:val="24"/>
        </w:rPr>
        <w:t xml:space="preserve"> </w:t>
      </w:r>
      <w:r w:rsidR="002A4427" w:rsidRPr="00BD2F46">
        <w:rPr>
          <w:rFonts w:ascii="Times New Roman" w:hAnsi="Times New Roman" w:cs="Times New Roman"/>
          <w:sz w:val="24"/>
          <w:szCs w:val="24"/>
        </w:rPr>
        <w:t xml:space="preserve">such as </w:t>
      </w:r>
      <w:proofErr w:type="spellStart"/>
      <w:r w:rsidR="00AE0221" w:rsidRPr="00BD2F46">
        <w:rPr>
          <w:rFonts w:ascii="Times New Roman" w:hAnsi="Times New Roman" w:cs="Times New Roman"/>
          <w:sz w:val="24"/>
          <w:szCs w:val="24"/>
        </w:rPr>
        <w:t>agri</w:t>
      </w:r>
      <w:proofErr w:type="spellEnd"/>
      <w:r w:rsidR="00AE0221" w:rsidRPr="00BD2F46">
        <w:rPr>
          <w:rFonts w:ascii="Times New Roman" w:hAnsi="Times New Roman" w:cs="Times New Roman"/>
          <w:sz w:val="24"/>
          <w:szCs w:val="24"/>
        </w:rPr>
        <w:t>-service providers, agronomists, researchers and other extension agents</w:t>
      </w:r>
      <w:r w:rsidR="008F4CE4" w:rsidRPr="00BD2F46">
        <w:rPr>
          <w:rFonts w:ascii="Times New Roman" w:hAnsi="Times New Roman" w:cs="Times New Roman"/>
          <w:sz w:val="24"/>
          <w:szCs w:val="24"/>
        </w:rPr>
        <w:t xml:space="preserve">, </w:t>
      </w:r>
      <w:r w:rsidR="002429AF" w:rsidRPr="00BD2F46">
        <w:rPr>
          <w:rFonts w:ascii="Times New Roman" w:hAnsi="Times New Roman" w:cs="Times New Roman"/>
          <w:sz w:val="24"/>
          <w:szCs w:val="24"/>
        </w:rPr>
        <w:t xml:space="preserve">who are </w:t>
      </w:r>
      <w:r w:rsidR="00AE0221" w:rsidRPr="00BD2F46">
        <w:rPr>
          <w:rFonts w:ascii="Times New Roman" w:hAnsi="Times New Roman" w:cs="Times New Roman"/>
          <w:sz w:val="24"/>
          <w:szCs w:val="24"/>
        </w:rPr>
        <w:t xml:space="preserve">tasked with </w:t>
      </w:r>
      <w:r w:rsidR="002429AF" w:rsidRPr="00BD2F46">
        <w:rPr>
          <w:rFonts w:ascii="Times New Roman" w:hAnsi="Times New Roman" w:cs="Times New Roman"/>
          <w:sz w:val="24"/>
          <w:szCs w:val="24"/>
        </w:rPr>
        <w:t xml:space="preserve">the </w:t>
      </w:r>
      <w:r w:rsidR="00AE0221" w:rsidRPr="00BD2F46">
        <w:rPr>
          <w:rFonts w:ascii="Times New Roman" w:hAnsi="Times New Roman" w:cs="Times New Roman"/>
          <w:sz w:val="24"/>
          <w:szCs w:val="24"/>
        </w:rPr>
        <w:t>im</w:t>
      </w:r>
      <w:r w:rsidR="0070272D" w:rsidRPr="00BD2F46">
        <w:rPr>
          <w:rFonts w:ascii="Times New Roman" w:hAnsi="Times New Roman" w:cs="Times New Roman"/>
          <w:sz w:val="24"/>
          <w:szCs w:val="24"/>
        </w:rPr>
        <w:t xml:space="preserve">plementation of smart farming technology in specific commodity sectors or farming industries.  </w:t>
      </w:r>
    </w:p>
    <w:p w14:paraId="72E36A07" w14:textId="77777777" w:rsidR="003C6141" w:rsidRDefault="003C6141" w:rsidP="00DA1824">
      <w:pPr>
        <w:pStyle w:val="FootnoteText"/>
        <w:spacing w:line="480" w:lineRule="auto"/>
        <w:jc w:val="both"/>
        <w:rPr>
          <w:rFonts w:ascii="Times New Roman" w:hAnsi="Times New Roman" w:cs="Times New Roman"/>
        </w:rPr>
      </w:pPr>
    </w:p>
    <w:p w14:paraId="6BFC4BE3" w14:textId="6FC0DCC3" w:rsidR="00DC3B78" w:rsidRDefault="00B3184C" w:rsidP="002F67E8">
      <w:pPr>
        <w:spacing w:after="0" w:line="480" w:lineRule="auto"/>
        <w:jc w:val="both"/>
        <w:rPr>
          <w:rFonts w:ascii="Times New Roman" w:hAnsi="Times New Roman" w:cs="Times New Roman"/>
          <w:sz w:val="24"/>
          <w:szCs w:val="24"/>
        </w:rPr>
      </w:pPr>
      <w:r w:rsidRPr="00871F8C">
        <w:rPr>
          <w:rFonts w:ascii="Times New Roman" w:hAnsi="Times New Roman" w:cs="Times New Roman"/>
          <w:sz w:val="24"/>
          <w:szCs w:val="24"/>
        </w:rPr>
        <w:t>M</w:t>
      </w:r>
      <w:r w:rsidR="008A59A7" w:rsidRPr="00871F8C">
        <w:rPr>
          <w:rFonts w:ascii="Times New Roman" w:hAnsi="Times New Roman" w:cs="Times New Roman"/>
          <w:sz w:val="24"/>
          <w:szCs w:val="24"/>
        </w:rPr>
        <w:t>eso-</w:t>
      </w:r>
      <w:r w:rsidR="00105A7E">
        <w:rPr>
          <w:rFonts w:ascii="Times New Roman" w:hAnsi="Times New Roman" w:cs="Times New Roman"/>
          <w:sz w:val="24"/>
          <w:szCs w:val="24"/>
        </w:rPr>
        <w:t>scale</w:t>
      </w:r>
      <w:r w:rsidR="008A59A7" w:rsidRPr="00871F8C">
        <w:rPr>
          <w:rFonts w:ascii="Times New Roman" w:hAnsi="Times New Roman" w:cs="Times New Roman"/>
          <w:sz w:val="24"/>
          <w:szCs w:val="24"/>
        </w:rPr>
        <w:t xml:space="preserve"> actors </w:t>
      </w:r>
      <w:r w:rsidR="00CD1DD6" w:rsidRPr="00871F8C">
        <w:rPr>
          <w:rFonts w:ascii="Times New Roman" w:hAnsi="Times New Roman" w:cs="Times New Roman"/>
          <w:sz w:val="24"/>
          <w:szCs w:val="24"/>
        </w:rPr>
        <w:t>– and farm advisors</w:t>
      </w:r>
      <w:r w:rsidR="00471366">
        <w:rPr>
          <w:rFonts w:ascii="Times New Roman" w:hAnsi="Times New Roman" w:cs="Times New Roman"/>
          <w:sz w:val="24"/>
          <w:szCs w:val="24"/>
        </w:rPr>
        <w:t xml:space="preserve"> in particular</w:t>
      </w:r>
      <w:r w:rsidR="00CD1DD6" w:rsidRPr="00871F8C">
        <w:rPr>
          <w:rFonts w:ascii="Times New Roman" w:hAnsi="Times New Roman" w:cs="Times New Roman"/>
          <w:sz w:val="24"/>
          <w:szCs w:val="24"/>
        </w:rPr>
        <w:t xml:space="preserve"> – </w:t>
      </w:r>
      <w:r w:rsidR="003B76DE" w:rsidRPr="00871F8C">
        <w:rPr>
          <w:rFonts w:ascii="Times New Roman" w:hAnsi="Times New Roman" w:cs="Times New Roman"/>
          <w:sz w:val="24"/>
          <w:szCs w:val="24"/>
        </w:rPr>
        <w:t xml:space="preserve">are </w:t>
      </w:r>
      <w:r w:rsidR="009463CD">
        <w:rPr>
          <w:rFonts w:ascii="Times New Roman" w:hAnsi="Times New Roman" w:cs="Times New Roman"/>
          <w:sz w:val="24"/>
          <w:szCs w:val="24"/>
        </w:rPr>
        <w:t xml:space="preserve">increasingly recognised as </w:t>
      </w:r>
      <w:r w:rsidR="00615D73" w:rsidRPr="00871F8C">
        <w:rPr>
          <w:rFonts w:ascii="Times New Roman" w:hAnsi="Times New Roman" w:cs="Times New Roman"/>
          <w:sz w:val="24"/>
          <w:szCs w:val="24"/>
        </w:rPr>
        <w:t>play</w:t>
      </w:r>
      <w:r w:rsidR="003B76DE" w:rsidRPr="00871F8C">
        <w:rPr>
          <w:rFonts w:ascii="Times New Roman" w:hAnsi="Times New Roman" w:cs="Times New Roman"/>
          <w:sz w:val="24"/>
          <w:szCs w:val="24"/>
        </w:rPr>
        <w:t>ing</w:t>
      </w:r>
      <w:r w:rsidR="00615D73" w:rsidRPr="00871F8C">
        <w:rPr>
          <w:rFonts w:ascii="Times New Roman" w:hAnsi="Times New Roman" w:cs="Times New Roman"/>
          <w:sz w:val="24"/>
          <w:szCs w:val="24"/>
        </w:rPr>
        <w:t xml:space="preserve"> a </w:t>
      </w:r>
      <w:r w:rsidR="005449B9">
        <w:rPr>
          <w:rFonts w:ascii="Times New Roman" w:hAnsi="Times New Roman" w:cs="Times New Roman"/>
        </w:rPr>
        <w:t xml:space="preserve">potentially </w:t>
      </w:r>
      <w:r w:rsidR="009463CD">
        <w:rPr>
          <w:rFonts w:ascii="Times New Roman" w:hAnsi="Times New Roman" w:cs="Times New Roman"/>
          <w:sz w:val="24"/>
          <w:szCs w:val="24"/>
        </w:rPr>
        <w:t>central</w:t>
      </w:r>
      <w:r w:rsidR="00615D73" w:rsidRPr="00871F8C">
        <w:rPr>
          <w:rFonts w:ascii="Times New Roman" w:hAnsi="Times New Roman" w:cs="Times New Roman"/>
          <w:sz w:val="24"/>
          <w:szCs w:val="24"/>
        </w:rPr>
        <w:t xml:space="preserve"> role</w:t>
      </w:r>
      <w:r w:rsidR="003628C2">
        <w:rPr>
          <w:rFonts w:ascii="Times New Roman" w:hAnsi="Times New Roman" w:cs="Times New Roman"/>
          <w:sz w:val="24"/>
          <w:szCs w:val="24"/>
        </w:rPr>
        <w:t xml:space="preserve"> in smart farming</w:t>
      </w:r>
      <w:r w:rsidR="008C1974">
        <w:rPr>
          <w:rFonts w:ascii="Times New Roman" w:hAnsi="Times New Roman" w:cs="Times New Roman"/>
          <w:sz w:val="24"/>
          <w:szCs w:val="24"/>
        </w:rPr>
        <w:t>, especially in managing farmer uncertainty associated with its implementation</w:t>
      </w:r>
      <w:r w:rsidR="00AA7FC6">
        <w:rPr>
          <w:rFonts w:ascii="Times New Roman" w:hAnsi="Times New Roman" w:cs="Times New Roman"/>
          <w:sz w:val="24"/>
          <w:szCs w:val="24"/>
        </w:rPr>
        <w:t xml:space="preserve"> </w:t>
      </w:r>
      <w:r w:rsidR="00AA7FC6" w:rsidRPr="005329C9">
        <w:rPr>
          <w:rFonts w:ascii="Times New Roman" w:hAnsi="Times New Roman" w:cs="Times New Roman"/>
          <w:sz w:val="24"/>
          <w:szCs w:val="24"/>
        </w:rPr>
        <w:fldChar w:fldCharType="begin"/>
      </w:r>
      <w:r w:rsidR="00AA7FC6" w:rsidRPr="005329C9">
        <w:rPr>
          <w:rFonts w:ascii="Times New Roman" w:hAnsi="Times New Roman" w:cs="Times New Roman"/>
          <w:sz w:val="24"/>
          <w:szCs w:val="24"/>
        </w:rPr>
        <w:instrText xml:space="preserve"> ADDIN EN.CITE &lt;EndNote&gt;&lt;Cite&gt;&lt;Author&gt;Eastwood&lt;/Author&gt;&lt;Year&gt;2017&lt;/Year&gt;&lt;RecNum&gt;48&lt;/RecNum&gt;&lt;DisplayText&gt;(Eastwood&lt;style face="italic"&gt; et al.&lt;/style&gt; 2017, Rijswijk&lt;style face="italic"&gt; et al.&lt;/style&gt; 2019)&lt;/DisplayText&gt;&lt;record&gt;&lt;rec-number&gt;48&lt;/rec-number&gt;&lt;foreign-keys&gt;&lt;key app="EN" db-id="xapvtpfx3ap90yep5d052te92vwxttfv2ffx" timestamp="1573541285"&gt;48&lt;/key&gt;&lt;/foreign-keys&gt;&lt;ref-type name="Journal Article"&gt;17&lt;/ref-type&gt;&lt;contributors&gt;&lt;authors&gt;&lt;author&gt;Eastwood, C.R.&lt;/author&gt;&lt;author&gt;Klerkx, L.&lt;/author&gt;&lt;author&gt;Nettle, R.&lt;/author&gt;&lt;/authors&gt;&lt;/contributors&gt;&lt;titles&gt;&lt;title&gt;Dynamics and distribution of public and private research and extension roles for technological innovation and diffusion: Case studies of the implementation and adaptation of precision farming technologies&lt;/title&gt;&lt;secondary-title&gt;Journal of Rural Studies&lt;/secondary-title&gt;&lt;/titles&gt;&lt;periodical&gt;&lt;full-title&gt;Journal of Rural Studies&lt;/full-title&gt;&lt;/periodical&gt;&lt;pages&gt;1-12&lt;/pages&gt;&lt;volume&gt;49&lt;/volume&gt;&lt;dates&gt;&lt;year&gt;2017&lt;/year&gt;&lt;/dates&gt;&lt;urls&gt;&lt;/urls&gt;&lt;/record&gt;&lt;/Cite&gt;&lt;Cite&gt;&lt;Author&gt;Rijswijk&lt;/Author&gt;&lt;Year&gt;2019&lt;/Year&gt;&lt;RecNum&gt;59&lt;/RecNum&gt;&lt;record&gt;&lt;rec-number&gt;59&lt;/rec-number&gt;&lt;foreign-keys&gt;&lt;key app="EN" db-id="xapvtpfx3ap90yep5d052te92vwxttfv2ffx" timestamp="1578614365"&gt;59&lt;/key&gt;&lt;/foreign-keys&gt;&lt;ref-type name="Journal Article"&gt;17&lt;/ref-type&gt;&lt;contributors&gt;&lt;authors&gt;&lt;author&gt;Rijswijk, K.&lt;/author&gt;&lt;author&gt;Klerkx, L.&lt;/author&gt;&lt;author&gt;Turner, J.&lt;/author&gt;&lt;/authors&gt;&lt;/contributors&gt;&lt;titles&gt;&lt;title&gt;Digitalisation in the New Zealand Agricultural Knowledge and Innovation System: Initial understandings and emerging organisational responses to digital agriculture&lt;/title&gt;&lt;secondary-title&gt;NJAS - Wageningen Journal of Life Sciences&lt;/secondary-title&gt;&lt;/titles&gt;&lt;periodical&gt;&lt;full-title&gt;NJAS - Wageningen Journal of Life Sciences&lt;/full-title&gt;&lt;/periodical&gt;&lt;pages&gt;1-14&lt;/pages&gt;&lt;volume&gt;90-91&lt;/volume&gt;&lt;dates&gt;&lt;year&gt;2019&lt;/year&gt;&lt;/dates&gt;&lt;urls&gt;&lt;/urls&gt;&lt;/record&gt;&lt;/Cite&gt;&lt;/EndNote&gt;</w:instrText>
      </w:r>
      <w:r w:rsidR="00AA7FC6" w:rsidRPr="005329C9">
        <w:rPr>
          <w:rFonts w:ascii="Times New Roman" w:hAnsi="Times New Roman" w:cs="Times New Roman"/>
          <w:sz w:val="24"/>
          <w:szCs w:val="24"/>
        </w:rPr>
        <w:fldChar w:fldCharType="separate"/>
      </w:r>
      <w:r w:rsidR="00AA7FC6" w:rsidRPr="005329C9">
        <w:rPr>
          <w:rFonts w:ascii="Times New Roman" w:hAnsi="Times New Roman" w:cs="Times New Roman"/>
          <w:noProof/>
          <w:sz w:val="24"/>
          <w:szCs w:val="24"/>
        </w:rPr>
        <w:t>(Eastwood</w:t>
      </w:r>
      <w:r w:rsidR="00AA7FC6" w:rsidRPr="005329C9">
        <w:rPr>
          <w:rFonts w:ascii="Times New Roman" w:hAnsi="Times New Roman" w:cs="Times New Roman"/>
          <w:i/>
          <w:noProof/>
          <w:sz w:val="24"/>
          <w:szCs w:val="24"/>
        </w:rPr>
        <w:t xml:space="preserve"> et al.</w:t>
      </w:r>
      <w:r w:rsidR="00AA7FC6" w:rsidRPr="005329C9">
        <w:rPr>
          <w:rFonts w:ascii="Times New Roman" w:hAnsi="Times New Roman" w:cs="Times New Roman"/>
          <w:noProof/>
          <w:sz w:val="24"/>
          <w:szCs w:val="24"/>
        </w:rPr>
        <w:t xml:space="preserve"> 2017, Rijswijk</w:t>
      </w:r>
      <w:r w:rsidR="00AA7FC6" w:rsidRPr="005329C9">
        <w:rPr>
          <w:rFonts w:ascii="Times New Roman" w:hAnsi="Times New Roman" w:cs="Times New Roman"/>
          <w:i/>
          <w:noProof/>
          <w:sz w:val="24"/>
          <w:szCs w:val="24"/>
        </w:rPr>
        <w:t xml:space="preserve"> et al.</w:t>
      </w:r>
      <w:r w:rsidR="00AA7FC6" w:rsidRPr="005329C9">
        <w:rPr>
          <w:rFonts w:ascii="Times New Roman" w:hAnsi="Times New Roman" w:cs="Times New Roman"/>
          <w:noProof/>
          <w:sz w:val="24"/>
          <w:szCs w:val="24"/>
        </w:rPr>
        <w:t xml:space="preserve"> 2019)</w:t>
      </w:r>
      <w:r w:rsidR="00AA7FC6" w:rsidRPr="005329C9">
        <w:rPr>
          <w:rFonts w:ascii="Times New Roman" w:hAnsi="Times New Roman" w:cs="Times New Roman"/>
          <w:sz w:val="24"/>
          <w:szCs w:val="24"/>
        </w:rPr>
        <w:fldChar w:fldCharType="end"/>
      </w:r>
      <w:r w:rsidR="008C1974" w:rsidRPr="005329C9">
        <w:rPr>
          <w:rFonts w:ascii="Times New Roman" w:hAnsi="Times New Roman" w:cs="Times New Roman"/>
          <w:sz w:val="24"/>
          <w:szCs w:val="24"/>
        </w:rPr>
        <w:t xml:space="preserve">.  </w:t>
      </w:r>
      <w:r w:rsidR="005449B9" w:rsidRPr="00E267AC">
        <w:rPr>
          <w:rFonts w:ascii="Times New Roman" w:hAnsi="Times New Roman" w:cs="Times New Roman"/>
          <w:sz w:val="24"/>
          <w:szCs w:val="24"/>
        </w:rPr>
        <w:t xml:space="preserve">Smart farming technology, however, represents a substantial shift from routine practices for those in farm extension and advisory positions </w:t>
      </w:r>
      <w:r w:rsidR="005449B9" w:rsidRPr="00E267AC">
        <w:rPr>
          <w:rFonts w:ascii="Times New Roman" w:hAnsi="Times New Roman" w:cs="Times New Roman"/>
          <w:sz w:val="24"/>
          <w:szCs w:val="24"/>
        </w:rPr>
        <w:fldChar w:fldCharType="begin"/>
      </w:r>
      <w:r w:rsidR="005449B9" w:rsidRPr="00E267AC">
        <w:rPr>
          <w:rFonts w:ascii="Times New Roman" w:hAnsi="Times New Roman" w:cs="Times New Roman"/>
          <w:sz w:val="24"/>
          <w:szCs w:val="24"/>
        </w:rPr>
        <w:instrText xml:space="preserve"> ADDIN EN.CITE &lt;EndNote&gt;&lt;Cite&gt;&lt;Author&gt;Nettle&lt;/Author&gt;&lt;Year&gt;2018&lt;/Year&gt;&lt;RecNum&gt;56&lt;/RecNum&gt;&lt;DisplayText&gt;(Nettle&lt;style face="italic"&gt; et al.&lt;/style&gt; 2018)&lt;/DisplayText&gt;&lt;record&gt;&lt;rec-number&gt;56&lt;/rec-number&gt;&lt;foreign-keys&gt;&lt;key app="EN" db-id="xapvtpfx3ap90yep5d052te92vwxttfv2ffx" timestamp="1578363883"&gt;56&lt;/key&gt;&lt;/foreign-keys&gt;&lt;ref-type name="Journal Article"&gt;17&lt;/ref-type&gt;&lt;contributors&gt;&lt;authors&gt;&lt;author&gt;Nettle, R.&lt;/author&gt;&lt;author&gt;Crawford, A.&lt;/author&gt;&lt;author&gt;Brightling, P.&lt;/author&gt;&lt;/authors&gt;&lt;/contributors&gt;&lt;titles&gt;&lt;title&gt;How private-sector farm advisors change their practices: An Australian case study&lt;/title&gt;&lt;secondary-title&gt;Journal of Rural Studies&lt;/secondary-title&gt;&lt;/titles&gt;&lt;periodical&gt;&lt;full-title&gt;Journal of Rural Studies&lt;/full-title&gt;&lt;/periodical&gt;&lt;pages&gt;20-27&lt;/pages&gt;&lt;volume&gt;58&lt;/volume&gt;&lt;dates&gt;&lt;year&gt;2018&lt;/year&gt;&lt;/dates&gt;&lt;urls&gt;&lt;/urls&gt;&lt;/record&gt;&lt;/Cite&gt;&lt;/EndNote&gt;</w:instrText>
      </w:r>
      <w:r w:rsidR="005449B9" w:rsidRPr="00E267AC">
        <w:rPr>
          <w:rFonts w:ascii="Times New Roman" w:hAnsi="Times New Roman" w:cs="Times New Roman"/>
          <w:sz w:val="24"/>
          <w:szCs w:val="24"/>
        </w:rPr>
        <w:fldChar w:fldCharType="separate"/>
      </w:r>
      <w:r w:rsidR="005449B9" w:rsidRPr="00E267AC">
        <w:rPr>
          <w:rFonts w:ascii="Times New Roman" w:hAnsi="Times New Roman" w:cs="Times New Roman"/>
          <w:noProof/>
          <w:sz w:val="24"/>
          <w:szCs w:val="24"/>
        </w:rPr>
        <w:t>(Nettle</w:t>
      </w:r>
      <w:r w:rsidR="005449B9" w:rsidRPr="00E267AC">
        <w:rPr>
          <w:rFonts w:ascii="Times New Roman" w:hAnsi="Times New Roman" w:cs="Times New Roman"/>
          <w:i/>
          <w:noProof/>
          <w:sz w:val="24"/>
          <w:szCs w:val="24"/>
        </w:rPr>
        <w:t xml:space="preserve"> et al.</w:t>
      </w:r>
      <w:r w:rsidR="005449B9" w:rsidRPr="00E267AC">
        <w:rPr>
          <w:rFonts w:ascii="Times New Roman" w:hAnsi="Times New Roman" w:cs="Times New Roman"/>
          <w:noProof/>
          <w:sz w:val="24"/>
          <w:szCs w:val="24"/>
        </w:rPr>
        <w:t xml:space="preserve"> 2018)</w:t>
      </w:r>
      <w:r w:rsidR="005449B9" w:rsidRPr="00E267AC">
        <w:rPr>
          <w:rFonts w:ascii="Times New Roman" w:hAnsi="Times New Roman" w:cs="Times New Roman"/>
          <w:sz w:val="24"/>
          <w:szCs w:val="24"/>
        </w:rPr>
        <w:fldChar w:fldCharType="end"/>
      </w:r>
      <w:r w:rsidR="005449B9" w:rsidRPr="00E267AC">
        <w:rPr>
          <w:rFonts w:ascii="Times New Roman" w:hAnsi="Times New Roman" w:cs="Times New Roman"/>
          <w:sz w:val="24"/>
          <w:szCs w:val="24"/>
        </w:rPr>
        <w:t xml:space="preserve"> and this poses challenges in providing effective support to farmers.  </w:t>
      </w:r>
      <w:r w:rsidR="00D10CC9" w:rsidRPr="00E267AC">
        <w:rPr>
          <w:rFonts w:ascii="Times New Roman" w:hAnsi="Times New Roman" w:cs="Times New Roman"/>
          <w:sz w:val="24"/>
          <w:szCs w:val="24"/>
        </w:rPr>
        <w:t xml:space="preserve">Such challenges coalesce around what </w:t>
      </w:r>
      <w:proofErr w:type="spellStart"/>
      <w:r w:rsidR="00D10CC9" w:rsidRPr="00E267AC">
        <w:rPr>
          <w:rFonts w:ascii="Times New Roman" w:hAnsi="Times New Roman" w:cs="Times New Roman"/>
          <w:sz w:val="24"/>
          <w:szCs w:val="24"/>
        </w:rPr>
        <w:t>Ayre</w:t>
      </w:r>
      <w:proofErr w:type="spellEnd"/>
      <w:r w:rsidR="00D10CC9" w:rsidRPr="00E267AC">
        <w:rPr>
          <w:rFonts w:ascii="Times New Roman" w:hAnsi="Times New Roman" w:cs="Times New Roman"/>
          <w:sz w:val="24"/>
          <w:szCs w:val="24"/>
        </w:rPr>
        <w:t xml:space="preserve"> et al</w:t>
      </w:r>
      <w:r w:rsidR="00FC0DBA">
        <w:rPr>
          <w:rFonts w:ascii="Times New Roman" w:hAnsi="Times New Roman" w:cs="Times New Roman"/>
          <w:sz w:val="24"/>
          <w:szCs w:val="24"/>
        </w:rPr>
        <w:t>.</w:t>
      </w:r>
      <w:r w:rsidR="00D10CC9" w:rsidRPr="00E267AC">
        <w:rPr>
          <w:rFonts w:ascii="Times New Roman" w:hAnsi="Times New Roman" w:cs="Times New Roman"/>
          <w:sz w:val="24"/>
          <w:szCs w:val="24"/>
        </w:rPr>
        <w:t xml:space="preserve"> refer to as ‘symbolic practices of </w:t>
      </w:r>
      <w:proofErr w:type="spellStart"/>
      <w:r w:rsidR="00D10CC9" w:rsidRPr="00E267AC">
        <w:rPr>
          <w:rFonts w:ascii="Times New Roman" w:hAnsi="Times New Roman" w:cs="Times New Roman"/>
          <w:sz w:val="24"/>
          <w:szCs w:val="24"/>
        </w:rPr>
        <w:t>digiware</w:t>
      </w:r>
      <w:proofErr w:type="spellEnd"/>
      <w:r w:rsidR="00D10CC9" w:rsidRPr="00E267AC">
        <w:rPr>
          <w:rFonts w:ascii="Times New Roman" w:hAnsi="Times New Roman" w:cs="Times New Roman"/>
          <w:sz w:val="24"/>
          <w:szCs w:val="24"/>
        </w:rPr>
        <w:t xml:space="preserve">’ – </w:t>
      </w:r>
      <w:r w:rsidR="00360FB5" w:rsidRPr="00E267AC">
        <w:rPr>
          <w:rFonts w:ascii="Times New Roman" w:hAnsi="Times New Roman" w:cs="Times New Roman"/>
          <w:sz w:val="24"/>
          <w:szCs w:val="24"/>
        </w:rPr>
        <w:t xml:space="preserve">‘managing </w:t>
      </w:r>
      <w:r w:rsidR="00D10CC9" w:rsidRPr="00E267AC">
        <w:rPr>
          <w:rFonts w:ascii="Times New Roman" w:hAnsi="Times New Roman" w:cs="Times New Roman"/>
          <w:sz w:val="24"/>
          <w:szCs w:val="24"/>
        </w:rPr>
        <w:t xml:space="preserve">the proliferation of and multiplicity of digitised forms and effects that characterise digital innovation’ </w:t>
      </w:r>
      <w:r w:rsidR="00360FB5" w:rsidRPr="00E267AC">
        <w:rPr>
          <w:rFonts w:ascii="Times New Roman" w:hAnsi="Times New Roman" w:cs="Times New Roman"/>
          <w:sz w:val="24"/>
          <w:szCs w:val="24"/>
        </w:rPr>
        <w:fldChar w:fldCharType="begin"/>
      </w:r>
      <w:r w:rsidR="00360FB5" w:rsidRPr="00E267AC">
        <w:rPr>
          <w:rFonts w:ascii="Times New Roman" w:hAnsi="Times New Roman" w:cs="Times New Roman"/>
          <w:sz w:val="24"/>
          <w:szCs w:val="24"/>
        </w:rPr>
        <w:instrText xml:space="preserve"> ADDIN EN.CITE &lt;EndNote&gt;&lt;Cite&gt;&lt;Author&gt;Ayre&lt;/Author&gt;&lt;Year&gt;2019&lt;/Year&gt;&lt;RecNum&gt;55&lt;/RecNum&gt;&lt;Suffix&gt; p. 11&lt;/Suffix&gt;&lt;DisplayText&gt;(Ayre&lt;style face="italic"&gt; et al.&lt;/style&gt; 2019 p. 11)&lt;/DisplayText&gt;&lt;record&gt;&lt;rec-number&gt;55&lt;/rec-number&gt;&lt;foreign-keys&gt;&lt;key app="EN" db-id="xapvtpfx3ap90yep5d052te92vwxttfv2ffx" timestamp="1578362861"&gt;55&lt;/key&gt;&lt;/foreign-keys&gt;&lt;ref-type name="Journal Article"&gt;17&lt;/ref-type&gt;&lt;contributors&gt;&lt;authors&gt;&lt;author&gt;Ayre, M.&lt;/author&gt;&lt;author&gt;McCollum, V.&lt;/author&gt;&lt;author&gt;Waters, W.&lt;/author&gt;&lt;author&gt;Samson, P.&lt;/author&gt;&lt;author&gt;Curro, A.&lt;/author&gt;&lt;author&gt;Nettle, R.&lt;/author&gt;&lt;author&gt;Paschen, J-A.&lt;/author&gt;&lt;author&gt;King, B.&lt;/author&gt;&lt;author&gt;Reichelt, N.&lt;/author&gt;&lt;/authors&gt;&lt;/contributors&gt;&lt;titles&gt;&lt;title&gt;Supporting and practising digital innovation with advisers in smart farming&lt;/title&gt;&lt;secondary-title&gt;NJAS - Wageningen Journal of Life Sciences&lt;/secondary-title&gt;&lt;/titles&gt;&lt;periodical&gt;&lt;full-title&gt;NJAS - Wageningen Journal of Life Sciences&lt;/full-title&gt;&lt;/periodical&gt;&lt;pages&gt;1-12&lt;/pages&gt;&lt;volume&gt;90-91&lt;/volume&gt;&lt;dates&gt;&lt;year&gt;2019&lt;/year&gt;&lt;/dates&gt;&lt;urls&gt;&lt;/urls&gt;&lt;/record&gt;&lt;/Cite&gt;&lt;/EndNote&gt;</w:instrText>
      </w:r>
      <w:r w:rsidR="00360FB5" w:rsidRPr="00E267AC">
        <w:rPr>
          <w:rFonts w:ascii="Times New Roman" w:hAnsi="Times New Roman" w:cs="Times New Roman"/>
          <w:sz w:val="24"/>
          <w:szCs w:val="24"/>
        </w:rPr>
        <w:fldChar w:fldCharType="separate"/>
      </w:r>
      <w:r w:rsidR="00360FB5" w:rsidRPr="00E267AC">
        <w:rPr>
          <w:rFonts w:ascii="Times New Roman" w:hAnsi="Times New Roman" w:cs="Times New Roman"/>
          <w:noProof/>
          <w:sz w:val="24"/>
          <w:szCs w:val="24"/>
        </w:rPr>
        <w:t>(Ayre</w:t>
      </w:r>
      <w:r w:rsidR="00360FB5" w:rsidRPr="00E267AC">
        <w:rPr>
          <w:rFonts w:ascii="Times New Roman" w:hAnsi="Times New Roman" w:cs="Times New Roman"/>
          <w:i/>
          <w:noProof/>
          <w:sz w:val="24"/>
          <w:szCs w:val="24"/>
        </w:rPr>
        <w:t xml:space="preserve"> et al.</w:t>
      </w:r>
      <w:r w:rsidR="00360FB5" w:rsidRPr="00E267AC">
        <w:rPr>
          <w:rFonts w:ascii="Times New Roman" w:hAnsi="Times New Roman" w:cs="Times New Roman"/>
          <w:noProof/>
          <w:sz w:val="24"/>
          <w:szCs w:val="24"/>
        </w:rPr>
        <w:t xml:space="preserve"> 2019 p. 11)</w:t>
      </w:r>
      <w:r w:rsidR="00360FB5" w:rsidRPr="00E267AC">
        <w:rPr>
          <w:rFonts w:ascii="Times New Roman" w:hAnsi="Times New Roman" w:cs="Times New Roman"/>
          <w:sz w:val="24"/>
          <w:szCs w:val="24"/>
        </w:rPr>
        <w:fldChar w:fldCharType="end"/>
      </w:r>
      <w:r w:rsidR="00D10CC9" w:rsidRPr="00E267AC">
        <w:rPr>
          <w:rFonts w:ascii="Times New Roman" w:hAnsi="Times New Roman" w:cs="Times New Roman"/>
          <w:sz w:val="24"/>
          <w:szCs w:val="24"/>
        </w:rPr>
        <w:t xml:space="preserve">. </w:t>
      </w:r>
      <w:r w:rsidR="00360FB5" w:rsidRPr="00E267AC">
        <w:rPr>
          <w:rFonts w:ascii="Times New Roman" w:hAnsi="Times New Roman" w:cs="Times New Roman"/>
          <w:sz w:val="24"/>
          <w:szCs w:val="24"/>
        </w:rPr>
        <w:t xml:space="preserve"> In this context, </w:t>
      </w:r>
      <w:r w:rsidR="005329C9">
        <w:rPr>
          <w:rFonts w:ascii="Times New Roman" w:hAnsi="Times New Roman" w:cs="Times New Roman"/>
          <w:sz w:val="24"/>
          <w:szCs w:val="24"/>
        </w:rPr>
        <w:t xml:space="preserve">rather than conceptualising extension and advisory roles as principally a promoter or a barrier to technology uptake, </w:t>
      </w:r>
      <w:r w:rsidR="00360FB5" w:rsidRPr="00E267AC">
        <w:rPr>
          <w:rFonts w:ascii="Times New Roman" w:hAnsi="Times New Roman" w:cs="Times New Roman"/>
          <w:sz w:val="24"/>
          <w:szCs w:val="24"/>
        </w:rPr>
        <w:t xml:space="preserve">it is argued that </w:t>
      </w:r>
      <w:r w:rsidR="005329C9" w:rsidRPr="005329C9">
        <w:rPr>
          <w:rFonts w:ascii="Times New Roman" w:hAnsi="Times New Roman" w:cs="Times New Roman"/>
          <w:sz w:val="24"/>
          <w:szCs w:val="24"/>
        </w:rPr>
        <w:t xml:space="preserve">advisors </w:t>
      </w:r>
      <w:r w:rsidR="00D53F3F">
        <w:rPr>
          <w:rFonts w:ascii="Times New Roman" w:hAnsi="Times New Roman" w:cs="Times New Roman"/>
          <w:sz w:val="24"/>
          <w:szCs w:val="24"/>
        </w:rPr>
        <w:t>play an important role as</w:t>
      </w:r>
      <w:r w:rsidR="005329C9" w:rsidRPr="005329C9">
        <w:rPr>
          <w:rFonts w:ascii="Times New Roman" w:hAnsi="Times New Roman" w:cs="Times New Roman"/>
          <w:sz w:val="24"/>
          <w:szCs w:val="24"/>
        </w:rPr>
        <w:t xml:space="preserve"> ‘</w:t>
      </w:r>
      <w:proofErr w:type="spellStart"/>
      <w:r w:rsidR="005329C9" w:rsidRPr="005329C9">
        <w:rPr>
          <w:rFonts w:ascii="Times New Roman" w:hAnsi="Times New Roman" w:cs="Times New Roman"/>
          <w:sz w:val="24"/>
          <w:szCs w:val="24"/>
        </w:rPr>
        <w:t>sensemakers</w:t>
      </w:r>
      <w:proofErr w:type="spellEnd"/>
      <w:r w:rsidR="005329C9" w:rsidRPr="005329C9">
        <w:rPr>
          <w:rFonts w:ascii="Times New Roman" w:hAnsi="Times New Roman" w:cs="Times New Roman"/>
          <w:sz w:val="24"/>
          <w:szCs w:val="24"/>
        </w:rPr>
        <w:t xml:space="preserve">’ </w:t>
      </w:r>
      <w:r w:rsidR="00D53F3F">
        <w:rPr>
          <w:rFonts w:ascii="Times New Roman" w:hAnsi="Times New Roman" w:cs="Times New Roman"/>
          <w:sz w:val="24"/>
          <w:szCs w:val="24"/>
        </w:rPr>
        <w:fldChar w:fldCharType="begin"/>
      </w:r>
      <w:r w:rsidR="00D53F3F">
        <w:rPr>
          <w:rFonts w:ascii="Times New Roman" w:hAnsi="Times New Roman" w:cs="Times New Roman"/>
          <w:sz w:val="24"/>
          <w:szCs w:val="24"/>
        </w:rPr>
        <w:instrText xml:space="preserve"> ADDIN EN.CITE &lt;EndNote&gt;&lt;Cite&gt;&lt;Author&gt;Eastwood&lt;/Author&gt;&lt;Year&gt;2019&lt;/Year&gt;&lt;RecNum&gt;54&lt;/RecNum&gt;&lt;DisplayText&gt;(Eastwood&lt;style face="italic"&gt; et al.&lt;/style&gt; 2019a)&lt;/DisplayText&gt;&lt;record&gt;&lt;rec-number&gt;54&lt;/rec-number&gt;&lt;foreign-keys&gt;&lt;key app="EN" db-id="xapvtpfx3ap90yep5d052te92vwxttfv2ffx" timestamp="1578356205"&gt;54&lt;/key&gt;&lt;/foreign-keys&gt;&lt;ref-type name="Journal Article"&gt;17&lt;/ref-type&gt;&lt;contributors&gt;&lt;authors&gt;&lt;author&gt;Eastwood, C.&lt;/author&gt;&lt;author&gt;Ayre, M.&lt;/author&gt;&lt;author&gt;Nettle, R.&lt;/author&gt;&lt;author&gt;Dela Rue, B.&lt;/author&gt;&lt;/authors&gt;&lt;/contributors&gt;&lt;titles&gt;&lt;title&gt;Making sense in the cloud: Farm advisory services in a smart farming future&lt;/title&gt;&lt;secondary-title&gt;NJAS - Wageningen Journal of Life Sciences&lt;/secondary-title&gt;&lt;/titles&gt;&lt;periodical&gt;&lt;full-title&gt;NJAS - Wageningen Journal of Life Sciences&lt;/full-title&gt;&lt;/periodical&gt;&lt;pages&gt;1-10&lt;/pages&gt;&lt;volume&gt;90-91&lt;/volume&gt;&lt;dates&gt;&lt;year&gt;2019&lt;/year&gt;&lt;/dates&gt;&lt;urls&gt;&lt;/urls&gt;&lt;/record&gt;&lt;/Cite&gt;&lt;/EndNote&gt;</w:instrText>
      </w:r>
      <w:r w:rsidR="00D53F3F">
        <w:rPr>
          <w:rFonts w:ascii="Times New Roman" w:hAnsi="Times New Roman" w:cs="Times New Roman"/>
          <w:sz w:val="24"/>
          <w:szCs w:val="24"/>
        </w:rPr>
        <w:fldChar w:fldCharType="separate"/>
      </w:r>
      <w:r w:rsidR="00D53F3F">
        <w:rPr>
          <w:rFonts w:ascii="Times New Roman" w:hAnsi="Times New Roman" w:cs="Times New Roman"/>
          <w:noProof/>
          <w:sz w:val="24"/>
          <w:szCs w:val="24"/>
        </w:rPr>
        <w:t>(Eastwood</w:t>
      </w:r>
      <w:r w:rsidR="00D53F3F" w:rsidRPr="00D53F3F">
        <w:rPr>
          <w:rFonts w:ascii="Times New Roman" w:hAnsi="Times New Roman" w:cs="Times New Roman"/>
          <w:i/>
          <w:noProof/>
          <w:sz w:val="24"/>
          <w:szCs w:val="24"/>
        </w:rPr>
        <w:t xml:space="preserve"> et al.</w:t>
      </w:r>
      <w:r w:rsidR="00D53F3F">
        <w:rPr>
          <w:rFonts w:ascii="Times New Roman" w:hAnsi="Times New Roman" w:cs="Times New Roman"/>
          <w:noProof/>
          <w:sz w:val="24"/>
          <w:szCs w:val="24"/>
        </w:rPr>
        <w:t xml:space="preserve"> 2019a)</w:t>
      </w:r>
      <w:r w:rsidR="00D53F3F">
        <w:rPr>
          <w:rFonts w:ascii="Times New Roman" w:hAnsi="Times New Roman" w:cs="Times New Roman"/>
          <w:sz w:val="24"/>
          <w:szCs w:val="24"/>
        </w:rPr>
        <w:fldChar w:fldCharType="end"/>
      </w:r>
      <w:r w:rsidR="00D53F3F">
        <w:rPr>
          <w:rFonts w:ascii="Times New Roman" w:hAnsi="Times New Roman" w:cs="Times New Roman"/>
          <w:sz w:val="24"/>
          <w:szCs w:val="24"/>
        </w:rPr>
        <w:t xml:space="preserve"> </w:t>
      </w:r>
      <w:r w:rsidR="005329C9" w:rsidRPr="005329C9">
        <w:rPr>
          <w:rFonts w:ascii="Times New Roman" w:hAnsi="Times New Roman" w:cs="Times New Roman"/>
          <w:sz w:val="24"/>
          <w:szCs w:val="24"/>
        </w:rPr>
        <w:t xml:space="preserve">in helping farmers achieve greater value from smart farming tools.  </w:t>
      </w:r>
      <w:r w:rsidR="00D07CD5">
        <w:rPr>
          <w:rFonts w:ascii="Times New Roman" w:hAnsi="Times New Roman" w:cs="Times New Roman"/>
          <w:sz w:val="24"/>
          <w:szCs w:val="24"/>
        </w:rPr>
        <w:t xml:space="preserve">As such, </w:t>
      </w:r>
      <w:r w:rsidR="00FD194C">
        <w:rPr>
          <w:rFonts w:ascii="Times New Roman" w:hAnsi="Times New Roman" w:cs="Times New Roman"/>
          <w:sz w:val="24"/>
          <w:szCs w:val="24"/>
        </w:rPr>
        <w:t>supporting agricultural knowledge providers</w:t>
      </w:r>
      <w:r w:rsidR="00D07CD5">
        <w:rPr>
          <w:rFonts w:ascii="Times New Roman" w:hAnsi="Times New Roman" w:cs="Times New Roman"/>
          <w:sz w:val="24"/>
          <w:szCs w:val="24"/>
        </w:rPr>
        <w:t>’ ‘digital agency’</w:t>
      </w:r>
      <w:r w:rsidR="002959C3">
        <w:rPr>
          <w:rFonts w:ascii="Times New Roman" w:hAnsi="Times New Roman" w:cs="Times New Roman"/>
          <w:sz w:val="24"/>
          <w:szCs w:val="24"/>
        </w:rPr>
        <w:t xml:space="preserve"> </w:t>
      </w:r>
      <w:r w:rsidR="00FD194C">
        <w:rPr>
          <w:rFonts w:ascii="Times New Roman" w:hAnsi="Times New Roman" w:cs="Times New Roman"/>
          <w:sz w:val="24"/>
          <w:szCs w:val="24"/>
        </w:rPr>
        <w:t>or ‘</w:t>
      </w:r>
      <w:proofErr w:type="spellStart"/>
      <w:r w:rsidR="00FD194C">
        <w:rPr>
          <w:rFonts w:ascii="Times New Roman" w:hAnsi="Times New Roman" w:cs="Times New Roman"/>
          <w:sz w:val="24"/>
          <w:szCs w:val="24"/>
        </w:rPr>
        <w:t>digi</w:t>
      </w:r>
      <w:proofErr w:type="spellEnd"/>
      <w:r w:rsidR="00FD194C">
        <w:rPr>
          <w:rFonts w:ascii="Times New Roman" w:hAnsi="Times New Roman" w:cs="Times New Roman"/>
          <w:sz w:val="24"/>
          <w:szCs w:val="24"/>
        </w:rPr>
        <w:t xml:space="preserve">-grasping’ capacities </w:t>
      </w:r>
      <w:r w:rsidR="00D53F3F">
        <w:rPr>
          <w:rFonts w:ascii="Times New Roman" w:hAnsi="Times New Roman" w:cs="Times New Roman"/>
          <w:sz w:val="24"/>
          <w:szCs w:val="24"/>
        </w:rPr>
        <w:t xml:space="preserve">through </w:t>
      </w:r>
      <w:r w:rsidR="00FD194C">
        <w:rPr>
          <w:rFonts w:ascii="Times New Roman" w:hAnsi="Times New Roman" w:cs="Times New Roman"/>
          <w:sz w:val="24"/>
          <w:szCs w:val="24"/>
        </w:rPr>
        <w:t xml:space="preserve">processes of </w:t>
      </w:r>
      <w:r w:rsidR="00D53F3F">
        <w:rPr>
          <w:rFonts w:ascii="Times New Roman" w:hAnsi="Times New Roman" w:cs="Times New Roman"/>
          <w:sz w:val="24"/>
          <w:szCs w:val="24"/>
        </w:rPr>
        <w:t xml:space="preserve">co-design and collaboration </w:t>
      </w:r>
      <w:r w:rsidR="00FC0DBA">
        <w:rPr>
          <w:rFonts w:ascii="Times New Roman" w:hAnsi="Times New Roman" w:cs="Times New Roman"/>
          <w:sz w:val="24"/>
          <w:szCs w:val="24"/>
        </w:rPr>
        <w:t>is considered to</w:t>
      </w:r>
      <w:r w:rsidR="00D53F3F">
        <w:rPr>
          <w:rFonts w:ascii="Times New Roman" w:hAnsi="Times New Roman" w:cs="Times New Roman"/>
          <w:sz w:val="24"/>
          <w:szCs w:val="24"/>
        </w:rPr>
        <w:t xml:space="preserve"> be a priority </w:t>
      </w:r>
      <w:r w:rsidR="002959C3">
        <w:rPr>
          <w:rFonts w:ascii="Times New Roman" w:hAnsi="Times New Roman" w:cs="Times New Roman"/>
          <w:sz w:val="24"/>
          <w:szCs w:val="24"/>
        </w:rPr>
        <w:t xml:space="preserve">so that they are </w:t>
      </w:r>
      <w:r w:rsidR="00FC0DBA">
        <w:rPr>
          <w:rFonts w:ascii="Times New Roman" w:hAnsi="Times New Roman" w:cs="Times New Roman"/>
          <w:sz w:val="24"/>
          <w:szCs w:val="24"/>
        </w:rPr>
        <w:t xml:space="preserve">better </w:t>
      </w:r>
      <w:r w:rsidR="002959C3">
        <w:rPr>
          <w:rFonts w:ascii="Times New Roman" w:hAnsi="Times New Roman" w:cs="Times New Roman"/>
          <w:sz w:val="24"/>
          <w:szCs w:val="24"/>
        </w:rPr>
        <w:t xml:space="preserve">able ‘to both recognise and act upon the systemic nature of digital innovation </w:t>
      </w:r>
      <w:r w:rsidR="002959C3">
        <w:rPr>
          <w:rFonts w:ascii="Times New Roman" w:hAnsi="Times New Roman" w:cs="Times New Roman"/>
          <w:sz w:val="24"/>
          <w:szCs w:val="24"/>
        </w:rPr>
        <w:lastRenderedPageBreak/>
        <w:t xml:space="preserve">in smart farming’ </w:t>
      </w:r>
      <w:r w:rsidR="002959C3">
        <w:rPr>
          <w:rFonts w:ascii="Times New Roman" w:hAnsi="Times New Roman" w:cs="Times New Roman"/>
          <w:sz w:val="24"/>
          <w:szCs w:val="24"/>
        </w:rPr>
        <w:fldChar w:fldCharType="begin"/>
      </w:r>
      <w:r w:rsidR="00AA2DA2">
        <w:rPr>
          <w:rFonts w:ascii="Times New Roman" w:hAnsi="Times New Roman" w:cs="Times New Roman"/>
          <w:sz w:val="24"/>
          <w:szCs w:val="24"/>
        </w:rPr>
        <w:instrText xml:space="preserve"> ADDIN EN.CITE &lt;EndNote&gt;&lt;Cite&gt;&lt;Author&gt;Ayre&lt;/Author&gt;&lt;Year&gt;2019&lt;/Year&gt;&lt;RecNum&gt;55&lt;/RecNum&gt;&lt;Suffix&gt; p. 9`; see also Rijswijk et al. 2019&lt;/Suffix&gt;&lt;DisplayText&gt;(Ayre&lt;style face="italic"&gt; et al.&lt;/style&gt; 2019 p. 9; see also Rijswijk et al. 2019)&lt;/DisplayText&gt;&lt;record&gt;&lt;rec-number&gt;55&lt;/rec-number&gt;&lt;foreign-keys&gt;&lt;key app="EN" db-id="xapvtpfx3ap90yep5d052te92vwxttfv2ffx" timestamp="1578362861"&gt;55&lt;/key&gt;&lt;/foreign-keys&gt;&lt;ref-type name="Journal Article"&gt;17&lt;/ref-type&gt;&lt;contributors&gt;&lt;authors&gt;&lt;author&gt;Ayre, M.&lt;/author&gt;&lt;author&gt;McCollum, V.&lt;/author&gt;&lt;author&gt;Waters, W.&lt;/author&gt;&lt;author&gt;Samson, P.&lt;/author&gt;&lt;author&gt;Curro, A.&lt;/author&gt;&lt;author&gt;Nettle, R.&lt;/author&gt;&lt;author&gt;Paschen, J-A.&lt;/author&gt;&lt;author&gt;King, B.&lt;/author&gt;&lt;author&gt;Reichelt, N.&lt;/author&gt;&lt;/authors&gt;&lt;/contributors&gt;&lt;titles&gt;&lt;title&gt;Supporting and practising digital innovation with advisers in smart farming&lt;/title&gt;&lt;secondary-title&gt;NJAS - Wageningen Journal of Life Sciences&lt;/secondary-title&gt;&lt;/titles&gt;&lt;periodical&gt;&lt;full-title&gt;NJAS - Wageningen Journal of Life Sciences&lt;/full-title&gt;&lt;/periodical&gt;&lt;pages&gt;1-12&lt;/pages&gt;&lt;volume&gt;90-91&lt;/volume&gt;&lt;dates&gt;&lt;year&gt;2019&lt;/year&gt;&lt;/dates&gt;&lt;urls&gt;&lt;/urls&gt;&lt;/record&gt;&lt;/Cite&gt;&lt;/EndNote&gt;</w:instrText>
      </w:r>
      <w:r w:rsidR="002959C3">
        <w:rPr>
          <w:rFonts w:ascii="Times New Roman" w:hAnsi="Times New Roman" w:cs="Times New Roman"/>
          <w:sz w:val="24"/>
          <w:szCs w:val="24"/>
        </w:rPr>
        <w:fldChar w:fldCharType="separate"/>
      </w:r>
      <w:r w:rsidR="00AA2DA2">
        <w:rPr>
          <w:rFonts w:ascii="Times New Roman" w:hAnsi="Times New Roman" w:cs="Times New Roman"/>
          <w:noProof/>
          <w:sz w:val="24"/>
          <w:szCs w:val="24"/>
        </w:rPr>
        <w:t>(Ayre</w:t>
      </w:r>
      <w:r w:rsidR="00AA2DA2" w:rsidRPr="00AA2DA2">
        <w:rPr>
          <w:rFonts w:ascii="Times New Roman" w:hAnsi="Times New Roman" w:cs="Times New Roman"/>
          <w:i/>
          <w:noProof/>
          <w:sz w:val="24"/>
          <w:szCs w:val="24"/>
        </w:rPr>
        <w:t xml:space="preserve"> et al.</w:t>
      </w:r>
      <w:r w:rsidR="00AA2DA2">
        <w:rPr>
          <w:rFonts w:ascii="Times New Roman" w:hAnsi="Times New Roman" w:cs="Times New Roman"/>
          <w:noProof/>
          <w:sz w:val="24"/>
          <w:szCs w:val="24"/>
        </w:rPr>
        <w:t xml:space="preserve"> 2019 p. 9; see also Rijswijk et al. 2019)</w:t>
      </w:r>
      <w:r w:rsidR="002959C3">
        <w:rPr>
          <w:rFonts w:ascii="Times New Roman" w:hAnsi="Times New Roman" w:cs="Times New Roman"/>
          <w:sz w:val="24"/>
          <w:szCs w:val="24"/>
        </w:rPr>
        <w:fldChar w:fldCharType="end"/>
      </w:r>
      <w:r w:rsidR="002959C3">
        <w:rPr>
          <w:rFonts w:ascii="Times New Roman" w:hAnsi="Times New Roman" w:cs="Times New Roman"/>
          <w:sz w:val="24"/>
          <w:szCs w:val="24"/>
        </w:rPr>
        <w:t xml:space="preserve">. </w:t>
      </w:r>
      <w:r w:rsidR="00552B4F">
        <w:rPr>
          <w:rFonts w:ascii="Times New Roman" w:hAnsi="Times New Roman" w:cs="Times New Roman"/>
          <w:sz w:val="24"/>
          <w:szCs w:val="24"/>
        </w:rPr>
        <w:t xml:space="preserve"> </w:t>
      </w:r>
      <w:r w:rsidR="00FC0DBA">
        <w:rPr>
          <w:rFonts w:ascii="Times New Roman" w:hAnsi="Times New Roman" w:cs="Times New Roman"/>
          <w:sz w:val="24"/>
          <w:szCs w:val="24"/>
        </w:rPr>
        <w:t>R</w:t>
      </w:r>
      <w:r w:rsidR="00AA2DA2">
        <w:rPr>
          <w:rFonts w:ascii="Times New Roman" w:hAnsi="Times New Roman" w:cs="Times New Roman"/>
          <w:sz w:val="24"/>
          <w:szCs w:val="24"/>
        </w:rPr>
        <w:t xml:space="preserve">esearch to date </w:t>
      </w:r>
      <w:r w:rsidR="00552B4F">
        <w:rPr>
          <w:rFonts w:ascii="Times New Roman" w:hAnsi="Times New Roman" w:cs="Times New Roman"/>
          <w:sz w:val="24"/>
          <w:szCs w:val="24"/>
        </w:rPr>
        <w:t xml:space="preserve">is valuable in </w:t>
      </w:r>
      <w:r w:rsidR="00D979C4">
        <w:rPr>
          <w:rFonts w:ascii="Times New Roman" w:hAnsi="Times New Roman" w:cs="Times New Roman"/>
          <w:sz w:val="24"/>
          <w:szCs w:val="24"/>
        </w:rPr>
        <w:t>documenting the different ways in which</w:t>
      </w:r>
      <w:r w:rsidR="00083B6B">
        <w:rPr>
          <w:rFonts w:ascii="Times New Roman" w:hAnsi="Times New Roman" w:cs="Times New Roman"/>
          <w:sz w:val="24"/>
          <w:szCs w:val="24"/>
        </w:rPr>
        <w:t xml:space="preserve"> </w:t>
      </w:r>
      <w:r w:rsidR="00AA2DA2">
        <w:rPr>
          <w:rFonts w:ascii="Times New Roman" w:hAnsi="Times New Roman" w:cs="Times New Roman"/>
          <w:sz w:val="24"/>
          <w:szCs w:val="24"/>
        </w:rPr>
        <w:t>meso-scale actors</w:t>
      </w:r>
      <w:r w:rsidR="00083B6B">
        <w:rPr>
          <w:rFonts w:ascii="Times New Roman" w:hAnsi="Times New Roman" w:cs="Times New Roman"/>
          <w:sz w:val="24"/>
          <w:szCs w:val="24"/>
        </w:rPr>
        <w:t xml:space="preserve"> </w:t>
      </w:r>
      <w:r w:rsidR="00D979C4">
        <w:rPr>
          <w:rFonts w:ascii="Times New Roman" w:hAnsi="Times New Roman" w:cs="Times New Roman"/>
          <w:sz w:val="24"/>
          <w:szCs w:val="24"/>
        </w:rPr>
        <w:t>engage</w:t>
      </w:r>
      <w:r w:rsidR="00083B6B">
        <w:rPr>
          <w:rFonts w:ascii="Times New Roman" w:hAnsi="Times New Roman" w:cs="Times New Roman"/>
          <w:sz w:val="24"/>
          <w:szCs w:val="24"/>
        </w:rPr>
        <w:t xml:space="preserve"> with smart farming technology</w:t>
      </w:r>
      <w:r w:rsidR="00F8552F">
        <w:rPr>
          <w:rFonts w:ascii="Times New Roman" w:hAnsi="Times New Roman" w:cs="Times New Roman"/>
          <w:sz w:val="24"/>
          <w:szCs w:val="24"/>
        </w:rPr>
        <w:t xml:space="preserve">, </w:t>
      </w:r>
      <w:r w:rsidR="00D979C4">
        <w:rPr>
          <w:rFonts w:ascii="Times New Roman" w:hAnsi="Times New Roman" w:cs="Times New Roman"/>
          <w:sz w:val="24"/>
          <w:szCs w:val="24"/>
        </w:rPr>
        <w:t xml:space="preserve">the challenges involved in doing so, </w:t>
      </w:r>
      <w:r w:rsidR="00F8552F">
        <w:rPr>
          <w:rFonts w:ascii="Times New Roman" w:hAnsi="Times New Roman" w:cs="Times New Roman"/>
          <w:sz w:val="24"/>
          <w:szCs w:val="24"/>
        </w:rPr>
        <w:t xml:space="preserve">and </w:t>
      </w:r>
      <w:r w:rsidR="00D979C4">
        <w:rPr>
          <w:rFonts w:ascii="Times New Roman" w:hAnsi="Times New Roman" w:cs="Times New Roman"/>
          <w:sz w:val="24"/>
          <w:szCs w:val="24"/>
        </w:rPr>
        <w:t xml:space="preserve">how </w:t>
      </w:r>
      <w:r w:rsidR="00083B6B">
        <w:rPr>
          <w:rFonts w:ascii="Times New Roman" w:hAnsi="Times New Roman" w:cs="Times New Roman"/>
          <w:sz w:val="24"/>
          <w:szCs w:val="24"/>
        </w:rPr>
        <w:t xml:space="preserve">the digital </w:t>
      </w:r>
      <w:r w:rsidR="00F8552F">
        <w:rPr>
          <w:rFonts w:ascii="Times New Roman" w:hAnsi="Times New Roman" w:cs="Times New Roman"/>
          <w:sz w:val="24"/>
          <w:szCs w:val="24"/>
        </w:rPr>
        <w:t>agency of these actors</w:t>
      </w:r>
      <w:r w:rsidR="00083B6B">
        <w:rPr>
          <w:rFonts w:ascii="Times New Roman" w:hAnsi="Times New Roman" w:cs="Times New Roman"/>
          <w:sz w:val="24"/>
          <w:szCs w:val="24"/>
        </w:rPr>
        <w:t xml:space="preserve"> </w:t>
      </w:r>
      <w:r w:rsidR="00D979C4">
        <w:rPr>
          <w:rFonts w:ascii="Times New Roman" w:hAnsi="Times New Roman" w:cs="Times New Roman"/>
          <w:sz w:val="24"/>
          <w:szCs w:val="24"/>
        </w:rPr>
        <w:t xml:space="preserve">can be supported accordingly </w:t>
      </w:r>
      <w:r w:rsidR="00F8552F">
        <w:rPr>
          <w:rFonts w:ascii="Times New Roman" w:hAnsi="Times New Roman" w:cs="Times New Roman"/>
          <w:sz w:val="24"/>
          <w:szCs w:val="24"/>
        </w:rPr>
        <w:t xml:space="preserve">so as to enable them ‘to adapt to be successful components in a smart farming future’ </w:t>
      </w:r>
      <w:r w:rsidR="00F8552F">
        <w:rPr>
          <w:rFonts w:ascii="Times New Roman" w:hAnsi="Times New Roman" w:cs="Times New Roman"/>
          <w:sz w:val="24"/>
          <w:szCs w:val="24"/>
        </w:rPr>
        <w:fldChar w:fldCharType="begin"/>
      </w:r>
      <w:r w:rsidR="00F8552F">
        <w:rPr>
          <w:rFonts w:ascii="Times New Roman" w:hAnsi="Times New Roman" w:cs="Times New Roman"/>
          <w:sz w:val="24"/>
          <w:szCs w:val="24"/>
        </w:rPr>
        <w:instrText xml:space="preserve"> ADDIN EN.CITE &lt;EndNote&gt;&lt;Cite&gt;&lt;Author&gt;Eastwood&lt;/Author&gt;&lt;Year&gt;2019&lt;/Year&gt;&lt;RecNum&gt;54&lt;/RecNum&gt;&lt;Suffix&gt; p. 2&lt;/Suffix&gt;&lt;DisplayText&gt;(Eastwood&lt;style face="italic"&gt; et al.&lt;/style&gt; 2019a p. 2)&lt;/DisplayText&gt;&lt;record&gt;&lt;rec-number&gt;54&lt;/rec-number&gt;&lt;foreign-keys&gt;&lt;key app="EN" db-id="xapvtpfx3ap90yep5d052te92vwxttfv2ffx" timestamp="1578356205"&gt;54&lt;/key&gt;&lt;/foreign-keys&gt;&lt;ref-type name="Journal Article"&gt;17&lt;/ref-type&gt;&lt;contributors&gt;&lt;authors&gt;&lt;author&gt;Eastwood, C.&lt;/author&gt;&lt;author&gt;Ayre, M.&lt;/author&gt;&lt;author&gt;Nettle, R.&lt;/author&gt;&lt;author&gt;Dela Rue, B.&lt;/author&gt;&lt;/authors&gt;&lt;/contributors&gt;&lt;titles&gt;&lt;title&gt;Making sense in the cloud: Farm advisory services in a smart farming future&lt;/title&gt;&lt;secondary-title&gt;NJAS - Wageningen Journal of Life Sciences&lt;/secondary-title&gt;&lt;/titles&gt;&lt;periodical&gt;&lt;full-title&gt;NJAS - Wageningen Journal of Life Sciences&lt;/full-title&gt;&lt;/periodical&gt;&lt;pages&gt;1-10&lt;/pages&gt;&lt;volume&gt;90-91&lt;/volume&gt;&lt;dates&gt;&lt;year&gt;2019&lt;/year&gt;&lt;/dates&gt;&lt;urls&gt;&lt;/urls&gt;&lt;/record&gt;&lt;/Cite&gt;&lt;/EndNote&gt;</w:instrText>
      </w:r>
      <w:r w:rsidR="00F8552F">
        <w:rPr>
          <w:rFonts w:ascii="Times New Roman" w:hAnsi="Times New Roman" w:cs="Times New Roman"/>
          <w:sz w:val="24"/>
          <w:szCs w:val="24"/>
        </w:rPr>
        <w:fldChar w:fldCharType="separate"/>
      </w:r>
      <w:r w:rsidR="00F8552F">
        <w:rPr>
          <w:rFonts w:ascii="Times New Roman" w:hAnsi="Times New Roman" w:cs="Times New Roman"/>
          <w:noProof/>
          <w:sz w:val="24"/>
          <w:szCs w:val="24"/>
        </w:rPr>
        <w:t>(Eastwood</w:t>
      </w:r>
      <w:r w:rsidR="00F8552F" w:rsidRPr="00F8552F">
        <w:rPr>
          <w:rFonts w:ascii="Times New Roman" w:hAnsi="Times New Roman" w:cs="Times New Roman"/>
          <w:i/>
          <w:noProof/>
          <w:sz w:val="24"/>
          <w:szCs w:val="24"/>
        </w:rPr>
        <w:t xml:space="preserve"> et al.</w:t>
      </w:r>
      <w:r w:rsidR="00F8552F">
        <w:rPr>
          <w:rFonts w:ascii="Times New Roman" w:hAnsi="Times New Roman" w:cs="Times New Roman"/>
          <w:noProof/>
          <w:sz w:val="24"/>
          <w:szCs w:val="24"/>
        </w:rPr>
        <w:t xml:space="preserve"> 2019a p. 2)</w:t>
      </w:r>
      <w:r w:rsidR="00F8552F">
        <w:rPr>
          <w:rFonts w:ascii="Times New Roman" w:hAnsi="Times New Roman" w:cs="Times New Roman"/>
          <w:sz w:val="24"/>
          <w:szCs w:val="24"/>
        </w:rPr>
        <w:fldChar w:fldCharType="end"/>
      </w:r>
      <w:r w:rsidR="00FC4DB0">
        <w:rPr>
          <w:rFonts w:ascii="Times New Roman" w:hAnsi="Times New Roman" w:cs="Times New Roman"/>
          <w:sz w:val="24"/>
          <w:szCs w:val="24"/>
        </w:rPr>
        <w:t xml:space="preserve">.  However, </w:t>
      </w:r>
      <w:r w:rsidR="00AA2DA2">
        <w:rPr>
          <w:rFonts w:ascii="Times New Roman" w:hAnsi="Times New Roman" w:cs="Times New Roman"/>
          <w:sz w:val="24"/>
          <w:szCs w:val="24"/>
        </w:rPr>
        <w:t xml:space="preserve">this research </w:t>
      </w:r>
      <w:r w:rsidR="001D5078">
        <w:rPr>
          <w:rFonts w:ascii="Times New Roman" w:hAnsi="Times New Roman" w:cs="Times New Roman"/>
          <w:sz w:val="24"/>
          <w:szCs w:val="24"/>
        </w:rPr>
        <w:t xml:space="preserve">has not yet engaged in a systematic way with </w:t>
      </w:r>
      <w:r w:rsidR="00E9502B">
        <w:rPr>
          <w:rFonts w:ascii="Times New Roman" w:hAnsi="Times New Roman" w:cs="Times New Roman"/>
          <w:sz w:val="24"/>
          <w:szCs w:val="24"/>
        </w:rPr>
        <w:t xml:space="preserve">existing </w:t>
      </w:r>
      <w:r w:rsidR="001D5078">
        <w:rPr>
          <w:rFonts w:ascii="Times New Roman" w:hAnsi="Times New Roman" w:cs="Times New Roman"/>
          <w:sz w:val="24"/>
          <w:szCs w:val="24"/>
        </w:rPr>
        <w:t xml:space="preserve">sociological debates concerning </w:t>
      </w:r>
      <w:r w:rsidR="00FC4DB0">
        <w:rPr>
          <w:rFonts w:ascii="Times New Roman" w:hAnsi="Times New Roman" w:cs="Times New Roman"/>
          <w:sz w:val="24"/>
          <w:szCs w:val="24"/>
        </w:rPr>
        <w:t>the</w:t>
      </w:r>
      <w:r w:rsidR="00F8552F">
        <w:rPr>
          <w:rFonts w:ascii="Times New Roman" w:hAnsi="Times New Roman" w:cs="Times New Roman"/>
          <w:sz w:val="24"/>
          <w:szCs w:val="24"/>
        </w:rPr>
        <w:t xml:space="preserve"> </w:t>
      </w:r>
      <w:r w:rsidR="00FC4DB0">
        <w:rPr>
          <w:rFonts w:ascii="Times New Roman" w:hAnsi="Times New Roman" w:cs="Times New Roman"/>
          <w:sz w:val="24"/>
          <w:szCs w:val="24"/>
        </w:rPr>
        <w:t xml:space="preserve">ways in </w:t>
      </w:r>
      <w:r w:rsidR="00FC0DBA">
        <w:rPr>
          <w:rFonts w:ascii="Times New Roman" w:hAnsi="Times New Roman" w:cs="Times New Roman"/>
          <w:sz w:val="24"/>
          <w:szCs w:val="24"/>
        </w:rPr>
        <w:t xml:space="preserve">which </w:t>
      </w:r>
      <w:r w:rsidR="001D5078">
        <w:rPr>
          <w:rFonts w:ascii="Times New Roman" w:hAnsi="Times New Roman" w:cs="Times New Roman"/>
          <w:sz w:val="24"/>
          <w:szCs w:val="24"/>
        </w:rPr>
        <w:t xml:space="preserve">actors </w:t>
      </w:r>
      <w:r w:rsidR="000C54D9">
        <w:rPr>
          <w:rFonts w:ascii="Times New Roman" w:hAnsi="Times New Roman" w:cs="Times New Roman"/>
          <w:sz w:val="24"/>
          <w:szCs w:val="24"/>
        </w:rPr>
        <w:t xml:space="preserve">seek to </w:t>
      </w:r>
      <w:r w:rsidR="001D5078">
        <w:rPr>
          <w:rFonts w:ascii="Times New Roman" w:hAnsi="Times New Roman" w:cs="Times New Roman"/>
          <w:sz w:val="24"/>
          <w:szCs w:val="24"/>
        </w:rPr>
        <w:t>navigate and negotiate</w:t>
      </w:r>
      <w:r w:rsidR="00C3721F">
        <w:rPr>
          <w:rFonts w:ascii="Times New Roman" w:hAnsi="Times New Roman" w:cs="Times New Roman"/>
          <w:sz w:val="24"/>
          <w:szCs w:val="24"/>
        </w:rPr>
        <w:t xml:space="preserve"> smart farming </w:t>
      </w:r>
      <w:r w:rsidR="00C3721F" w:rsidRPr="00D2237D">
        <w:rPr>
          <w:rFonts w:ascii="Times New Roman" w:hAnsi="Times New Roman" w:cs="Times New Roman"/>
          <w:i/>
          <w:iCs/>
          <w:sz w:val="24"/>
          <w:szCs w:val="24"/>
        </w:rPr>
        <w:t>implementation</w:t>
      </w:r>
      <w:r w:rsidR="00CF2E78">
        <w:rPr>
          <w:rFonts w:ascii="Times New Roman" w:hAnsi="Times New Roman" w:cs="Times New Roman"/>
          <w:sz w:val="24"/>
          <w:szCs w:val="24"/>
        </w:rPr>
        <w:t xml:space="preserve"> within specific industries or commodity sectors</w:t>
      </w:r>
      <w:r w:rsidR="00F8552F">
        <w:rPr>
          <w:rFonts w:ascii="Times New Roman" w:hAnsi="Times New Roman" w:cs="Times New Roman"/>
          <w:sz w:val="24"/>
          <w:szCs w:val="24"/>
        </w:rPr>
        <w:t xml:space="preserve">, </w:t>
      </w:r>
      <w:r w:rsidR="00535371">
        <w:rPr>
          <w:rFonts w:ascii="Times New Roman" w:hAnsi="Times New Roman" w:cs="Times New Roman"/>
          <w:sz w:val="24"/>
          <w:szCs w:val="24"/>
        </w:rPr>
        <w:t xml:space="preserve">and </w:t>
      </w:r>
      <w:r w:rsidR="000C54D9">
        <w:rPr>
          <w:rFonts w:ascii="Times New Roman" w:hAnsi="Times New Roman" w:cs="Times New Roman"/>
          <w:sz w:val="24"/>
          <w:szCs w:val="24"/>
        </w:rPr>
        <w:t>how</w:t>
      </w:r>
      <w:r w:rsidR="003E66B6">
        <w:rPr>
          <w:rFonts w:ascii="Times New Roman" w:hAnsi="Times New Roman" w:cs="Times New Roman"/>
          <w:sz w:val="24"/>
          <w:szCs w:val="24"/>
        </w:rPr>
        <w:t xml:space="preserve"> </w:t>
      </w:r>
      <w:r w:rsidR="00E267AC">
        <w:rPr>
          <w:rFonts w:ascii="Times New Roman" w:hAnsi="Times New Roman" w:cs="Times New Roman"/>
          <w:sz w:val="24"/>
          <w:szCs w:val="24"/>
        </w:rPr>
        <w:t xml:space="preserve">facilitating or constraining individual </w:t>
      </w:r>
      <w:r w:rsidR="009048C2">
        <w:rPr>
          <w:rFonts w:ascii="Times New Roman" w:hAnsi="Times New Roman" w:cs="Times New Roman"/>
          <w:sz w:val="24"/>
          <w:szCs w:val="24"/>
        </w:rPr>
        <w:t>agency</w:t>
      </w:r>
      <w:r w:rsidR="00E267AC">
        <w:rPr>
          <w:rFonts w:ascii="Times New Roman" w:hAnsi="Times New Roman" w:cs="Times New Roman"/>
          <w:sz w:val="24"/>
          <w:szCs w:val="24"/>
        </w:rPr>
        <w:t xml:space="preserve"> is linked to broader questions of</w:t>
      </w:r>
      <w:r w:rsidR="000C54D9">
        <w:rPr>
          <w:rFonts w:ascii="Times New Roman" w:hAnsi="Times New Roman" w:cs="Times New Roman"/>
          <w:sz w:val="24"/>
          <w:szCs w:val="24"/>
        </w:rPr>
        <w:t xml:space="preserve"> </w:t>
      </w:r>
      <w:r w:rsidR="000C54D9" w:rsidRPr="00D2237D">
        <w:rPr>
          <w:rFonts w:ascii="Times New Roman" w:hAnsi="Times New Roman" w:cs="Times New Roman"/>
          <w:i/>
          <w:iCs/>
          <w:sz w:val="24"/>
          <w:szCs w:val="24"/>
        </w:rPr>
        <w:t>sovereignty</w:t>
      </w:r>
      <w:r w:rsidR="00E267AC">
        <w:rPr>
          <w:rFonts w:ascii="Times New Roman" w:hAnsi="Times New Roman" w:cs="Times New Roman"/>
          <w:sz w:val="24"/>
          <w:szCs w:val="24"/>
        </w:rPr>
        <w:t xml:space="preserve"> </w:t>
      </w:r>
      <w:r w:rsidR="009048C2">
        <w:rPr>
          <w:rFonts w:ascii="Times New Roman" w:hAnsi="Times New Roman" w:cs="Times New Roman"/>
          <w:sz w:val="24"/>
          <w:szCs w:val="24"/>
        </w:rPr>
        <w:t>f</w:t>
      </w:r>
      <w:r w:rsidR="00E267AC">
        <w:rPr>
          <w:rFonts w:ascii="Times New Roman" w:hAnsi="Times New Roman" w:cs="Times New Roman"/>
          <w:sz w:val="24"/>
          <w:szCs w:val="24"/>
        </w:rPr>
        <w:t>or</w:t>
      </w:r>
      <w:r w:rsidR="009048C2">
        <w:rPr>
          <w:rFonts w:ascii="Times New Roman" w:hAnsi="Times New Roman" w:cs="Times New Roman"/>
          <w:sz w:val="24"/>
          <w:szCs w:val="24"/>
        </w:rPr>
        <w:t xml:space="preserve"> those industries</w:t>
      </w:r>
      <w:r w:rsidR="00C3721F">
        <w:rPr>
          <w:rFonts w:ascii="Times New Roman" w:hAnsi="Times New Roman" w:cs="Times New Roman"/>
          <w:sz w:val="24"/>
          <w:szCs w:val="24"/>
        </w:rPr>
        <w:t>.</w:t>
      </w:r>
      <w:r w:rsidR="00A170BF">
        <w:rPr>
          <w:rFonts w:ascii="Times New Roman" w:hAnsi="Times New Roman" w:cs="Times New Roman"/>
          <w:sz w:val="24"/>
          <w:szCs w:val="24"/>
        </w:rPr>
        <w:t xml:space="preserve">  </w:t>
      </w:r>
    </w:p>
    <w:p w14:paraId="5A465C99" w14:textId="77777777" w:rsidR="008B526B" w:rsidRDefault="008B526B" w:rsidP="002F67E8">
      <w:pPr>
        <w:spacing w:after="0" w:line="480" w:lineRule="auto"/>
        <w:jc w:val="both"/>
        <w:rPr>
          <w:rFonts w:ascii="Times New Roman" w:hAnsi="Times New Roman" w:cs="Times New Roman"/>
          <w:sz w:val="24"/>
          <w:szCs w:val="24"/>
        </w:rPr>
      </w:pPr>
    </w:p>
    <w:p w14:paraId="336ED254" w14:textId="710BFDAD" w:rsidR="003070D0" w:rsidRDefault="00EF0400" w:rsidP="002F67E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sidR="009A7046">
        <w:rPr>
          <w:rFonts w:ascii="Times New Roman" w:hAnsi="Times New Roman" w:cs="Times New Roman"/>
          <w:sz w:val="24"/>
          <w:szCs w:val="24"/>
        </w:rPr>
        <w:t xml:space="preserve">pplying insights from the literature on technological frames, </w:t>
      </w:r>
      <w:r w:rsidR="008C2DBF">
        <w:rPr>
          <w:rFonts w:ascii="Times New Roman" w:hAnsi="Times New Roman" w:cs="Times New Roman"/>
          <w:sz w:val="24"/>
          <w:szCs w:val="24"/>
        </w:rPr>
        <w:t xml:space="preserve">this paper </w:t>
      </w:r>
      <w:r w:rsidR="00C92395">
        <w:rPr>
          <w:rFonts w:ascii="Times New Roman" w:hAnsi="Times New Roman" w:cs="Times New Roman"/>
          <w:sz w:val="24"/>
          <w:szCs w:val="24"/>
        </w:rPr>
        <w:t xml:space="preserve">contributes to </w:t>
      </w:r>
      <w:r w:rsidR="009A7046">
        <w:rPr>
          <w:rFonts w:ascii="Times New Roman" w:hAnsi="Times New Roman" w:cs="Times New Roman"/>
          <w:sz w:val="24"/>
          <w:szCs w:val="24"/>
        </w:rPr>
        <w:t xml:space="preserve">sociological knowledge </w:t>
      </w:r>
      <w:r w:rsidR="00FE6381">
        <w:rPr>
          <w:rFonts w:ascii="Times New Roman" w:hAnsi="Times New Roman" w:cs="Times New Roman"/>
          <w:sz w:val="24"/>
          <w:szCs w:val="24"/>
        </w:rPr>
        <w:t>on the significance of meso-</w:t>
      </w:r>
      <w:r w:rsidR="00105A7E">
        <w:rPr>
          <w:rFonts w:ascii="Times New Roman" w:hAnsi="Times New Roman" w:cs="Times New Roman"/>
          <w:sz w:val="24"/>
          <w:szCs w:val="24"/>
        </w:rPr>
        <w:t>scale</w:t>
      </w:r>
      <w:r w:rsidR="00FE6381">
        <w:rPr>
          <w:rFonts w:ascii="Times New Roman" w:hAnsi="Times New Roman" w:cs="Times New Roman"/>
          <w:sz w:val="24"/>
          <w:szCs w:val="24"/>
        </w:rPr>
        <w:t xml:space="preserve"> actors in smart farming, and </w:t>
      </w:r>
      <w:proofErr w:type="spellStart"/>
      <w:r w:rsidR="00FE6381">
        <w:rPr>
          <w:rFonts w:ascii="Times New Roman" w:hAnsi="Times New Roman" w:cs="Times New Roman"/>
          <w:sz w:val="24"/>
          <w:szCs w:val="24"/>
        </w:rPr>
        <w:t>agri</w:t>
      </w:r>
      <w:proofErr w:type="spellEnd"/>
      <w:r w:rsidR="00FE6381">
        <w:rPr>
          <w:rFonts w:ascii="Times New Roman" w:hAnsi="Times New Roman" w:cs="Times New Roman"/>
          <w:sz w:val="24"/>
          <w:szCs w:val="24"/>
        </w:rPr>
        <w:t xml:space="preserve">-digital governance more broadly.  It does so through addressing two research questions: (1) </w:t>
      </w:r>
      <w:r w:rsidR="00A170BF">
        <w:rPr>
          <w:rFonts w:ascii="Times New Roman" w:hAnsi="Times New Roman" w:cs="Times New Roman"/>
          <w:sz w:val="24"/>
          <w:szCs w:val="24"/>
        </w:rPr>
        <w:t>how</w:t>
      </w:r>
      <w:r w:rsidR="00A31FE5">
        <w:rPr>
          <w:rFonts w:ascii="Times New Roman" w:hAnsi="Times New Roman" w:cs="Times New Roman"/>
          <w:sz w:val="24"/>
          <w:szCs w:val="24"/>
        </w:rPr>
        <w:t xml:space="preserve"> </w:t>
      </w:r>
      <w:r w:rsidR="00FE6381">
        <w:rPr>
          <w:rFonts w:ascii="Times New Roman" w:hAnsi="Times New Roman" w:cs="Times New Roman"/>
          <w:sz w:val="24"/>
          <w:szCs w:val="24"/>
        </w:rPr>
        <w:t xml:space="preserve">do </w:t>
      </w:r>
      <w:r w:rsidR="00A170BF">
        <w:rPr>
          <w:rFonts w:ascii="Times New Roman" w:hAnsi="Times New Roman" w:cs="Times New Roman"/>
          <w:sz w:val="24"/>
          <w:szCs w:val="24"/>
        </w:rPr>
        <w:t>meso-</w:t>
      </w:r>
      <w:r w:rsidR="00105A7E">
        <w:rPr>
          <w:rFonts w:ascii="Times New Roman" w:hAnsi="Times New Roman" w:cs="Times New Roman"/>
          <w:sz w:val="24"/>
          <w:szCs w:val="24"/>
        </w:rPr>
        <w:t>scale</w:t>
      </w:r>
      <w:r w:rsidR="00A170BF">
        <w:rPr>
          <w:rFonts w:ascii="Times New Roman" w:hAnsi="Times New Roman" w:cs="Times New Roman"/>
          <w:sz w:val="24"/>
          <w:szCs w:val="24"/>
        </w:rPr>
        <w:t xml:space="preserve"> actors </w:t>
      </w:r>
      <w:r w:rsidR="008C2DBF">
        <w:rPr>
          <w:rFonts w:ascii="Times New Roman" w:hAnsi="Times New Roman" w:cs="Times New Roman"/>
          <w:sz w:val="24"/>
          <w:szCs w:val="24"/>
        </w:rPr>
        <w:t>frame</w:t>
      </w:r>
      <w:r w:rsidR="00C92395">
        <w:rPr>
          <w:rFonts w:ascii="Times New Roman" w:hAnsi="Times New Roman" w:cs="Times New Roman"/>
          <w:sz w:val="24"/>
          <w:szCs w:val="24"/>
        </w:rPr>
        <w:t xml:space="preserve"> smart farming</w:t>
      </w:r>
      <w:r w:rsidR="004209B6">
        <w:rPr>
          <w:rFonts w:ascii="Times New Roman" w:hAnsi="Times New Roman" w:cs="Times New Roman"/>
          <w:sz w:val="24"/>
          <w:szCs w:val="24"/>
        </w:rPr>
        <w:t xml:space="preserve"> technology implementation</w:t>
      </w:r>
      <w:r w:rsidR="00FE6381">
        <w:rPr>
          <w:rFonts w:ascii="Times New Roman" w:hAnsi="Times New Roman" w:cs="Times New Roman"/>
          <w:sz w:val="24"/>
          <w:szCs w:val="24"/>
        </w:rPr>
        <w:t>;</w:t>
      </w:r>
      <w:r w:rsidR="00C92395">
        <w:rPr>
          <w:rFonts w:ascii="Times New Roman" w:hAnsi="Times New Roman" w:cs="Times New Roman"/>
          <w:sz w:val="24"/>
          <w:szCs w:val="24"/>
        </w:rPr>
        <w:t xml:space="preserve"> and</w:t>
      </w:r>
      <w:r w:rsidR="00FE6381">
        <w:rPr>
          <w:rFonts w:ascii="Times New Roman" w:hAnsi="Times New Roman" w:cs="Times New Roman"/>
          <w:sz w:val="24"/>
          <w:szCs w:val="24"/>
        </w:rPr>
        <w:t>,</w:t>
      </w:r>
      <w:r w:rsidR="00C92395">
        <w:rPr>
          <w:rFonts w:ascii="Times New Roman" w:hAnsi="Times New Roman" w:cs="Times New Roman"/>
          <w:sz w:val="24"/>
          <w:szCs w:val="24"/>
        </w:rPr>
        <w:t xml:space="preserve"> </w:t>
      </w:r>
      <w:r w:rsidR="00A31FE5">
        <w:rPr>
          <w:rFonts w:ascii="Times New Roman" w:hAnsi="Times New Roman" w:cs="Times New Roman"/>
          <w:sz w:val="24"/>
          <w:szCs w:val="24"/>
        </w:rPr>
        <w:t>(</w:t>
      </w:r>
      <w:r w:rsidR="00FE6381">
        <w:rPr>
          <w:rFonts w:ascii="Times New Roman" w:hAnsi="Times New Roman" w:cs="Times New Roman"/>
          <w:sz w:val="24"/>
          <w:szCs w:val="24"/>
        </w:rPr>
        <w:t>2</w:t>
      </w:r>
      <w:r w:rsidR="00A31FE5">
        <w:rPr>
          <w:rFonts w:ascii="Times New Roman" w:hAnsi="Times New Roman" w:cs="Times New Roman"/>
          <w:sz w:val="24"/>
          <w:szCs w:val="24"/>
        </w:rPr>
        <w:t xml:space="preserve">) </w:t>
      </w:r>
      <w:r w:rsidR="008B526B">
        <w:rPr>
          <w:rFonts w:ascii="Times New Roman" w:hAnsi="Times New Roman" w:cs="Times New Roman"/>
          <w:sz w:val="24"/>
          <w:szCs w:val="24"/>
        </w:rPr>
        <w:t>in what</w:t>
      </w:r>
      <w:r w:rsidR="004209B6">
        <w:rPr>
          <w:rFonts w:ascii="Times New Roman" w:hAnsi="Times New Roman" w:cs="Times New Roman"/>
          <w:sz w:val="24"/>
          <w:szCs w:val="24"/>
        </w:rPr>
        <w:t xml:space="preserve"> </w:t>
      </w:r>
      <w:r w:rsidR="008C2DBF">
        <w:rPr>
          <w:rFonts w:ascii="Times New Roman" w:hAnsi="Times New Roman" w:cs="Times New Roman"/>
          <w:sz w:val="24"/>
          <w:szCs w:val="24"/>
        </w:rPr>
        <w:t xml:space="preserve">ways </w:t>
      </w:r>
      <w:r w:rsidR="008B526B">
        <w:rPr>
          <w:rFonts w:ascii="Times New Roman" w:hAnsi="Times New Roman" w:cs="Times New Roman"/>
          <w:sz w:val="24"/>
          <w:szCs w:val="24"/>
        </w:rPr>
        <w:t>do</w:t>
      </w:r>
      <w:r w:rsidR="008C2DBF">
        <w:rPr>
          <w:rFonts w:ascii="Times New Roman" w:hAnsi="Times New Roman" w:cs="Times New Roman"/>
          <w:sz w:val="24"/>
          <w:szCs w:val="24"/>
        </w:rPr>
        <w:t xml:space="preserve"> those frames variously afford and/or constrain </w:t>
      </w:r>
      <w:r w:rsidR="003A4F82">
        <w:rPr>
          <w:rFonts w:ascii="Times New Roman" w:hAnsi="Times New Roman" w:cs="Times New Roman"/>
          <w:sz w:val="24"/>
          <w:szCs w:val="24"/>
        </w:rPr>
        <w:t xml:space="preserve">industry </w:t>
      </w:r>
      <w:r w:rsidR="008C2DBF" w:rsidRPr="00E9502B">
        <w:rPr>
          <w:rFonts w:ascii="Times New Roman" w:hAnsi="Times New Roman" w:cs="Times New Roman"/>
          <w:sz w:val="24"/>
          <w:szCs w:val="24"/>
        </w:rPr>
        <w:t>sovereignty</w:t>
      </w:r>
      <w:r w:rsidR="008429D7">
        <w:rPr>
          <w:rFonts w:ascii="Times New Roman" w:hAnsi="Times New Roman" w:cs="Times New Roman"/>
          <w:sz w:val="24"/>
          <w:szCs w:val="24"/>
        </w:rPr>
        <w:t xml:space="preserve"> over how technological change is implemented?  W</w:t>
      </w:r>
      <w:r w:rsidR="00722AF8">
        <w:rPr>
          <w:rFonts w:ascii="Times New Roman" w:hAnsi="Times New Roman" w:cs="Times New Roman"/>
          <w:sz w:val="24"/>
          <w:szCs w:val="24"/>
        </w:rPr>
        <w:t xml:space="preserve">e </w:t>
      </w:r>
      <w:r w:rsidR="008429D7">
        <w:rPr>
          <w:rFonts w:ascii="Times New Roman" w:hAnsi="Times New Roman" w:cs="Times New Roman"/>
          <w:sz w:val="24"/>
          <w:szCs w:val="24"/>
        </w:rPr>
        <w:t xml:space="preserve">define </w:t>
      </w:r>
      <w:r w:rsidR="008429D7" w:rsidRPr="00D2237D">
        <w:rPr>
          <w:rFonts w:ascii="Times New Roman" w:hAnsi="Times New Roman" w:cs="Times New Roman"/>
          <w:i/>
          <w:iCs/>
          <w:sz w:val="24"/>
          <w:szCs w:val="24"/>
        </w:rPr>
        <w:t>sovereignty</w:t>
      </w:r>
      <w:r w:rsidR="00722AF8">
        <w:rPr>
          <w:rFonts w:ascii="Times New Roman" w:hAnsi="Times New Roman" w:cs="Times New Roman"/>
          <w:sz w:val="24"/>
          <w:szCs w:val="24"/>
        </w:rPr>
        <w:t xml:space="preserve"> in this paper as being </w:t>
      </w:r>
      <w:r w:rsidR="00A31FE5" w:rsidRPr="00E267AC">
        <w:rPr>
          <w:rFonts w:ascii="Times New Roman" w:hAnsi="Times New Roman" w:cs="Times New Roman"/>
          <w:sz w:val="24"/>
          <w:szCs w:val="24"/>
        </w:rPr>
        <w:t xml:space="preserve">the capacity of farming industries or communities to exercise ‘democratic control of </w:t>
      </w:r>
      <w:proofErr w:type="spellStart"/>
      <w:r w:rsidR="00A31FE5" w:rsidRPr="00E267AC">
        <w:rPr>
          <w:rFonts w:ascii="Times New Roman" w:hAnsi="Times New Roman" w:cs="Times New Roman"/>
          <w:sz w:val="24"/>
          <w:szCs w:val="24"/>
        </w:rPr>
        <w:t>datascapes</w:t>
      </w:r>
      <w:proofErr w:type="spellEnd"/>
      <w:r w:rsidR="00A31FE5" w:rsidRPr="00E267AC">
        <w:rPr>
          <w:rFonts w:ascii="Times New Roman" w:hAnsi="Times New Roman" w:cs="Times New Roman"/>
          <w:sz w:val="24"/>
          <w:szCs w:val="24"/>
        </w:rPr>
        <w:t xml:space="preserve"> so as to empower [them] to chart their own futures and define their aims’ </w:t>
      </w:r>
      <w:r w:rsidR="00A31FE5" w:rsidRPr="00E267AC">
        <w:rPr>
          <w:rFonts w:ascii="Times New Roman" w:hAnsi="Times New Roman" w:cs="Times New Roman"/>
          <w:sz w:val="24"/>
          <w:szCs w:val="24"/>
        </w:rPr>
        <w:fldChar w:fldCharType="begin"/>
      </w:r>
      <w:r w:rsidR="00A31FE5" w:rsidRPr="00E267AC">
        <w:rPr>
          <w:rFonts w:ascii="Times New Roman" w:hAnsi="Times New Roman" w:cs="Times New Roman"/>
          <w:sz w:val="24"/>
          <w:szCs w:val="24"/>
        </w:rPr>
        <w:instrText xml:space="preserve"> ADDIN EN.CITE &lt;EndNote&gt;&lt;Cite&gt;&lt;Author&gt;Carolan&lt;/Author&gt;&lt;Year&gt;2018&lt;/Year&gt;&lt;RecNum&gt;13&lt;/RecNum&gt;&lt;Suffix&gt; p. 759&lt;/Suffix&gt;&lt;DisplayText&gt;(Carolan 2018 p. 759)&lt;/DisplayText&gt;&lt;record&gt;&lt;rec-number&gt;13&lt;/rec-number&gt;&lt;foreign-keys&gt;&lt;key app="EN" db-id="xapvtpfx3ap90yep5d052te92vwxttfv2ffx" timestamp="1573541285"&gt;13&lt;/key&gt;&lt;/foreign-keys&gt;&lt;ref-type name="Journal Article"&gt;17&lt;/ref-type&gt;&lt;contributors&gt;&lt;authors&gt;&lt;author&gt;Carolan, M.&lt;/author&gt;&lt;/authors&gt;&lt;/contributors&gt;&lt;titles&gt;&lt;title&gt;‘Smart’ farming techniques as political ontology: Access, sovereignty and the performance of neoliberal and not-so-neoliberal worlds&lt;/title&gt;&lt;secondary-title&gt;Sociologia Ruralis&lt;/secondary-title&gt;&lt;/titles&gt;&lt;periodical&gt;&lt;full-title&gt;Sociologia Ruralis&lt;/full-title&gt;&lt;/periodical&gt;&lt;pages&gt;745-764&lt;/pages&gt;&lt;volume&gt;58&lt;/volume&gt;&lt;number&gt;4&lt;/number&gt;&lt;dates&gt;&lt;year&gt;2018&lt;/year&gt;&lt;/dates&gt;&lt;urls&gt;&lt;/urls&gt;&lt;/record&gt;&lt;/Cite&gt;&lt;/EndNote&gt;</w:instrText>
      </w:r>
      <w:r w:rsidR="00A31FE5" w:rsidRPr="00E267AC">
        <w:rPr>
          <w:rFonts w:ascii="Times New Roman" w:hAnsi="Times New Roman" w:cs="Times New Roman"/>
          <w:sz w:val="24"/>
          <w:szCs w:val="24"/>
        </w:rPr>
        <w:fldChar w:fldCharType="separate"/>
      </w:r>
      <w:r w:rsidR="00A31FE5" w:rsidRPr="00E267AC">
        <w:rPr>
          <w:rFonts w:ascii="Times New Roman" w:hAnsi="Times New Roman" w:cs="Times New Roman"/>
          <w:noProof/>
          <w:sz w:val="24"/>
          <w:szCs w:val="24"/>
        </w:rPr>
        <w:t>(Carolan 2018 p. 759)</w:t>
      </w:r>
      <w:r w:rsidR="00A31FE5" w:rsidRPr="00E267AC">
        <w:rPr>
          <w:rFonts w:ascii="Times New Roman" w:hAnsi="Times New Roman" w:cs="Times New Roman"/>
          <w:sz w:val="24"/>
          <w:szCs w:val="24"/>
        </w:rPr>
        <w:fldChar w:fldCharType="end"/>
      </w:r>
      <w:r w:rsidR="00A31FE5" w:rsidRPr="00E267AC">
        <w:rPr>
          <w:rFonts w:ascii="Times New Roman" w:hAnsi="Times New Roman" w:cs="Times New Roman"/>
          <w:sz w:val="24"/>
          <w:szCs w:val="24"/>
        </w:rPr>
        <w:t xml:space="preserve">.  </w:t>
      </w:r>
      <w:r w:rsidR="00853CD6">
        <w:rPr>
          <w:rFonts w:ascii="Times New Roman" w:hAnsi="Times New Roman" w:cs="Times New Roman"/>
          <w:sz w:val="24"/>
          <w:szCs w:val="24"/>
        </w:rPr>
        <w:t>A theoretical focus on f</w:t>
      </w:r>
      <w:r w:rsidR="00A31FE5">
        <w:rPr>
          <w:rFonts w:ascii="Times New Roman" w:hAnsi="Times New Roman" w:cs="Times New Roman"/>
          <w:sz w:val="24"/>
          <w:szCs w:val="24"/>
        </w:rPr>
        <w:t xml:space="preserve">rames </w:t>
      </w:r>
      <w:r w:rsidR="00853CD6">
        <w:rPr>
          <w:rFonts w:ascii="Times New Roman" w:hAnsi="Times New Roman" w:cs="Times New Roman"/>
          <w:sz w:val="24"/>
          <w:szCs w:val="24"/>
        </w:rPr>
        <w:t xml:space="preserve">and framing </w:t>
      </w:r>
      <w:r w:rsidR="00626DEA">
        <w:rPr>
          <w:rFonts w:ascii="Times New Roman" w:hAnsi="Times New Roman" w:cs="Times New Roman"/>
          <w:sz w:val="24"/>
          <w:szCs w:val="24"/>
        </w:rPr>
        <w:t xml:space="preserve">provides a conceptually coherent approach for engaging with these questions by enabling </w:t>
      </w:r>
      <w:r w:rsidR="008B526B" w:rsidRPr="008B526B">
        <w:rPr>
          <w:rFonts w:ascii="Times New Roman" w:hAnsi="Times New Roman" w:cs="Times New Roman"/>
          <w:sz w:val="24"/>
          <w:szCs w:val="24"/>
        </w:rPr>
        <w:t>researchers to</w:t>
      </w:r>
      <w:r w:rsidR="008B526B" w:rsidRPr="00E267AC">
        <w:rPr>
          <w:rFonts w:ascii="Times New Roman" w:hAnsi="Times New Roman" w:cs="Times New Roman"/>
          <w:sz w:val="24"/>
          <w:szCs w:val="24"/>
        </w:rPr>
        <w:t xml:space="preserve"> identify the </w:t>
      </w:r>
      <w:r w:rsidR="008B526B">
        <w:rPr>
          <w:rFonts w:ascii="Times New Roman" w:hAnsi="Times New Roman" w:cs="Times New Roman"/>
          <w:sz w:val="24"/>
          <w:szCs w:val="24"/>
        </w:rPr>
        <w:t>interpretative schemas</w:t>
      </w:r>
      <w:r w:rsidR="008B526B" w:rsidRPr="00E267AC">
        <w:rPr>
          <w:rFonts w:ascii="Times New Roman" w:hAnsi="Times New Roman" w:cs="Times New Roman"/>
          <w:sz w:val="24"/>
          <w:szCs w:val="24"/>
        </w:rPr>
        <w:t xml:space="preserve"> through which </w:t>
      </w:r>
      <w:r w:rsidR="00E611F6">
        <w:rPr>
          <w:rFonts w:ascii="Times New Roman" w:hAnsi="Times New Roman" w:cs="Times New Roman"/>
          <w:sz w:val="24"/>
          <w:szCs w:val="24"/>
        </w:rPr>
        <w:t>meso</w:t>
      </w:r>
      <w:r w:rsidR="00E9502B">
        <w:rPr>
          <w:rFonts w:ascii="Times New Roman" w:hAnsi="Times New Roman" w:cs="Times New Roman"/>
          <w:sz w:val="24"/>
          <w:szCs w:val="24"/>
        </w:rPr>
        <w:t>-scale</w:t>
      </w:r>
      <w:r w:rsidR="00E611F6">
        <w:rPr>
          <w:rFonts w:ascii="Times New Roman" w:hAnsi="Times New Roman" w:cs="Times New Roman"/>
          <w:sz w:val="24"/>
          <w:szCs w:val="24"/>
        </w:rPr>
        <w:t xml:space="preserve"> actors</w:t>
      </w:r>
      <w:r w:rsidR="008B526B" w:rsidRPr="00E267AC">
        <w:rPr>
          <w:rFonts w:ascii="Times New Roman" w:hAnsi="Times New Roman" w:cs="Times New Roman"/>
          <w:sz w:val="24"/>
          <w:szCs w:val="24"/>
        </w:rPr>
        <w:t xml:space="preserve"> develop ‘particular assumptions, expectations, and knowledge’ of smart farming technology, ‘which then serves to shape subsequent actions toward it’ </w:t>
      </w:r>
      <w:r w:rsidR="008B526B" w:rsidRPr="00E267AC">
        <w:rPr>
          <w:rFonts w:ascii="Times New Roman" w:hAnsi="Times New Roman" w:cs="Times New Roman"/>
          <w:sz w:val="24"/>
          <w:szCs w:val="24"/>
        </w:rPr>
        <w:fldChar w:fldCharType="begin"/>
      </w:r>
      <w:r w:rsidR="008B526B" w:rsidRPr="00E267AC">
        <w:rPr>
          <w:rFonts w:ascii="Times New Roman" w:hAnsi="Times New Roman" w:cs="Times New Roman"/>
          <w:sz w:val="24"/>
          <w:szCs w:val="24"/>
        </w:rPr>
        <w:instrText xml:space="preserve"> ADDIN EN.CITE &lt;EndNote&gt;&lt;Cite&gt;&lt;Author&gt;Orlikowski&lt;/Author&gt;&lt;Year&gt;1994&lt;/Year&gt;&lt;RecNum&gt;7&lt;/RecNum&gt;&lt;Suffix&gt; p. 175&lt;/Suffix&gt;&lt;Pages&gt;175&lt;/Pages&gt;&lt;DisplayText&gt;(Orlikowski &amp;amp; Gash 1994 p. 175)&lt;/DisplayText&gt;&lt;record&gt;&lt;rec-number&gt;7&lt;/rec-number&gt;&lt;foreign-keys&gt;&lt;key app="EN" db-id="xapvtpfx3ap90yep5d052te92vwxttfv2ffx" timestamp="1573541285"&gt;7&lt;/key&gt;&lt;/foreign-keys&gt;&lt;ref-type name="Journal Article"&gt;17&lt;/ref-type&gt;&lt;contributors&gt;&lt;authors&gt;&lt;author&gt;Orlikowski, W.J.&lt;/author&gt;&lt;author&gt;Gash, D.C.&lt;/author&gt;&lt;/authors&gt;&lt;/contributors&gt;&lt;titles&gt;&lt;title&gt;Technological frames: Making sense of information technology in organizations&lt;/title&gt;&lt;secondary-title&gt;ACM Transactions on Information Systems&lt;/secondary-title&gt;&lt;/titles&gt;&lt;periodical&gt;&lt;full-title&gt;ACM Transactions on Information Systems&lt;/full-title&gt;&lt;/periodical&gt;&lt;pages&gt;174-207&lt;/pages&gt;&lt;volume&gt;12&lt;/volume&gt;&lt;number&gt;2&lt;/number&gt;&lt;dates&gt;&lt;year&gt;1994&lt;/year&gt;&lt;/dates&gt;&lt;urls&gt;&lt;/urls&gt;&lt;/record&gt;&lt;/Cite&gt;&lt;/EndNote&gt;</w:instrText>
      </w:r>
      <w:r w:rsidR="008B526B" w:rsidRPr="00E267AC">
        <w:rPr>
          <w:rFonts w:ascii="Times New Roman" w:hAnsi="Times New Roman" w:cs="Times New Roman"/>
          <w:sz w:val="24"/>
          <w:szCs w:val="24"/>
        </w:rPr>
        <w:fldChar w:fldCharType="separate"/>
      </w:r>
      <w:r w:rsidR="008B526B" w:rsidRPr="00E267AC">
        <w:rPr>
          <w:rFonts w:ascii="Times New Roman" w:hAnsi="Times New Roman" w:cs="Times New Roman"/>
          <w:noProof/>
          <w:sz w:val="24"/>
          <w:szCs w:val="24"/>
        </w:rPr>
        <w:t>(Orlikowski &amp; Gash 1994 p. 175)</w:t>
      </w:r>
      <w:r w:rsidR="008B526B" w:rsidRPr="00E267AC">
        <w:rPr>
          <w:rFonts w:ascii="Times New Roman" w:hAnsi="Times New Roman" w:cs="Times New Roman"/>
          <w:sz w:val="24"/>
          <w:szCs w:val="24"/>
        </w:rPr>
        <w:fldChar w:fldCharType="end"/>
      </w:r>
      <w:r w:rsidR="00E611F6">
        <w:rPr>
          <w:rFonts w:ascii="Times New Roman" w:hAnsi="Times New Roman" w:cs="Times New Roman"/>
          <w:sz w:val="24"/>
          <w:szCs w:val="24"/>
        </w:rPr>
        <w:t xml:space="preserve">.  </w:t>
      </w:r>
      <w:r w:rsidR="0021335F">
        <w:rPr>
          <w:rFonts w:ascii="Times New Roman" w:hAnsi="Times New Roman" w:cs="Times New Roman"/>
          <w:sz w:val="24"/>
          <w:szCs w:val="24"/>
        </w:rPr>
        <w:t>While t</w:t>
      </w:r>
      <w:r w:rsidR="00C70977">
        <w:rPr>
          <w:rFonts w:ascii="Times New Roman" w:hAnsi="Times New Roman" w:cs="Times New Roman"/>
          <w:sz w:val="24"/>
          <w:szCs w:val="24"/>
        </w:rPr>
        <w:t xml:space="preserve">here are numerous theoretical approaches to the construct of framing </w:t>
      </w:r>
      <w:r w:rsidR="00C70977">
        <w:rPr>
          <w:rFonts w:ascii="Times New Roman" w:hAnsi="Times New Roman" w:cs="Times New Roman"/>
          <w:sz w:val="24"/>
          <w:szCs w:val="24"/>
        </w:rPr>
        <w:fldChar w:fldCharType="begin"/>
      </w:r>
      <w:r w:rsidR="00C70977">
        <w:rPr>
          <w:rFonts w:ascii="Times New Roman" w:hAnsi="Times New Roman" w:cs="Times New Roman"/>
          <w:sz w:val="24"/>
          <w:szCs w:val="24"/>
        </w:rPr>
        <w:instrText xml:space="preserve"> ADDIN EN.CITE &lt;EndNote&gt;&lt;Cite&gt;&lt;Author&gt;Dewulf&lt;/Author&gt;&lt;Year&gt;2009&lt;/Year&gt;&lt;RecNum&gt;57&lt;/RecNum&gt;&lt;Prefix&gt;see e.g.`, &lt;/Prefix&gt;&lt;DisplayText&gt;(see e.g., Dewulf&lt;style face="italic"&gt; et al.&lt;/style&gt; 2009)&lt;/DisplayText&gt;&lt;record&gt;&lt;rec-number&gt;57&lt;/rec-number&gt;&lt;foreign-keys&gt;&lt;key app="EN" db-id="xapvtpfx3ap90yep5d052te92vwxttfv2ffx" timestamp="1578529288"&gt;57&lt;/key&gt;&lt;/foreign-keys&gt;&lt;ref-type name="Journal Article"&gt;17&lt;/ref-type&gt;&lt;contributors&gt;&lt;authors&gt;&lt;author&gt;Dewulf, A.&lt;/author&gt;&lt;author&gt;Gray, B.&lt;/author&gt;&lt;author&gt;Putnam, L.&lt;/author&gt;&lt;author&gt;Lewicki, R.&lt;/author&gt;&lt;author&gt;Aarts, N.&lt;/author&gt;&lt;author&gt;Bouwen, R.&lt;/author&gt;&lt;author&gt;Van Woerkum, C.&lt;/author&gt;&lt;/authors&gt;&lt;/contributors&gt;&lt;titles&gt;&lt;title&gt;Disentangling approaches to framing in conflict and negotiation research: A meta-paradigmatic perspective&lt;/title&gt;&lt;secondary-title&gt;Human Relations&lt;/secondary-title&gt;&lt;/titles&gt;&lt;periodical&gt;&lt;full-title&gt;Human Relations&lt;/full-title&gt;&lt;/periodical&gt;&lt;pages&gt;155-193&lt;/pages&gt;&lt;volume&gt;62&lt;/volume&gt;&lt;number&gt;2&lt;/number&gt;&lt;dates&gt;&lt;year&gt;2009&lt;/year&gt;&lt;/dates&gt;&lt;urls&gt;&lt;/urls&gt;&lt;/record&gt;&lt;/Cite&gt;&lt;/EndNote&gt;</w:instrText>
      </w:r>
      <w:r w:rsidR="00C70977">
        <w:rPr>
          <w:rFonts w:ascii="Times New Roman" w:hAnsi="Times New Roman" w:cs="Times New Roman"/>
          <w:sz w:val="24"/>
          <w:szCs w:val="24"/>
        </w:rPr>
        <w:fldChar w:fldCharType="separate"/>
      </w:r>
      <w:r w:rsidR="00C70977">
        <w:rPr>
          <w:rFonts w:ascii="Times New Roman" w:hAnsi="Times New Roman" w:cs="Times New Roman"/>
          <w:noProof/>
          <w:sz w:val="24"/>
          <w:szCs w:val="24"/>
        </w:rPr>
        <w:t>(see e.g., Dewulf</w:t>
      </w:r>
      <w:r w:rsidR="00C70977" w:rsidRPr="00E82C7B">
        <w:rPr>
          <w:rFonts w:ascii="Times New Roman" w:hAnsi="Times New Roman" w:cs="Times New Roman"/>
          <w:i/>
          <w:noProof/>
          <w:sz w:val="24"/>
          <w:szCs w:val="24"/>
        </w:rPr>
        <w:t xml:space="preserve"> et al.</w:t>
      </w:r>
      <w:r w:rsidR="00C70977">
        <w:rPr>
          <w:rFonts w:ascii="Times New Roman" w:hAnsi="Times New Roman" w:cs="Times New Roman"/>
          <w:noProof/>
          <w:sz w:val="24"/>
          <w:szCs w:val="24"/>
        </w:rPr>
        <w:t xml:space="preserve"> 2009)</w:t>
      </w:r>
      <w:r w:rsidR="00C70977">
        <w:rPr>
          <w:rFonts w:ascii="Times New Roman" w:hAnsi="Times New Roman" w:cs="Times New Roman"/>
          <w:sz w:val="24"/>
          <w:szCs w:val="24"/>
        </w:rPr>
        <w:fldChar w:fldCharType="end"/>
      </w:r>
      <w:r w:rsidR="00C70977">
        <w:rPr>
          <w:rFonts w:ascii="Times New Roman" w:hAnsi="Times New Roman" w:cs="Times New Roman"/>
          <w:sz w:val="24"/>
          <w:szCs w:val="24"/>
        </w:rPr>
        <w:t xml:space="preserve">, we have selected a </w:t>
      </w:r>
      <w:r w:rsidR="00C70977" w:rsidRPr="00D2237D">
        <w:rPr>
          <w:rFonts w:ascii="Times New Roman" w:hAnsi="Times New Roman" w:cs="Times New Roman"/>
          <w:i/>
          <w:iCs/>
          <w:sz w:val="24"/>
          <w:szCs w:val="24"/>
        </w:rPr>
        <w:t>technological</w:t>
      </w:r>
      <w:r w:rsidR="00C70977">
        <w:rPr>
          <w:rFonts w:ascii="Times New Roman" w:hAnsi="Times New Roman" w:cs="Times New Roman"/>
          <w:sz w:val="24"/>
          <w:szCs w:val="24"/>
        </w:rPr>
        <w:t xml:space="preserve"> frames approach as it </w:t>
      </w:r>
      <w:r w:rsidR="00EE4481">
        <w:rPr>
          <w:rFonts w:ascii="Times New Roman" w:hAnsi="Times New Roman" w:cs="Times New Roman"/>
          <w:sz w:val="24"/>
          <w:szCs w:val="24"/>
        </w:rPr>
        <w:t xml:space="preserve">accords with a more sociological ‘interactional’ approach to framing </w:t>
      </w:r>
      <w:r w:rsidR="00EE4481">
        <w:rPr>
          <w:rFonts w:ascii="Times New Roman" w:hAnsi="Times New Roman" w:cs="Times New Roman"/>
          <w:sz w:val="24"/>
          <w:szCs w:val="24"/>
        </w:rPr>
        <w:lastRenderedPageBreak/>
        <w:fldChar w:fldCharType="begin"/>
      </w:r>
      <w:r w:rsidR="00EE4481">
        <w:rPr>
          <w:rFonts w:ascii="Times New Roman" w:hAnsi="Times New Roman" w:cs="Times New Roman"/>
          <w:sz w:val="24"/>
          <w:szCs w:val="24"/>
        </w:rPr>
        <w:instrText xml:space="preserve"> ADDIN EN.CITE &lt;EndNote&gt;&lt;Cite&gt;&lt;Author&gt;Dewulf&lt;/Author&gt;&lt;Year&gt;2009&lt;/Year&gt;&lt;RecNum&gt;57&lt;/RecNum&gt;&lt;DisplayText&gt;(Dewulf&lt;style face="italic"&gt; et al.&lt;/style&gt; 2009)&lt;/DisplayText&gt;&lt;record&gt;&lt;rec-number&gt;57&lt;/rec-number&gt;&lt;foreign-keys&gt;&lt;key app="EN" db-id="xapvtpfx3ap90yep5d052te92vwxttfv2ffx" timestamp="1578529288"&gt;57&lt;/key&gt;&lt;/foreign-keys&gt;&lt;ref-type name="Journal Article"&gt;17&lt;/ref-type&gt;&lt;contributors&gt;&lt;authors&gt;&lt;author&gt;Dewulf, A.&lt;/author&gt;&lt;author&gt;Gray, B.&lt;/author&gt;&lt;author&gt;Putnam, L.&lt;/author&gt;&lt;author&gt;Lewicki, R.&lt;/author&gt;&lt;author&gt;Aarts, N.&lt;/author&gt;&lt;author&gt;Bouwen, R.&lt;/author&gt;&lt;author&gt;Van Woerkum, C.&lt;/author&gt;&lt;/authors&gt;&lt;/contributors&gt;&lt;titles&gt;&lt;title&gt;Disentangling approaches to framing in conflict and negotiation research: A meta-paradigmatic perspective&lt;/title&gt;&lt;secondary-title&gt;Human Relations&lt;/secondary-title&gt;&lt;/titles&gt;&lt;periodical&gt;&lt;full-title&gt;Human Relations&lt;/full-title&gt;&lt;/periodical&gt;&lt;pages&gt;155-193&lt;/pages&gt;&lt;volume&gt;62&lt;/volume&gt;&lt;number&gt;2&lt;/number&gt;&lt;dates&gt;&lt;year&gt;2009&lt;/year&gt;&lt;/dates&gt;&lt;urls&gt;&lt;/urls&gt;&lt;/record&gt;&lt;/Cite&gt;&lt;/EndNote&gt;</w:instrText>
      </w:r>
      <w:r w:rsidR="00EE4481">
        <w:rPr>
          <w:rFonts w:ascii="Times New Roman" w:hAnsi="Times New Roman" w:cs="Times New Roman"/>
          <w:sz w:val="24"/>
          <w:szCs w:val="24"/>
        </w:rPr>
        <w:fldChar w:fldCharType="separate"/>
      </w:r>
      <w:r w:rsidR="00EE4481">
        <w:rPr>
          <w:rFonts w:ascii="Times New Roman" w:hAnsi="Times New Roman" w:cs="Times New Roman"/>
          <w:noProof/>
          <w:sz w:val="24"/>
          <w:szCs w:val="24"/>
        </w:rPr>
        <w:t>(Dewulf</w:t>
      </w:r>
      <w:r w:rsidR="00EE4481" w:rsidRPr="00EE4481">
        <w:rPr>
          <w:rFonts w:ascii="Times New Roman" w:hAnsi="Times New Roman" w:cs="Times New Roman"/>
          <w:i/>
          <w:noProof/>
          <w:sz w:val="24"/>
          <w:szCs w:val="24"/>
        </w:rPr>
        <w:t xml:space="preserve"> et al.</w:t>
      </w:r>
      <w:r w:rsidR="00EE4481">
        <w:rPr>
          <w:rFonts w:ascii="Times New Roman" w:hAnsi="Times New Roman" w:cs="Times New Roman"/>
          <w:noProof/>
          <w:sz w:val="24"/>
          <w:szCs w:val="24"/>
        </w:rPr>
        <w:t xml:space="preserve"> 2009)</w:t>
      </w:r>
      <w:r w:rsidR="00EE4481">
        <w:rPr>
          <w:rFonts w:ascii="Times New Roman" w:hAnsi="Times New Roman" w:cs="Times New Roman"/>
          <w:sz w:val="24"/>
          <w:szCs w:val="24"/>
        </w:rPr>
        <w:fldChar w:fldCharType="end"/>
      </w:r>
      <w:r w:rsidR="00EE4481">
        <w:rPr>
          <w:rFonts w:ascii="Times New Roman" w:hAnsi="Times New Roman" w:cs="Times New Roman"/>
          <w:sz w:val="24"/>
          <w:szCs w:val="24"/>
        </w:rPr>
        <w:t xml:space="preserve">, and it </w:t>
      </w:r>
      <w:r w:rsidR="00C70977">
        <w:rPr>
          <w:rFonts w:ascii="Times New Roman" w:hAnsi="Times New Roman" w:cs="Times New Roman"/>
          <w:sz w:val="24"/>
          <w:szCs w:val="24"/>
        </w:rPr>
        <w:t>explicitly recognises technology as a core component in</w:t>
      </w:r>
      <w:r w:rsidR="0021335F">
        <w:rPr>
          <w:rFonts w:ascii="Times New Roman" w:hAnsi="Times New Roman" w:cs="Times New Roman"/>
          <w:sz w:val="24"/>
          <w:szCs w:val="24"/>
        </w:rPr>
        <w:t xml:space="preserve"> the</w:t>
      </w:r>
      <w:r w:rsidR="00C70977">
        <w:rPr>
          <w:rFonts w:ascii="Times New Roman" w:hAnsi="Times New Roman" w:cs="Times New Roman"/>
          <w:sz w:val="24"/>
          <w:szCs w:val="24"/>
        </w:rPr>
        <w:t xml:space="preserve"> construction</w:t>
      </w:r>
      <w:r w:rsidR="00C70977" w:rsidRPr="008B526B" w:rsidDel="00215BB9">
        <w:rPr>
          <w:rFonts w:ascii="Times New Roman" w:hAnsi="Times New Roman" w:cs="Times New Roman"/>
          <w:sz w:val="24"/>
          <w:szCs w:val="24"/>
        </w:rPr>
        <w:t xml:space="preserve"> </w:t>
      </w:r>
      <w:r w:rsidR="0021335F">
        <w:rPr>
          <w:rFonts w:ascii="Times New Roman" w:hAnsi="Times New Roman" w:cs="Times New Roman"/>
          <w:sz w:val="24"/>
          <w:szCs w:val="24"/>
        </w:rPr>
        <w:t xml:space="preserve">of interpretative schemas </w:t>
      </w:r>
      <w:r w:rsidR="00C70977">
        <w:rPr>
          <w:rFonts w:ascii="Times New Roman" w:hAnsi="Times New Roman" w:cs="Times New Roman"/>
          <w:sz w:val="24"/>
          <w:szCs w:val="24"/>
        </w:rPr>
        <w:t xml:space="preserve">across different domains.  These </w:t>
      </w:r>
      <w:r w:rsidR="00E56C57">
        <w:rPr>
          <w:rFonts w:ascii="Times New Roman" w:hAnsi="Times New Roman" w:cs="Times New Roman"/>
          <w:sz w:val="24"/>
          <w:szCs w:val="24"/>
        </w:rPr>
        <w:t xml:space="preserve">domains </w:t>
      </w:r>
      <w:r w:rsidR="00C70977">
        <w:rPr>
          <w:rFonts w:ascii="Times New Roman" w:hAnsi="Times New Roman" w:cs="Times New Roman"/>
          <w:sz w:val="24"/>
          <w:szCs w:val="24"/>
        </w:rPr>
        <w:t xml:space="preserve">include: the </w:t>
      </w:r>
      <w:r w:rsidR="00C70977" w:rsidRPr="00426D74">
        <w:rPr>
          <w:rFonts w:ascii="Times New Roman" w:hAnsi="Times New Roman" w:cs="Times New Roman"/>
          <w:i/>
          <w:iCs/>
          <w:sz w:val="24"/>
          <w:szCs w:val="24"/>
        </w:rPr>
        <w:t>nature of technology</w:t>
      </w:r>
      <w:r w:rsidR="00C70977">
        <w:rPr>
          <w:rFonts w:ascii="Times New Roman" w:hAnsi="Times New Roman" w:cs="Times New Roman"/>
          <w:sz w:val="24"/>
          <w:szCs w:val="24"/>
        </w:rPr>
        <w:t xml:space="preserve"> including its capabilities and functionality; </w:t>
      </w:r>
      <w:r w:rsidR="00C70977" w:rsidRPr="00426D74">
        <w:rPr>
          <w:rFonts w:ascii="Times New Roman" w:hAnsi="Times New Roman" w:cs="Times New Roman"/>
          <w:i/>
          <w:iCs/>
          <w:sz w:val="24"/>
          <w:szCs w:val="24"/>
        </w:rPr>
        <w:t>technology strategy</w:t>
      </w:r>
      <w:r w:rsidR="00C70977">
        <w:rPr>
          <w:rFonts w:ascii="Times New Roman" w:hAnsi="Times New Roman" w:cs="Times New Roman"/>
          <w:sz w:val="24"/>
          <w:szCs w:val="24"/>
        </w:rPr>
        <w:t xml:space="preserve">, which includes the likely value of the technology to the organisation or industry; and, </w:t>
      </w:r>
      <w:r w:rsidR="00C70977" w:rsidRPr="00426D74">
        <w:rPr>
          <w:rFonts w:ascii="Times New Roman" w:hAnsi="Times New Roman" w:cs="Times New Roman"/>
          <w:i/>
          <w:iCs/>
          <w:sz w:val="24"/>
          <w:szCs w:val="24"/>
        </w:rPr>
        <w:t>technology in use</w:t>
      </w:r>
      <w:r w:rsidR="00C70977">
        <w:rPr>
          <w:rFonts w:ascii="Times New Roman" w:hAnsi="Times New Roman" w:cs="Times New Roman"/>
          <w:sz w:val="24"/>
          <w:szCs w:val="24"/>
        </w:rPr>
        <w:t xml:space="preserve">, which refers to the likely or actual conditions and contexts associated with how technology will be used </w:t>
      </w:r>
      <w:r w:rsidR="00C70977">
        <w:rPr>
          <w:rFonts w:ascii="Times New Roman" w:hAnsi="Times New Roman" w:cs="Times New Roman"/>
          <w:sz w:val="24"/>
          <w:szCs w:val="24"/>
        </w:rPr>
        <w:fldChar w:fldCharType="begin"/>
      </w:r>
      <w:r w:rsidR="00C70977">
        <w:rPr>
          <w:rFonts w:ascii="Times New Roman" w:hAnsi="Times New Roman" w:cs="Times New Roman"/>
          <w:sz w:val="24"/>
          <w:szCs w:val="24"/>
        </w:rPr>
        <w:instrText xml:space="preserve"> ADDIN EN.CITE &lt;EndNote&gt;&lt;Cite&gt;&lt;Author&gt;Orlikowski&lt;/Author&gt;&lt;Year&gt;1994&lt;/Year&gt;&lt;RecNum&gt;7&lt;/RecNum&gt;&lt;Suffix&gt; pp. 183-184&lt;/Suffix&gt;&lt;DisplayText&gt;(Orlikowski &amp;amp; Gash 1994 pp. 183-184)&lt;/DisplayText&gt;&lt;record&gt;&lt;rec-number&gt;7&lt;/rec-number&gt;&lt;foreign-keys&gt;&lt;key app="EN" db-id="xapvtpfx3ap90yep5d052te92vwxttfv2ffx" timestamp="1573541285"&gt;7&lt;/key&gt;&lt;/foreign-keys&gt;&lt;ref-type name="Journal Article"&gt;17&lt;/ref-type&gt;&lt;contributors&gt;&lt;authors&gt;&lt;author&gt;Orlikowski, W.J.&lt;/author&gt;&lt;author&gt;Gash, D.C.&lt;/author&gt;&lt;/authors&gt;&lt;/contributors&gt;&lt;titles&gt;&lt;title&gt;Technological frames: Making sense of information technology in organizations&lt;/title&gt;&lt;secondary-title&gt;ACM Transactions on Information Systems&lt;/secondary-title&gt;&lt;/titles&gt;&lt;periodical&gt;&lt;full-title&gt;ACM Transactions on Information Systems&lt;/full-title&gt;&lt;/periodical&gt;&lt;pages&gt;174-207&lt;/pages&gt;&lt;volume&gt;12&lt;/volume&gt;&lt;number&gt;2&lt;/number&gt;&lt;dates&gt;&lt;year&gt;1994&lt;/year&gt;&lt;/dates&gt;&lt;urls&gt;&lt;/urls&gt;&lt;/record&gt;&lt;/Cite&gt;&lt;/EndNote&gt;</w:instrText>
      </w:r>
      <w:r w:rsidR="00C70977">
        <w:rPr>
          <w:rFonts w:ascii="Times New Roman" w:hAnsi="Times New Roman" w:cs="Times New Roman"/>
          <w:sz w:val="24"/>
          <w:szCs w:val="24"/>
        </w:rPr>
        <w:fldChar w:fldCharType="separate"/>
      </w:r>
      <w:r w:rsidR="00C70977">
        <w:rPr>
          <w:rFonts w:ascii="Times New Roman" w:hAnsi="Times New Roman" w:cs="Times New Roman"/>
          <w:noProof/>
          <w:sz w:val="24"/>
          <w:szCs w:val="24"/>
        </w:rPr>
        <w:t>(Orlikowski &amp; Gash 1994 pp. 183-184)</w:t>
      </w:r>
      <w:r w:rsidR="00C70977">
        <w:rPr>
          <w:rFonts w:ascii="Times New Roman" w:hAnsi="Times New Roman" w:cs="Times New Roman"/>
          <w:sz w:val="24"/>
          <w:szCs w:val="24"/>
        </w:rPr>
        <w:fldChar w:fldCharType="end"/>
      </w:r>
      <w:r w:rsidR="00C70977">
        <w:rPr>
          <w:rFonts w:ascii="Times New Roman" w:hAnsi="Times New Roman" w:cs="Times New Roman"/>
          <w:sz w:val="24"/>
          <w:szCs w:val="24"/>
        </w:rPr>
        <w:t xml:space="preserve">.  As such, the application of technological frames </w:t>
      </w:r>
      <w:r w:rsidR="00BE7706">
        <w:rPr>
          <w:rFonts w:ascii="Times New Roman" w:hAnsi="Times New Roman" w:cs="Times New Roman"/>
          <w:sz w:val="24"/>
          <w:szCs w:val="24"/>
        </w:rPr>
        <w:t xml:space="preserve">enables us to identify </w:t>
      </w:r>
      <w:r w:rsidR="004E26DC">
        <w:rPr>
          <w:rFonts w:ascii="Times New Roman" w:hAnsi="Times New Roman" w:cs="Times New Roman"/>
          <w:sz w:val="24"/>
          <w:szCs w:val="24"/>
        </w:rPr>
        <w:t>and examine the relationship between</w:t>
      </w:r>
      <w:r w:rsidR="00BE7706">
        <w:rPr>
          <w:rFonts w:ascii="Times New Roman" w:hAnsi="Times New Roman" w:cs="Times New Roman"/>
          <w:sz w:val="24"/>
          <w:szCs w:val="24"/>
        </w:rPr>
        <w:t xml:space="preserve"> </w:t>
      </w:r>
      <w:r w:rsidR="00B10DE7">
        <w:rPr>
          <w:rFonts w:ascii="Times New Roman" w:hAnsi="Times New Roman" w:cs="Times New Roman"/>
          <w:sz w:val="24"/>
          <w:szCs w:val="24"/>
        </w:rPr>
        <w:t xml:space="preserve">frames </w:t>
      </w:r>
      <w:r w:rsidR="004E26DC">
        <w:rPr>
          <w:rFonts w:ascii="Times New Roman" w:hAnsi="Times New Roman" w:cs="Times New Roman"/>
          <w:sz w:val="24"/>
          <w:szCs w:val="24"/>
        </w:rPr>
        <w:t xml:space="preserve">across different </w:t>
      </w:r>
      <w:r w:rsidR="008E3F97">
        <w:rPr>
          <w:rFonts w:ascii="Times New Roman" w:hAnsi="Times New Roman" w:cs="Times New Roman"/>
          <w:sz w:val="24"/>
          <w:szCs w:val="24"/>
        </w:rPr>
        <w:t>domains</w:t>
      </w:r>
      <w:r w:rsidR="004E26DC">
        <w:rPr>
          <w:rFonts w:ascii="Times New Roman" w:hAnsi="Times New Roman" w:cs="Times New Roman"/>
          <w:sz w:val="24"/>
          <w:szCs w:val="24"/>
        </w:rPr>
        <w:t xml:space="preserve"> of technology implementation. </w:t>
      </w:r>
      <w:r w:rsidR="003070D0">
        <w:rPr>
          <w:rFonts w:ascii="Times New Roman" w:hAnsi="Times New Roman" w:cs="Times New Roman"/>
          <w:sz w:val="24"/>
          <w:szCs w:val="24"/>
        </w:rPr>
        <w:t xml:space="preserve"> </w:t>
      </w:r>
      <w:r w:rsidR="008E3F97">
        <w:rPr>
          <w:rFonts w:ascii="Times New Roman" w:hAnsi="Times New Roman" w:cs="Times New Roman"/>
          <w:sz w:val="24"/>
          <w:szCs w:val="24"/>
        </w:rPr>
        <w:t xml:space="preserve">In developing our arguments, </w:t>
      </w:r>
      <w:r w:rsidR="003070D0">
        <w:rPr>
          <w:rFonts w:ascii="Times New Roman" w:hAnsi="Times New Roman" w:cs="Times New Roman"/>
          <w:sz w:val="24"/>
          <w:szCs w:val="24"/>
        </w:rPr>
        <w:t>the paper</w:t>
      </w:r>
      <w:r w:rsidR="008E3F97">
        <w:rPr>
          <w:rFonts w:ascii="Times New Roman" w:hAnsi="Times New Roman" w:cs="Times New Roman"/>
          <w:sz w:val="24"/>
          <w:szCs w:val="24"/>
        </w:rPr>
        <w:t xml:space="preserve"> d</w:t>
      </w:r>
      <w:r>
        <w:rPr>
          <w:rFonts w:ascii="Times New Roman" w:hAnsi="Times New Roman" w:cs="Times New Roman"/>
          <w:sz w:val="24"/>
          <w:szCs w:val="24"/>
        </w:rPr>
        <w:t>raw</w:t>
      </w:r>
      <w:r w:rsidR="003070D0">
        <w:rPr>
          <w:rFonts w:ascii="Times New Roman" w:hAnsi="Times New Roman" w:cs="Times New Roman"/>
          <w:sz w:val="24"/>
          <w:szCs w:val="24"/>
        </w:rPr>
        <w:t>s</w:t>
      </w:r>
      <w:r>
        <w:rPr>
          <w:rFonts w:ascii="Times New Roman" w:hAnsi="Times New Roman" w:cs="Times New Roman"/>
          <w:sz w:val="24"/>
          <w:szCs w:val="24"/>
        </w:rPr>
        <w:t xml:space="preserve"> upon </w:t>
      </w:r>
      <w:r w:rsidRPr="00426D74">
        <w:rPr>
          <w:rFonts w:ascii="Times New Roman" w:hAnsi="Times New Roman" w:cs="Times New Roman"/>
          <w:sz w:val="24"/>
          <w:szCs w:val="24"/>
        </w:rPr>
        <w:t>qualitative data from 20</w:t>
      </w:r>
      <w:r>
        <w:rPr>
          <w:rFonts w:ascii="Times New Roman" w:hAnsi="Times New Roman" w:cs="Times New Roman"/>
          <w:sz w:val="24"/>
          <w:szCs w:val="24"/>
        </w:rPr>
        <w:t xml:space="preserve"> </w:t>
      </w:r>
      <w:r w:rsidR="001F08E0">
        <w:rPr>
          <w:rFonts w:ascii="Times New Roman" w:hAnsi="Times New Roman" w:cs="Times New Roman"/>
          <w:sz w:val="24"/>
          <w:szCs w:val="24"/>
        </w:rPr>
        <w:t>meso-scale actors</w:t>
      </w:r>
      <w:r>
        <w:rPr>
          <w:rFonts w:ascii="Times New Roman" w:hAnsi="Times New Roman" w:cs="Times New Roman"/>
          <w:sz w:val="24"/>
          <w:szCs w:val="24"/>
        </w:rPr>
        <w:t xml:space="preserve"> – including managers, consultants, agronomists and researchers – i</w:t>
      </w:r>
      <w:r w:rsidRPr="00426D74">
        <w:rPr>
          <w:rFonts w:ascii="Times New Roman" w:hAnsi="Times New Roman" w:cs="Times New Roman"/>
          <w:sz w:val="24"/>
          <w:szCs w:val="24"/>
        </w:rPr>
        <w:t>nvolved in the planning and implementation of smart farming technology across the Australian rice industry</w:t>
      </w:r>
      <w:r w:rsidR="008E3F97">
        <w:rPr>
          <w:rFonts w:ascii="Times New Roman" w:hAnsi="Times New Roman" w:cs="Times New Roman"/>
          <w:sz w:val="24"/>
          <w:szCs w:val="24"/>
        </w:rPr>
        <w:t>.</w:t>
      </w:r>
      <w:r w:rsidR="001F08E0">
        <w:rPr>
          <w:rFonts w:ascii="Times New Roman" w:hAnsi="Times New Roman" w:cs="Times New Roman"/>
          <w:sz w:val="24"/>
          <w:szCs w:val="24"/>
        </w:rPr>
        <w:t xml:space="preserve">  Throughout this paper we refer to these actors as ‘industry stakeholders’ or ‘stakeholders’.</w:t>
      </w:r>
      <w:r w:rsidR="008E3F97">
        <w:rPr>
          <w:rFonts w:ascii="Times New Roman" w:hAnsi="Times New Roman" w:cs="Times New Roman"/>
          <w:sz w:val="24"/>
          <w:szCs w:val="24"/>
        </w:rPr>
        <w:t xml:space="preserve">  </w:t>
      </w:r>
    </w:p>
    <w:p w14:paraId="0F06A106" w14:textId="77777777" w:rsidR="006D1E32" w:rsidRDefault="006D1E32" w:rsidP="00D2237D">
      <w:pPr>
        <w:pStyle w:val="FootnoteText"/>
        <w:spacing w:line="480" w:lineRule="auto"/>
        <w:rPr>
          <w:rFonts w:ascii="Times New Roman" w:hAnsi="Times New Roman" w:cs="Times New Roman"/>
        </w:rPr>
      </w:pPr>
    </w:p>
    <w:p w14:paraId="4C1A456C" w14:textId="7F11DB7C" w:rsidR="00592BFD" w:rsidRPr="00293873" w:rsidRDefault="00BD556B" w:rsidP="00705DD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Technological Frames</w:t>
      </w:r>
    </w:p>
    <w:p w14:paraId="53BB2C00" w14:textId="71C2101C" w:rsidR="00E44708" w:rsidRDefault="00E44708" w:rsidP="00E44708">
      <w:pPr>
        <w:spacing w:after="0" w:line="480" w:lineRule="auto"/>
        <w:jc w:val="both"/>
        <w:rPr>
          <w:rFonts w:ascii="Times New Roman" w:hAnsi="Times New Roman" w:cs="Times New Roman"/>
          <w:sz w:val="24"/>
          <w:szCs w:val="24"/>
        </w:rPr>
      </w:pPr>
      <w:r w:rsidRPr="00A00FF1">
        <w:rPr>
          <w:rFonts w:ascii="Times New Roman" w:hAnsi="Times New Roman" w:cs="Times New Roman"/>
          <w:sz w:val="24"/>
          <w:szCs w:val="24"/>
        </w:rPr>
        <w:t xml:space="preserve">Framing </w:t>
      </w:r>
      <w:r>
        <w:rPr>
          <w:rFonts w:ascii="Times New Roman" w:hAnsi="Times New Roman" w:cs="Times New Roman"/>
          <w:sz w:val="24"/>
          <w:szCs w:val="24"/>
        </w:rPr>
        <w:t xml:space="preserve">is largely </w:t>
      </w:r>
      <w:r w:rsidRPr="00A00FF1">
        <w:rPr>
          <w:rFonts w:ascii="Times New Roman" w:hAnsi="Times New Roman" w:cs="Times New Roman"/>
          <w:sz w:val="24"/>
          <w:szCs w:val="24"/>
        </w:rPr>
        <w:t>attributed to the work of</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AuthorYear="1"&gt;&lt;Author&gt;Goffman&lt;/Author&gt;&lt;Year&gt;1974&lt;/Year&gt;&lt;RecNum&gt;81&lt;/RecNum&gt;&lt;Suffix&gt; pp. 10-11&lt;/Suffix&gt;&lt;Pages&gt;10-11&lt;/Pages&gt;&lt;DisplayText&gt;Goffman (1974 pp. 10-11)&lt;/DisplayText&gt;&lt;record&gt;&lt;rec-number&gt;81&lt;/rec-number&gt;&lt;foreign-keys&gt;&lt;key app="EN" db-id="vzvszfe0lepzxpex0tjxwvvyzr5ptze5w2d9" timestamp="1461133789"&gt;81&lt;/key&gt;&lt;/foreign-keys&gt;&lt;ref-type name="Book"&gt;6&lt;/ref-type&gt;&lt;contributors&gt;&lt;authors&gt;&lt;author&gt;Goffman, E&lt;/author&gt;&lt;/authors&gt;&lt;/contributors&gt;&lt;titles&gt;&lt;title&gt;Frame analysis: An essay on the organization of experience&lt;/title&gt;&lt;/titles&gt;&lt;dates&gt;&lt;year&gt;1974&lt;/year&gt;&lt;/dates&gt;&lt;pub-location&gt;Cambridge&lt;/pub-location&gt;&lt;publisher&gt;Harvard University Press&lt;/publisher&gt;&lt;urls&gt;&lt;/urls&gt;&lt;/record&gt;&lt;/Cite&gt;&lt;/EndNote&gt;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Goffman (1974 pp. 10-11)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A00FF1">
        <w:rPr>
          <w:rFonts w:ascii="Times New Roman" w:hAnsi="Times New Roman" w:cs="Times New Roman"/>
          <w:sz w:val="24"/>
          <w:szCs w:val="24"/>
        </w:rPr>
        <w:t xml:space="preserve">who proposes that frames are the schema that individuals develop and draw upon to interpret and make sense of social settings.  Frames enable individuals to ‘render events or occurrences meaningful and thereby function to organize experience and guide action’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&lt;EndNote&gt;&lt;Cite&gt;&lt;Author&gt;Benford&lt;/Author&gt;&lt;Year&gt;2000&lt;/Year&gt;&lt;RecNum&gt;188&lt;/RecNum&gt;&lt;Suffix&gt; p. 614&lt;/Suffix&gt;&lt;Pages&gt;614&lt;/Pages&gt;&lt;DisplayText&gt;(Benford &amp;amp; Snow 2000 p. 614)&lt;/DisplayText&gt;&lt;record&gt;&lt;rec-number&gt;188&lt;/rec-number&gt;&lt;foreign-keys&gt;&lt;key app="EN" db-id="vzvszfe0lepzxpex0tjxwvvyzr5ptze5w2d9" timestamp="1527207906"&gt;188&lt;/key&gt;&lt;/foreign-keys&gt;&lt;ref-type name="Journal Article"&gt;17&lt;/ref-type&gt;&lt;contributors&gt;&lt;authors&gt;&lt;author&gt;Benford, Robert D&lt;/author&gt;&lt;author&gt;Snow, David A&lt;/author&gt;&lt;/authors&gt;&lt;/contributors&gt;&lt;titles&gt;&lt;title&gt;Framing processes and social movements: An overview and assessment&lt;/title&gt;&lt;secondary-title&gt;Annual review of sociology&lt;/secondary-title&gt;&lt;/titles&gt;&lt;periodical&gt;&lt;full-title&gt;Annual review of sociology&lt;/full-title&gt;&lt;/periodical&gt;&lt;pages&gt;611-639&lt;/pages&gt;&lt;volume&gt;26&lt;/volume&gt;&lt;number&gt;1&lt;/number&gt;&lt;dates&gt;&lt;year&gt;2000&lt;/year&gt;&lt;/dates&gt;&lt;isbn&gt;0360-0572&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(Benford &amp; Snow 2000 p. 614)</w:t>
      </w:r>
      <w:r>
        <w:rPr>
          <w:rFonts w:ascii="Times New Roman" w:hAnsi="Times New Roman" w:cs="Times New Roman"/>
          <w:sz w:val="24"/>
          <w:szCs w:val="24"/>
        </w:rPr>
        <w:fldChar w:fldCharType="end"/>
      </w:r>
      <w:r w:rsidRPr="00A00FF1">
        <w:rPr>
          <w:rFonts w:ascii="Times New Roman" w:hAnsi="Times New Roman" w:cs="Times New Roman"/>
          <w:sz w:val="24"/>
          <w:szCs w:val="24"/>
        </w:rPr>
        <w:t xml:space="preserve">.  As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AuthorYear="1"&gt;&lt;Author&gt;Kwan&lt;/Author&gt;&lt;Year&gt;2009&lt;/Year&gt;&lt;RecNum&gt;184&lt;/RecNum&gt;&lt;Suffix&gt; p. 26&lt;/Suffix&gt;&lt;Pages&gt;26&lt;/Pages&gt;&lt;DisplayText&gt;Kwan (2009 p. 26)&lt;/DisplayText&gt;&lt;record&gt;&lt;rec-number&gt;184&lt;/rec-number&gt;&lt;foreign-keys&gt;&lt;key app="EN" db-id="vzvszfe0lepzxpex0tjxwvvyzr5ptze5w2d9" timestamp="1525676031"&gt;184&lt;/key&gt;&lt;/foreign-keys&gt;&lt;ref-type name="Journal Article"&gt;17&lt;/ref-type&gt;&lt;contributors&gt;&lt;authors&gt;&lt;author&gt;Kwan, S&lt;/author&gt;&lt;/authors&gt;&lt;/contributors&gt;&lt;titles&gt;&lt;title&gt;Framing the fat body: Contested meanings between government, activists, and industry&lt;/title&gt;&lt;secondary-title&gt;Sociological Inquiry&lt;/secondary-title&gt;&lt;/titles&gt;&lt;periodical&gt;&lt;full-title&gt;Sociological Inquiry&lt;/full-title&gt;&lt;/periodical&gt;&lt;pages&gt;25-50&lt;/pages&gt;&lt;volume&gt;79&lt;/volume&gt;&lt;number&gt;1&lt;/number&gt;&lt;dates&gt;&lt;year&gt;2009&lt;/year&gt;&lt;/dates&gt;&lt;urls&gt;&lt;/urls&gt;&lt;/record&gt;&lt;/Cite&gt;&lt;/EndNote&gt;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Kwan (2009 p. 26)</w:t>
      </w:r>
      <w:r>
        <w:rPr>
          <w:rFonts w:ascii="Times New Roman" w:hAnsi="Times New Roman" w:cs="Times New Roman"/>
          <w:sz w:val="24"/>
          <w:szCs w:val="24"/>
        </w:rPr>
        <w:fldChar w:fldCharType="end"/>
      </w:r>
      <w:r w:rsidRPr="00A00FF1">
        <w:rPr>
          <w:rFonts w:ascii="Times New Roman" w:hAnsi="Times New Roman" w:cs="Times New Roman"/>
          <w:sz w:val="24"/>
          <w:szCs w:val="24"/>
        </w:rPr>
        <w:t xml:space="preserve"> argues, exploring frames is ‘not just about the frames themselves and the interplay between competing and complementary frames … they are also about the relationships between frames and agents’.  In other words, frames are used </w:t>
      </w:r>
      <w:r>
        <w:rPr>
          <w:rFonts w:ascii="Times New Roman" w:hAnsi="Times New Roman" w:cs="Times New Roman"/>
          <w:sz w:val="24"/>
          <w:szCs w:val="24"/>
        </w:rPr>
        <w:t xml:space="preserve">not only as a way of interpreting social settings, they can also be used </w:t>
      </w:r>
      <w:r w:rsidRPr="00A00FF1">
        <w:rPr>
          <w:rFonts w:ascii="Times New Roman" w:hAnsi="Times New Roman" w:cs="Times New Roman"/>
          <w:sz w:val="24"/>
          <w:szCs w:val="24"/>
        </w:rPr>
        <w:t xml:space="preserve">to convince others of a particular interpretation within a social context, or as a way of mobilising action in others.  </w:t>
      </w:r>
    </w:p>
    <w:p w14:paraId="5C211A5F" w14:textId="77777777" w:rsidR="00E44708" w:rsidRDefault="00E44708" w:rsidP="00E44708">
      <w:pPr>
        <w:spacing w:after="0" w:line="480" w:lineRule="auto"/>
        <w:jc w:val="both"/>
        <w:rPr>
          <w:rFonts w:ascii="Times New Roman" w:hAnsi="Times New Roman" w:cs="Times New Roman"/>
          <w:sz w:val="24"/>
          <w:szCs w:val="24"/>
        </w:rPr>
      </w:pPr>
    </w:p>
    <w:p w14:paraId="2468C481" w14:textId="62FD7133" w:rsidR="00E54893" w:rsidRDefault="00115A8D" w:rsidP="00E54893">
      <w:pPr>
        <w:spacing w:after="0" w:line="480" w:lineRule="auto"/>
        <w:jc w:val="both"/>
        <w:rPr>
          <w:rFonts w:ascii="Times New Roman" w:hAnsi="Times New Roman" w:cs="Times New Roman"/>
          <w:sz w:val="24"/>
          <w:szCs w:val="24"/>
        </w:rPr>
      </w:pPr>
      <w:r w:rsidRPr="00115A8D">
        <w:rPr>
          <w:rFonts w:ascii="Times New Roman" w:hAnsi="Times New Roman" w:cs="Times New Roman"/>
          <w:sz w:val="24"/>
          <w:szCs w:val="24"/>
        </w:rPr>
        <w:lastRenderedPageBreak/>
        <w:t xml:space="preserve">Technological frames are widely recognised as a useful conceptual tool for understanding how members of social groups understand and attribute meaning to technological artefacts within organisations </w:t>
      </w:r>
      <w:r w:rsidRPr="00115A8D">
        <w:rPr>
          <w:rFonts w:ascii="Times New Roman" w:hAnsi="Times New Roman" w:cs="Times New Roman"/>
          <w:sz w:val="24"/>
          <w:szCs w:val="24"/>
        </w:rPr>
        <w:fldChar w:fldCharType="begin">
          <w:fldData xml:space="preserve">PEVuZE5vdGU+PENpdGU+PEF1dGhvcj5EYXZpZHNvbjwvQXV0aG9yPjxZZWFyPjIwMDQ8L1llYXI+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</w:fldData>
        </w:fldChar>
      </w:r>
      <w:r w:rsidRPr="00115A8D">
        <w:rPr>
          <w:rFonts w:ascii="Times New Roman" w:hAnsi="Times New Roman" w:cs="Times New Roman"/>
          <w:sz w:val="24"/>
          <w:szCs w:val="24"/>
        </w:rPr>
        <w:instrText xml:space="preserve"> ADDIN EN.CITE </w:instrText>
      </w:r>
      <w:r w:rsidRPr="00115A8D">
        <w:rPr>
          <w:rFonts w:ascii="Times New Roman" w:hAnsi="Times New Roman" w:cs="Times New Roman"/>
          <w:sz w:val="24"/>
          <w:szCs w:val="24"/>
        </w:rPr>
        <w:fldChar w:fldCharType="begin">
          <w:fldData xml:space="preserve">PEVuZE5vdGU+PENpdGU+PEF1dGhvcj5EYXZpZHNvbjwvQXV0aG9yPjxZZWFyPjIwMDQ8L1llYXI+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</w:fldData>
        </w:fldChar>
      </w:r>
      <w:r w:rsidRPr="00115A8D">
        <w:rPr>
          <w:rFonts w:ascii="Times New Roman" w:hAnsi="Times New Roman" w:cs="Times New Roman"/>
          <w:sz w:val="24"/>
          <w:szCs w:val="24"/>
        </w:rPr>
        <w:instrText xml:space="preserve"> ADDIN EN.CITE.DATA </w:instrText>
      </w:r>
      <w:r w:rsidRPr="00115A8D">
        <w:rPr>
          <w:rFonts w:ascii="Times New Roman" w:hAnsi="Times New Roman" w:cs="Times New Roman"/>
          <w:sz w:val="24"/>
          <w:szCs w:val="24"/>
        </w:rPr>
      </w:r>
      <w:r w:rsidRPr="00115A8D">
        <w:rPr>
          <w:rFonts w:ascii="Times New Roman" w:hAnsi="Times New Roman" w:cs="Times New Roman"/>
          <w:sz w:val="24"/>
          <w:szCs w:val="24"/>
        </w:rPr>
        <w:fldChar w:fldCharType="end"/>
      </w:r>
      <w:r w:rsidRPr="00115A8D">
        <w:rPr>
          <w:rFonts w:ascii="Times New Roman" w:hAnsi="Times New Roman" w:cs="Times New Roman"/>
          <w:sz w:val="24"/>
          <w:szCs w:val="24"/>
        </w:rPr>
      </w:r>
      <w:r w:rsidRPr="00115A8D">
        <w:rPr>
          <w:rFonts w:ascii="Times New Roman" w:hAnsi="Times New Roman" w:cs="Times New Roman"/>
          <w:sz w:val="24"/>
          <w:szCs w:val="24"/>
        </w:rPr>
        <w:fldChar w:fldCharType="separate"/>
      </w:r>
      <w:r w:rsidRPr="00115A8D">
        <w:rPr>
          <w:rFonts w:ascii="Times New Roman" w:hAnsi="Times New Roman" w:cs="Times New Roman"/>
          <w:noProof/>
          <w:sz w:val="24"/>
          <w:szCs w:val="24"/>
        </w:rPr>
        <w:t>(e.g., Bijker 1995, Davidson &amp; Pai 2004, Khoo &amp; Hall 2013, Klein &amp; Kleinman 2002, Lin &amp; Silva 2005)</w:t>
      </w:r>
      <w:r w:rsidRPr="00115A8D">
        <w:rPr>
          <w:rFonts w:ascii="Times New Roman" w:hAnsi="Times New Roman" w:cs="Times New Roman"/>
          <w:sz w:val="24"/>
          <w:szCs w:val="24"/>
        </w:rPr>
        <w:fldChar w:fldCharType="end"/>
      </w:r>
      <w:r w:rsidRPr="00115A8D">
        <w:rPr>
          <w:rFonts w:ascii="Times New Roman" w:hAnsi="Times New Roman" w:cs="Times New Roman"/>
          <w:sz w:val="24"/>
          <w:szCs w:val="24"/>
        </w:rPr>
        <w:t xml:space="preserve"> and</w:t>
      </w:r>
      <w:r w:rsidR="00E9502B">
        <w:rPr>
          <w:rFonts w:ascii="Times New Roman" w:hAnsi="Times New Roman" w:cs="Times New Roman"/>
          <w:sz w:val="24"/>
          <w:szCs w:val="24"/>
        </w:rPr>
        <w:t>, significantly for this paper,</w:t>
      </w:r>
      <w:r w:rsidRPr="00115A8D">
        <w:rPr>
          <w:rFonts w:ascii="Times New Roman" w:hAnsi="Times New Roman" w:cs="Times New Roman"/>
          <w:sz w:val="24"/>
          <w:szCs w:val="24"/>
        </w:rPr>
        <w:t xml:space="preserve"> farming industries </w:t>
      </w:r>
      <w:r w:rsidRPr="00115A8D">
        <w:rPr>
          <w:rFonts w:ascii="Times New Roman" w:hAnsi="Times New Roman" w:cs="Times New Roman"/>
          <w:sz w:val="24"/>
          <w:szCs w:val="24"/>
        </w:rPr>
        <w:fldChar w:fldCharType="begin"/>
      </w:r>
      <w:r w:rsidRPr="00115A8D">
        <w:rPr>
          <w:rFonts w:ascii="Times New Roman" w:hAnsi="Times New Roman" w:cs="Times New Roman"/>
          <w:sz w:val="24"/>
          <w:szCs w:val="24"/>
        </w:rPr>
        <w:instrText xml:space="preserve"> ADDIN EN.CITE &lt;EndNote&gt;&lt;Cite&gt;&lt;Author&gt;Jakku&lt;/Author&gt;&lt;Year&gt;2010&lt;/Year&gt;&lt;RecNum&gt;30&lt;/RecNum&gt;&lt;DisplayText&gt;(Jakku &amp;amp; Thorburn 2010, Thorburn&lt;style face="italic"&gt; et al.&lt;/style&gt; 2011)&lt;/DisplayText&gt;&lt;record&gt;&lt;rec-number&gt;30&lt;/rec-number&gt;&lt;foreign-keys&gt;&lt;key app="EN" db-id="xapvtpfx3ap90yep5d052te92vwxttfv2ffx" timestamp="1573541285"&gt;30&lt;/key&gt;&lt;/foreign-keys&gt;&lt;ref-type name="Journal Article"&gt;17&lt;/ref-type&gt;&lt;contributors&gt;&lt;authors&gt;&lt;author&gt;Jakku, E.&lt;/author&gt;&lt;author&gt;Thorburn, P.J.&lt;/author&gt;&lt;/authors&gt;&lt;/contributors&gt;&lt;titles&gt;&lt;title&gt;A conceptual framework for guiding the participatory development of agricultural decsion support systems&lt;/title&gt;&lt;secondary-title&gt;Agricultural Systems&lt;/secondary-title&gt;&lt;/titles&gt;&lt;periodical&gt;&lt;full-title&gt;Agricultural Systems&lt;/full-title&gt;&lt;/periodical&gt;&lt;pages&gt;675-682&lt;/pages&gt;&lt;volume&gt;103&lt;/volume&gt;&lt;dates&gt;&lt;year&gt;2010&lt;/year&gt;&lt;/dates&gt;&lt;urls&gt;&lt;/urls&gt;&lt;/record&gt;&lt;/Cite&gt;&lt;Cite&gt;&lt;Author&gt;Thorburn&lt;/Author&gt;&lt;Year&gt;2011&lt;/Year&gt;&lt;RecNum&gt;43&lt;/RecNum&gt;&lt;record&gt;&lt;rec-number&gt;43&lt;/rec-number&gt;&lt;foreign-keys&gt;&lt;key app="EN" db-id="xapvtpfx3ap90yep5d052te92vwxttfv2ffx" timestamp="1573541285"&gt;43&lt;/key&gt;&lt;/foreign-keys&gt;&lt;ref-type name="Journal Article"&gt;17&lt;/ref-type&gt;&lt;contributors&gt;&lt;authors&gt;&lt;author&gt;Thorburn, P.J.&lt;/author&gt;&lt;author&gt;Jakku, E.&lt;/author&gt;&lt;author&gt;Webster, A.J.&lt;/author&gt;&lt;author&gt;Everingham, Y.L.&lt;/author&gt;&lt;/authors&gt;&lt;/contributors&gt;&lt;titles&gt;&lt;title&gt;Agricultural decision support systems facilitating co-learning: A case study on environmental impacts of sugarcane production&lt;/title&gt;&lt;secondary-title&gt;International Journal of Agricultural Sustainability&lt;/secondary-title&gt;&lt;/titles&gt;&lt;periodical&gt;&lt;full-title&gt;International Journal of Agricultural Sustainability&lt;/full-title&gt;&lt;/periodical&gt;&lt;pages&gt;322-333&lt;/pages&gt;&lt;volume&gt;9&lt;/volume&gt;&lt;number&gt;2&lt;/number&gt;&lt;dates&gt;&lt;year&gt;2011&lt;/year&gt;&lt;/dates&gt;&lt;urls&gt;&lt;/urls&gt;&lt;/record&gt;&lt;/Cite&gt;&lt;/EndNote&gt;</w:instrText>
      </w:r>
      <w:r w:rsidRPr="00115A8D">
        <w:rPr>
          <w:rFonts w:ascii="Times New Roman" w:hAnsi="Times New Roman" w:cs="Times New Roman"/>
          <w:sz w:val="24"/>
          <w:szCs w:val="24"/>
        </w:rPr>
        <w:fldChar w:fldCharType="separate"/>
      </w:r>
      <w:r w:rsidRPr="00115A8D">
        <w:rPr>
          <w:rFonts w:ascii="Times New Roman" w:hAnsi="Times New Roman" w:cs="Times New Roman"/>
          <w:noProof/>
          <w:sz w:val="24"/>
          <w:szCs w:val="24"/>
        </w:rPr>
        <w:t>(Jakku &amp; Thorburn 2010, Thorburn</w:t>
      </w:r>
      <w:r w:rsidRPr="00115A8D">
        <w:rPr>
          <w:rFonts w:ascii="Times New Roman" w:hAnsi="Times New Roman" w:cs="Times New Roman"/>
          <w:i/>
          <w:noProof/>
          <w:sz w:val="24"/>
          <w:szCs w:val="24"/>
        </w:rPr>
        <w:t xml:space="preserve"> et al.</w:t>
      </w:r>
      <w:r w:rsidRPr="00115A8D">
        <w:rPr>
          <w:rFonts w:ascii="Times New Roman" w:hAnsi="Times New Roman" w:cs="Times New Roman"/>
          <w:noProof/>
          <w:sz w:val="24"/>
          <w:szCs w:val="24"/>
        </w:rPr>
        <w:t xml:space="preserve"> 2011)</w:t>
      </w:r>
      <w:r w:rsidRPr="00115A8D">
        <w:rPr>
          <w:rFonts w:ascii="Times New Roman" w:hAnsi="Times New Roman" w:cs="Times New Roman"/>
          <w:sz w:val="24"/>
          <w:szCs w:val="24"/>
        </w:rPr>
        <w:fldChar w:fldCharType="end"/>
      </w:r>
      <w:r w:rsidRPr="00115A8D">
        <w:rPr>
          <w:rFonts w:ascii="Times New Roman" w:hAnsi="Times New Roman" w:cs="Times New Roman"/>
          <w:sz w:val="24"/>
          <w:szCs w:val="24"/>
        </w:rPr>
        <w:t xml:space="preserve">.  </w:t>
      </w:r>
      <w:r w:rsidR="005A3B77">
        <w:rPr>
          <w:rFonts w:ascii="Times New Roman" w:hAnsi="Times New Roman" w:cs="Times New Roman"/>
          <w:sz w:val="24"/>
          <w:szCs w:val="24"/>
        </w:rPr>
        <w:t>T</w:t>
      </w:r>
      <w:r w:rsidR="00782935">
        <w:rPr>
          <w:rFonts w:ascii="Times New Roman" w:hAnsi="Times New Roman" w:cs="Times New Roman"/>
          <w:sz w:val="24"/>
          <w:szCs w:val="24"/>
        </w:rPr>
        <w:t>echnological frames</w:t>
      </w:r>
      <w:r w:rsidR="005A3B77">
        <w:rPr>
          <w:rFonts w:ascii="Times New Roman" w:hAnsi="Times New Roman" w:cs="Times New Roman"/>
          <w:sz w:val="24"/>
          <w:szCs w:val="24"/>
        </w:rPr>
        <w:t xml:space="preserve"> </w:t>
      </w:r>
      <w:r w:rsidR="00E54893">
        <w:rPr>
          <w:rFonts w:ascii="Times New Roman" w:hAnsi="Times New Roman" w:cs="Times New Roman"/>
          <w:sz w:val="24"/>
          <w:szCs w:val="24"/>
        </w:rPr>
        <w:t xml:space="preserve">were originally developed within a social construction of technology (SCOT) approach </w:t>
      </w:r>
      <w:r w:rsidR="00E54893">
        <w:rPr>
          <w:rFonts w:ascii="Times New Roman" w:hAnsi="Times New Roman" w:cs="Times New Roman"/>
          <w:sz w:val="24"/>
          <w:szCs w:val="24"/>
        </w:rPr>
        <w:fldChar w:fldCharType="begin"/>
      </w:r>
      <w:r w:rsidR="00524DE3">
        <w:rPr>
          <w:rFonts w:ascii="Times New Roman" w:hAnsi="Times New Roman" w:cs="Times New Roman"/>
          <w:sz w:val="24"/>
          <w:szCs w:val="24"/>
        </w:rPr>
        <w:instrText xml:space="preserve"> ADDIN EN.CITE &lt;EndNote&gt;&lt;Cite&gt;&lt;Author&gt;Pinch&lt;/Author&gt;&lt;Year&gt;1987&lt;/Year&gt;&lt;RecNum&gt;2&lt;/RecNum&gt;&lt;DisplayText&gt;(Bijker 1995, Pinch &amp;amp; Bijker 1987)&lt;/DisplayText&gt;&lt;record&gt;&lt;rec-number&gt;2&lt;/rec-number&gt;&lt;foreign-keys&gt;&lt;key app="EN" db-id="xapvtpfx3ap90yep5d052te92vwxttfv2ffx" timestamp="1573541285"&gt;2&lt;/key&gt;&lt;/foreign-keys&gt;&lt;ref-type name="Book Section"&gt;5&lt;/ref-type&gt;&lt;contributors&gt;&lt;authors&gt;&lt;author&gt;Pinch, T.J.&lt;/author&gt;&lt;author&gt;Bijker, W.E.&lt;/author&gt;&lt;/authors&gt;&lt;secondary-authors&gt;&lt;author&gt;W.E. Bijker&lt;/author&gt;&lt;author&gt;T.P. Hughes&lt;/author&gt;&lt;author&gt;T.J. Pinch&lt;/author&gt;&lt;/secondary-authors&gt;&lt;/contributors&gt;&lt;titles&gt;&lt;title&gt;The social construction of facts and artifacts: Or how the sociology of science and the sociology of technology might benefit each other&lt;/title&gt;&lt;secondary-title&gt;The Social Construction of Technological Systems&lt;/secondary-title&gt;&lt;/titles&gt;&lt;pages&gt;17-50&lt;/pages&gt;&lt;dates&gt;&lt;year&gt;1987&lt;/year&gt;&lt;/dates&gt;&lt;pub-location&gt;Cambridge, MA&lt;/pub-location&gt;&lt;publisher&gt;MIT Press&lt;/publisher&gt;&lt;urls&gt;&lt;/urls&gt;&lt;/record&gt;&lt;/Cite&gt;&lt;Cite&gt;&lt;Author&gt;Bijker&lt;/Author&gt;&lt;Year&gt;1995&lt;/Year&gt;&lt;RecNum&gt;1&lt;/RecNum&gt;&lt;record&gt;&lt;rec-number&gt;1&lt;/rec-number&gt;&lt;foreign-keys&gt;&lt;key app="EN" db-id="xapvtpfx3ap90yep5d052te92vwxttfv2ffx" timestamp="1573541285"&gt;1&lt;/key&gt;&lt;/foreign-keys&gt;&lt;ref-type name="Book"&gt;6&lt;/ref-type&gt;&lt;contributors&gt;&lt;authors&gt;&lt;author&gt;Bijker, W.E.&lt;/author&gt;&lt;/authors&gt;&lt;/contributors&gt;&lt;titles&gt;&lt;title&gt;Of Bicycles, Bakelites, and Bulbs: Toward a Theory of Sociotechnical Change&lt;/title&gt;&lt;/titles&gt;&lt;dates&gt;&lt;year&gt;1995&lt;/year&gt;&lt;/dates&gt;&lt;pub-location&gt;Cambridge, MA&lt;/pub-location&gt;&lt;publisher&gt;MIT Press&lt;/publisher&gt;&lt;urls&gt;&lt;/urls&gt;&lt;/record&gt;&lt;/Cite&gt;&lt;/EndNote&gt;</w:instrText>
      </w:r>
      <w:r w:rsidR="00E54893">
        <w:rPr>
          <w:rFonts w:ascii="Times New Roman" w:hAnsi="Times New Roman" w:cs="Times New Roman"/>
          <w:sz w:val="24"/>
          <w:szCs w:val="24"/>
        </w:rPr>
        <w:fldChar w:fldCharType="separate"/>
      </w:r>
      <w:r w:rsidR="00BC6415">
        <w:rPr>
          <w:rFonts w:ascii="Times New Roman" w:hAnsi="Times New Roman" w:cs="Times New Roman"/>
          <w:noProof/>
          <w:sz w:val="24"/>
          <w:szCs w:val="24"/>
        </w:rPr>
        <w:t>(Bijker 1995, Pinch &amp; Bijker 1987)</w:t>
      </w:r>
      <w:r w:rsidR="00E54893">
        <w:rPr>
          <w:rFonts w:ascii="Times New Roman" w:hAnsi="Times New Roman" w:cs="Times New Roman"/>
          <w:sz w:val="24"/>
          <w:szCs w:val="24"/>
        </w:rPr>
        <w:fldChar w:fldCharType="end"/>
      </w:r>
      <w:r w:rsidR="00E54893">
        <w:rPr>
          <w:rFonts w:ascii="Times New Roman" w:hAnsi="Times New Roman" w:cs="Times New Roman"/>
          <w:sz w:val="24"/>
          <w:szCs w:val="24"/>
        </w:rPr>
        <w:t xml:space="preserve">, in which emphasis </w:t>
      </w:r>
      <w:r w:rsidR="00BD556B">
        <w:rPr>
          <w:rFonts w:ascii="Times New Roman" w:hAnsi="Times New Roman" w:cs="Times New Roman"/>
          <w:sz w:val="24"/>
          <w:szCs w:val="24"/>
        </w:rPr>
        <w:t>i</w:t>
      </w:r>
      <w:r w:rsidR="00E54893">
        <w:rPr>
          <w:rFonts w:ascii="Times New Roman" w:hAnsi="Times New Roman" w:cs="Times New Roman"/>
          <w:sz w:val="24"/>
          <w:szCs w:val="24"/>
        </w:rPr>
        <w:t xml:space="preserve">s placed on the socio-cultural processes through which members of a social group develop interpretive schema around an artefact.  </w:t>
      </w:r>
      <w:r w:rsidR="002369F1">
        <w:rPr>
          <w:rFonts w:ascii="Times New Roman" w:hAnsi="Times New Roman" w:cs="Times New Roman"/>
          <w:sz w:val="24"/>
          <w:szCs w:val="24"/>
        </w:rPr>
        <w:t xml:space="preserve">For a SCOT approach, frames provide a shared ‘vocabulary for social interaction, the forming of social groups, and the constitution of a world’ </w:t>
      </w:r>
      <w:r w:rsidR="002369F1">
        <w:rPr>
          <w:rFonts w:ascii="Times New Roman" w:hAnsi="Times New Roman" w:cs="Times New Roman"/>
          <w:sz w:val="24"/>
          <w:szCs w:val="24"/>
        </w:rPr>
        <w:fldChar w:fldCharType="begin"/>
      </w:r>
      <w:r w:rsidR="00524DE3">
        <w:rPr>
          <w:rFonts w:ascii="Times New Roman" w:hAnsi="Times New Roman" w:cs="Times New Roman"/>
          <w:sz w:val="24"/>
          <w:szCs w:val="24"/>
        </w:rPr>
        <w:instrText xml:space="preserve"> ADDIN EN.CITE &lt;EndNote&gt;&lt;Cite&gt;&lt;Author&gt;Bijker&lt;/Author&gt;&lt;Year&gt;1995&lt;/Year&gt;&lt;RecNum&gt;1&lt;/RecNum&gt;&lt;Suffix&gt; p. 195&lt;/Suffix&gt;&lt;Pages&gt;195&lt;/Pages&gt;&lt;DisplayText&gt;(Bijker 1995 p. 195)&lt;/DisplayText&gt;&lt;record&gt;&lt;rec-number&gt;1&lt;/rec-number&gt;&lt;foreign-keys&gt;&lt;key app="EN" db-id="xapvtpfx3ap90yep5d052te92vwxttfv2ffx" timestamp="1573541285"&gt;1&lt;/key&gt;&lt;/foreign-keys&gt;&lt;ref-type name="Book"&gt;6&lt;/ref-type&gt;&lt;contributors&gt;&lt;authors&gt;&lt;author&gt;Bijker, W.E.&lt;/author&gt;&lt;/authors&gt;&lt;/contributors&gt;&lt;titles&gt;&lt;title&gt;Of Bicycles, Bakelites, and Bulbs: Toward a Theory of Sociotechnical Change&lt;/title&gt;&lt;/titles&gt;&lt;dates&gt;&lt;year&gt;1995&lt;/year&gt;&lt;/dates&gt;&lt;pub-location&gt;Cambridge, MA&lt;/pub-location&gt;&lt;publisher&gt;MIT Press&lt;/publisher&gt;&lt;urls&gt;&lt;/urls&gt;&lt;/record&gt;&lt;/Cite&gt;&lt;/EndNote&gt;</w:instrText>
      </w:r>
      <w:r w:rsidR="002369F1">
        <w:rPr>
          <w:rFonts w:ascii="Times New Roman" w:hAnsi="Times New Roman" w:cs="Times New Roman"/>
          <w:sz w:val="24"/>
          <w:szCs w:val="24"/>
        </w:rPr>
        <w:fldChar w:fldCharType="separate"/>
      </w:r>
      <w:r w:rsidR="00487B4C">
        <w:rPr>
          <w:rFonts w:ascii="Times New Roman" w:hAnsi="Times New Roman" w:cs="Times New Roman"/>
          <w:noProof/>
          <w:sz w:val="24"/>
          <w:szCs w:val="24"/>
        </w:rPr>
        <w:t>(Bijker 1995 p. 195)</w:t>
      </w:r>
      <w:r w:rsidR="002369F1">
        <w:rPr>
          <w:rFonts w:ascii="Times New Roman" w:hAnsi="Times New Roman" w:cs="Times New Roman"/>
          <w:sz w:val="24"/>
          <w:szCs w:val="24"/>
        </w:rPr>
        <w:fldChar w:fldCharType="end"/>
      </w:r>
      <w:r w:rsidR="002369F1">
        <w:rPr>
          <w:rFonts w:ascii="Times New Roman" w:hAnsi="Times New Roman" w:cs="Times New Roman"/>
          <w:sz w:val="24"/>
          <w:szCs w:val="24"/>
        </w:rPr>
        <w:t xml:space="preserve">.  </w:t>
      </w:r>
      <w:r w:rsidR="00DC7494">
        <w:rPr>
          <w:rFonts w:ascii="Times New Roman" w:hAnsi="Times New Roman" w:cs="Times New Roman"/>
          <w:sz w:val="24"/>
          <w:szCs w:val="24"/>
        </w:rPr>
        <w:t xml:space="preserve">Despite </w:t>
      </w:r>
      <w:r w:rsidR="000C6633">
        <w:rPr>
          <w:rFonts w:ascii="Times New Roman" w:hAnsi="Times New Roman" w:cs="Times New Roman"/>
          <w:sz w:val="24"/>
          <w:szCs w:val="24"/>
        </w:rPr>
        <w:t>their</w:t>
      </w:r>
      <w:r w:rsidR="00DC7494">
        <w:rPr>
          <w:rFonts w:ascii="Times New Roman" w:hAnsi="Times New Roman" w:cs="Times New Roman"/>
          <w:sz w:val="24"/>
          <w:szCs w:val="24"/>
        </w:rPr>
        <w:t xml:space="preserve"> origins in the SCOT approach, </w:t>
      </w:r>
      <w:r w:rsidR="00BD556B">
        <w:rPr>
          <w:rFonts w:ascii="Times New Roman" w:hAnsi="Times New Roman" w:cs="Times New Roman"/>
          <w:sz w:val="24"/>
          <w:szCs w:val="24"/>
        </w:rPr>
        <w:t xml:space="preserve">technological frames </w:t>
      </w:r>
      <w:r w:rsidR="00E54893">
        <w:rPr>
          <w:rFonts w:ascii="Times New Roman" w:hAnsi="Times New Roman" w:cs="Times New Roman"/>
          <w:sz w:val="24"/>
          <w:szCs w:val="24"/>
        </w:rPr>
        <w:t>have been applied and d</w:t>
      </w:r>
      <w:r w:rsidR="00BD556B">
        <w:rPr>
          <w:rFonts w:ascii="Times New Roman" w:hAnsi="Times New Roman" w:cs="Times New Roman"/>
          <w:sz w:val="24"/>
          <w:szCs w:val="24"/>
        </w:rPr>
        <w:t>eveloped</w:t>
      </w:r>
      <w:r w:rsidR="00E54893">
        <w:rPr>
          <w:rFonts w:ascii="Times New Roman" w:hAnsi="Times New Roman" w:cs="Times New Roman"/>
          <w:sz w:val="24"/>
          <w:szCs w:val="24"/>
        </w:rPr>
        <w:t xml:space="preserve"> most extensively in the information systems literature</w:t>
      </w:r>
      <w:r w:rsidR="00BD556B">
        <w:rPr>
          <w:rFonts w:ascii="Times New Roman" w:hAnsi="Times New Roman" w:cs="Times New Roman"/>
          <w:sz w:val="24"/>
          <w:szCs w:val="24"/>
        </w:rPr>
        <w:t xml:space="preserve"> </w:t>
      </w:r>
      <w:r w:rsidR="002369F1">
        <w:rPr>
          <w:rFonts w:ascii="Times New Roman" w:hAnsi="Times New Roman" w:cs="Times New Roman"/>
          <w:sz w:val="24"/>
          <w:szCs w:val="24"/>
        </w:rPr>
        <w:fldChar w:fldCharType="begin">
          <w:fldData xml:space="preserve">PEVuZE5vdGU+PENpdGU+PEF1dGhvcj5EYXZpZHNvbjwvQXV0aG9yPjxZZWFyPjIwMDQ8L1llYXI+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</w:fldData>
        </w:fldChar>
      </w:r>
      <w:r w:rsidR="00524DE3">
        <w:rPr>
          <w:rFonts w:ascii="Times New Roman" w:hAnsi="Times New Roman" w:cs="Times New Roman"/>
          <w:sz w:val="24"/>
          <w:szCs w:val="24"/>
        </w:rPr>
        <w:instrText xml:space="preserve"> ADDIN EN.CITE </w:instrText>
      </w:r>
      <w:r w:rsidR="00524DE3">
        <w:rPr>
          <w:rFonts w:ascii="Times New Roman" w:hAnsi="Times New Roman" w:cs="Times New Roman"/>
          <w:sz w:val="24"/>
          <w:szCs w:val="24"/>
        </w:rPr>
        <w:fldChar w:fldCharType="begin">
          <w:fldData xml:space="preserve">PEVuZE5vdGU+PENpdGU+PEF1dGhvcj5EYXZpZHNvbjwvQXV0aG9yPjxZZWFyPjIwMDQ8L1llYXI+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</w:fldData>
        </w:fldChar>
      </w:r>
      <w:r w:rsidR="00524DE3">
        <w:rPr>
          <w:rFonts w:ascii="Times New Roman" w:hAnsi="Times New Roman" w:cs="Times New Roman"/>
          <w:sz w:val="24"/>
          <w:szCs w:val="24"/>
        </w:rPr>
        <w:instrText xml:space="preserve"> ADDIN EN.CITE.DATA </w:instrText>
      </w:r>
      <w:r w:rsidR="00524DE3">
        <w:rPr>
          <w:rFonts w:ascii="Times New Roman" w:hAnsi="Times New Roman" w:cs="Times New Roman"/>
          <w:sz w:val="24"/>
          <w:szCs w:val="24"/>
        </w:rPr>
      </w:r>
      <w:r w:rsidR="00524DE3">
        <w:rPr>
          <w:rFonts w:ascii="Times New Roman" w:hAnsi="Times New Roman" w:cs="Times New Roman"/>
          <w:sz w:val="24"/>
          <w:szCs w:val="24"/>
        </w:rPr>
        <w:fldChar w:fldCharType="end"/>
      </w:r>
      <w:r w:rsidR="002369F1">
        <w:rPr>
          <w:rFonts w:ascii="Times New Roman" w:hAnsi="Times New Roman" w:cs="Times New Roman"/>
          <w:sz w:val="24"/>
          <w:szCs w:val="24"/>
        </w:rPr>
      </w:r>
      <w:r w:rsidR="002369F1">
        <w:rPr>
          <w:rFonts w:ascii="Times New Roman" w:hAnsi="Times New Roman" w:cs="Times New Roman"/>
          <w:sz w:val="24"/>
          <w:szCs w:val="24"/>
        </w:rPr>
        <w:fldChar w:fldCharType="separate"/>
      </w:r>
      <w:r w:rsidR="00BC6415">
        <w:rPr>
          <w:rFonts w:ascii="Times New Roman" w:hAnsi="Times New Roman" w:cs="Times New Roman"/>
          <w:noProof/>
          <w:sz w:val="24"/>
          <w:szCs w:val="24"/>
        </w:rPr>
        <w:t>(e.g., Davidson &amp; Pai 2004, Khoo &amp; Hall 2013, Lin &amp; Silva 2005, McLoughlin</w:t>
      </w:r>
      <w:r w:rsidR="00BC6415" w:rsidRPr="00BC6415">
        <w:rPr>
          <w:rFonts w:ascii="Times New Roman" w:hAnsi="Times New Roman" w:cs="Times New Roman"/>
          <w:i/>
          <w:noProof/>
          <w:sz w:val="24"/>
          <w:szCs w:val="24"/>
        </w:rPr>
        <w:t xml:space="preserve"> et al.</w:t>
      </w:r>
      <w:r w:rsidR="00BC6415">
        <w:rPr>
          <w:rFonts w:ascii="Times New Roman" w:hAnsi="Times New Roman" w:cs="Times New Roman"/>
          <w:noProof/>
          <w:sz w:val="24"/>
          <w:szCs w:val="24"/>
        </w:rPr>
        <w:t xml:space="preserve"> 2000)</w:t>
      </w:r>
      <w:r w:rsidR="002369F1">
        <w:rPr>
          <w:rFonts w:ascii="Times New Roman" w:hAnsi="Times New Roman" w:cs="Times New Roman"/>
          <w:sz w:val="24"/>
          <w:szCs w:val="24"/>
        </w:rPr>
        <w:fldChar w:fldCharType="end"/>
      </w:r>
      <w:r w:rsidR="002369F1">
        <w:rPr>
          <w:rFonts w:ascii="Times New Roman" w:hAnsi="Times New Roman" w:cs="Times New Roman"/>
          <w:sz w:val="24"/>
          <w:szCs w:val="24"/>
        </w:rPr>
        <w:t xml:space="preserve">.  </w:t>
      </w:r>
      <w:r w:rsidR="00E54893">
        <w:rPr>
          <w:rFonts w:ascii="Times New Roman" w:hAnsi="Times New Roman" w:cs="Times New Roman"/>
          <w:sz w:val="24"/>
          <w:szCs w:val="24"/>
        </w:rPr>
        <w:t xml:space="preserve">From this perspective, technological frames are conceptualised as: </w:t>
      </w:r>
    </w:p>
    <w:p w14:paraId="62475690" w14:textId="2B23A050" w:rsidR="00E54893" w:rsidRDefault="00E54893" w:rsidP="00E54893">
      <w:pPr>
        <w:spacing w:after="0" w:line="480" w:lineRule="auto"/>
        <w:jc w:val="both"/>
        <w:rPr>
          <w:rFonts w:ascii="Times New Roman" w:hAnsi="Times New Roman" w:cs="Times New Roman"/>
          <w:sz w:val="24"/>
          <w:szCs w:val="24"/>
        </w:rPr>
      </w:pPr>
    </w:p>
    <w:p w14:paraId="2C20AF7A" w14:textId="7A090934" w:rsidR="00E54893" w:rsidRDefault="00E54893" w:rsidP="00E54893">
      <w:p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…that subset of members’ organizational frames that concern the assumptions, expectations, and knowledge they use to understand technology in organisations.  This includes not only the nature and role of the technology itself, but the specific conditions, applications, and consequences of that technology in particular contexts. </w:t>
      </w:r>
      <w:r>
        <w:rPr>
          <w:rFonts w:ascii="Times New Roman" w:hAnsi="Times New Roman" w:cs="Times New Roman"/>
          <w:sz w:val="24"/>
          <w:szCs w:val="24"/>
        </w:rPr>
        <w:fldChar w:fldCharType="begin"/>
      </w:r>
      <w:r w:rsidR="00524DE3">
        <w:rPr>
          <w:rFonts w:ascii="Times New Roman" w:hAnsi="Times New Roman" w:cs="Times New Roman"/>
          <w:sz w:val="24"/>
          <w:szCs w:val="24"/>
        </w:rPr>
        <w:instrText xml:space="preserve"> ADDIN EN.CITE &lt;EndNote&gt;&lt;Cite&gt;&lt;Author&gt;Orlikowski&lt;/Author&gt;&lt;Year&gt;1994&lt;/Year&gt;&lt;RecNum&gt;7&lt;/RecNum&gt;&lt;Suffix&gt; p. 178&lt;/Suffix&gt;&lt;Pages&gt;178&lt;/Pages&gt;&lt;DisplayText&gt;(Orlikowski &amp;amp; Gash 1994 p. 178)&lt;/DisplayText&gt;&lt;record&gt;&lt;rec-number&gt;7&lt;/rec-number&gt;&lt;foreign-keys&gt;&lt;key app="EN" db-id="xapvtpfx3ap90yep5d052te92vwxttfv2ffx" timestamp="1573541285"&gt;7&lt;/key&gt;&lt;/foreign-keys&gt;&lt;ref-type name="Journal Article"&gt;17&lt;/ref-type&gt;&lt;contributors&gt;&lt;authors&gt;&lt;author&gt;Orlikowski, W.J.&lt;/author&gt;&lt;author&gt;Gash, D.C.&lt;/author&gt;&lt;/authors&gt;&lt;/contributors&gt;&lt;titles&gt;&lt;title&gt;Technological frames: Making sense of information technology in organizations&lt;/title&gt;&lt;secondary-title&gt;ACM Transactions on Information Systems&lt;/secondary-title&gt;&lt;/titles&gt;&lt;periodical&gt;&lt;full-title&gt;ACM Transactions on Information Systems&lt;/full-title&gt;&lt;/periodical&gt;&lt;pages&gt;174-207&lt;/pages&gt;&lt;volume&gt;12&lt;/volume&gt;&lt;number&gt;2&lt;/number&gt;&lt;dates&gt;&lt;year&gt;1994&lt;/year&gt;&lt;/dates&gt;&lt;urls&gt;&lt;/urls&gt;&lt;/record&gt;&lt;/Cite&gt;&lt;/EndNote&gt;</w:instrText>
      </w:r>
      <w:r>
        <w:rPr>
          <w:rFonts w:ascii="Times New Roman" w:hAnsi="Times New Roman" w:cs="Times New Roman"/>
          <w:sz w:val="24"/>
          <w:szCs w:val="24"/>
        </w:rPr>
        <w:fldChar w:fldCharType="separate"/>
      </w:r>
      <w:r w:rsidR="00487B4C">
        <w:rPr>
          <w:rFonts w:ascii="Times New Roman" w:hAnsi="Times New Roman" w:cs="Times New Roman"/>
          <w:noProof/>
          <w:sz w:val="24"/>
          <w:szCs w:val="24"/>
        </w:rPr>
        <w:t>(Orlikowski &amp; Gash 1994 p. 178)</w:t>
      </w:r>
      <w:r>
        <w:rPr>
          <w:rFonts w:ascii="Times New Roman" w:hAnsi="Times New Roman" w:cs="Times New Roman"/>
          <w:sz w:val="24"/>
          <w:szCs w:val="24"/>
        </w:rPr>
        <w:fldChar w:fldCharType="end"/>
      </w:r>
    </w:p>
    <w:p w14:paraId="10C9E346" w14:textId="6BD471C3" w:rsidR="00E54893" w:rsidRDefault="00E54893" w:rsidP="00E54893">
      <w:pPr>
        <w:spacing w:after="0" w:line="480" w:lineRule="auto"/>
        <w:jc w:val="both"/>
        <w:rPr>
          <w:rFonts w:ascii="Times New Roman" w:hAnsi="Times New Roman" w:cs="Times New Roman"/>
          <w:sz w:val="24"/>
          <w:szCs w:val="24"/>
        </w:rPr>
      </w:pPr>
    </w:p>
    <w:p w14:paraId="0AA26D60" w14:textId="73EF1588" w:rsidR="00E54893" w:rsidRDefault="00AA6C38" w:rsidP="00E5489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Technological f</w:t>
      </w:r>
      <w:r w:rsidR="00E54893">
        <w:rPr>
          <w:rFonts w:ascii="Times New Roman" w:hAnsi="Times New Roman" w:cs="Times New Roman"/>
          <w:sz w:val="24"/>
          <w:szCs w:val="24"/>
        </w:rPr>
        <w:t>rames operate in the background and work to guide individuals in making sense of taking action in organisations</w:t>
      </w:r>
      <w:r w:rsidR="00172EF4">
        <w:rPr>
          <w:rFonts w:ascii="Times New Roman" w:hAnsi="Times New Roman" w:cs="Times New Roman"/>
          <w:sz w:val="24"/>
          <w:szCs w:val="24"/>
        </w:rPr>
        <w:t xml:space="preserve"> and industries</w:t>
      </w:r>
      <w:r w:rsidR="00E54893">
        <w:rPr>
          <w:rFonts w:ascii="Times New Roman" w:hAnsi="Times New Roman" w:cs="Times New Roman"/>
          <w:sz w:val="24"/>
          <w:szCs w:val="24"/>
        </w:rPr>
        <w:t xml:space="preserve">.  </w:t>
      </w:r>
      <w:r w:rsidR="00465559">
        <w:rPr>
          <w:rFonts w:ascii="Times New Roman" w:hAnsi="Times New Roman" w:cs="Times New Roman"/>
          <w:sz w:val="24"/>
          <w:szCs w:val="24"/>
        </w:rPr>
        <w:t xml:space="preserve">They </w:t>
      </w:r>
      <w:r w:rsidR="007000DE">
        <w:rPr>
          <w:rFonts w:ascii="Times New Roman" w:hAnsi="Times New Roman" w:cs="Times New Roman"/>
          <w:sz w:val="24"/>
          <w:szCs w:val="24"/>
        </w:rPr>
        <w:t xml:space="preserve">possess two key characteristics.  First, </w:t>
      </w:r>
      <w:r w:rsidR="00465559">
        <w:rPr>
          <w:rFonts w:ascii="Times New Roman" w:hAnsi="Times New Roman" w:cs="Times New Roman"/>
          <w:sz w:val="24"/>
          <w:szCs w:val="24"/>
        </w:rPr>
        <w:t>technological frames</w:t>
      </w:r>
      <w:r w:rsidR="007000DE">
        <w:rPr>
          <w:rFonts w:ascii="Times New Roman" w:hAnsi="Times New Roman" w:cs="Times New Roman"/>
          <w:sz w:val="24"/>
          <w:szCs w:val="24"/>
        </w:rPr>
        <w:t xml:space="preserve"> are </w:t>
      </w:r>
      <w:r w:rsidR="00C36846">
        <w:rPr>
          <w:rFonts w:ascii="Times New Roman" w:hAnsi="Times New Roman" w:cs="Times New Roman"/>
          <w:sz w:val="24"/>
          <w:szCs w:val="24"/>
        </w:rPr>
        <w:t xml:space="preserve">used by individuals ‘to organize and make sense of, and to ascribe meaning to, a technology’ </w:t>
      </w:r>
      <w:r w:rsidR="00465559">
        <w:rPr>
          <w:rFonts w:ascii="Times New Roman" w:hAnsi="Times New Roman" w:cs="Times New Roman"/>
          <w:sz w:val="24"/>
          <w:szCs w:val="24"/>
        </w:rPr>
        <w:fldChar w:fldCharType="begin"/>
      </w:r>
      <w:r w:rsidR="00524DE3">
        <w:rPr>
          <w:rFonts w:ascii="Times New Roman" w:hAnsi="Times New Roman" w:cs="Times New Roman"/>
          <w:sz w:val="24"/>
          <w:szCs w:val="24"/>
        </w:rPr>
        <w:instrText xml:space="preserve"> ADDIN EN.CITE &lt;EndNote&gt;&lt;Cite&gt;&lt;Author&gt;Lin&lt;/Author&gt;&lt;Year&gt;2005&lt;/Year&gt;&lt;RecNum&gt;5&lt;/RecNum&gt;&lt;Suffix&gt; p. 50&lt;/Suffix&gt;&lt;Pages&gt;50&lt;/Pages&gt;&lt;DisplayText&gt;(Lin &amp;amp; Silva 2005 p. 50)&lt;/DisplayText&gt;&lt;record&gt;&lt;rec-number&gt;5&lt;/rec-number&gt;&lt;foreign-keys&gt;&lt;key app="EN" db-id="xapvtpfx3ap90yep5d052te92vwxttfv2ffx" timestamp="1573541285"&gt;5&lt;/key&gt;&lt;/foreign-keys&gt;&lt;ref-type name="Journal Article"&gt;17&lt;/ref-type&gt;&lt;contributors&gt;&lt;authors&gt;&lt;author&gt;Lin, A.&lt;/author&gt;&lt;author&gt;Silva, L.&lt;/author&gt;&lt;/authors&gt;&lt;/contributors&gt;&lt;titles&gt;&lt;title&gt;The social and political construction of technological frames&lt;/title&gt;&lt;secondary-title&gt;European Journal of Information Systems&lt;/secondary-title&gt;&lt;/titles&gt;&lt;periodical&gt;&lt;full-title&gt;European Journal of Information Systems&lt;/full-title&gt;&lt;/periodical&gt;&lt;pages&gt;49-59&lt;/pages&gt;&lt;volume&gt;14&lt;/volume&gt;&lt;dates&gt;&lt;year&gt;2005&lt;/year&gt;&lt;/dates&gt;&lt;urls&gt;&lt;/urls&gt;&lt;/record&gt;&lt;/Cite&gt;&lt;/EndNote&gt;</w:instrText>
      </w:r>
      <w:r w:rsidR="00465559">
        <w:rPr>
          <w:rFonts w:ascii="Times New Roman" w:hAnsi="Times New Roman" w:cs="Times New Roman"/>
          <w:sz w:val="24"/>
          <w:szCs w:val="24"/>
        </w:rPr>
        <w:fldChar w:fldCharType="separate"/>
      </w:r>
      <w:r w:rsidR="00487B4C">
        <w:rPr>
          <w:rFonts w:ascii="Times New Roman" w:hAnsi="Times New Roman" w:cs="Times New Roman"/>
          <w:noProof/>
          <w:sz w:val="24"/>
          <w:szCs w:val="24"/>
        </w:rPr>
        <w:t>(Lin &amp; Silva 2005 p. 50)</w:t>
      </w:r>
      <w:r w:rsidR="00465559">
        <w:rPr>
          <w:rFonts w:ascii="Times New Roman" w:hAnsi="Times New Roman" w:cs="Times New Roman"/>
          <w:sz w:val="24"/>
          <w:szCs w:val="24"/>
        </w:rPr>
        <w:fldChar w:fldCharType="end"/>
      </w:r>
      <w:r w:rsidR="00C36846">
        <w:rPr>
          <w:rFonts w:ascii="Times New Roman" w:hAnsi="Times New Roman" w:cs="Times New Roman"/>
          <w:sz w:val="24"/>
          <w:szCs w:val="24"/>
        </w:rPr>
        <w:t xml:space="preserve">.  Second, frames are ‘interpretative, flexible, and context-specific’ </w:t>
      </w:r>
      <w:r w:rsidR="00465559">
        <w:rPr>
          <w:rFonts w:ascii="Times New Roman" w:hAnsi="Times New Roman" w:cs="Times New Roman"/>
          <w:sz w:val="24"/>
          <w:szCs w:val="24"/>
        </w:rPr>
        <w:fldChar w:fldCharType="begin"/>
      </w:r>
      <w:r w:rsidR="00524DE3">
        <w:rPr>
          <w:rFonts w:ascii="Times New Roman" w:hAnsi="Times New Roman" w:cs="Times New Roman"/>
          <w:sz w:val="24"/>
          <w:szCs w:val="24"/>
        </w:rPr>
        <w:instrText xml:space="preserve"> ADDIN EN.CITE &lt;EndNote&gt;&lt;Cite&gt;&lt;Author&gt;Lin&lt;/Author&gt;&lt;Year&gt;2005&lt;/Year&gt;&lt;RecNum&gt;5&lt;/RecNum&gt;&lt;Suffix&gt; p. 50&lt;/Suffix&gt;&lt;Pages&gt;50&lt;/Pages&gt;&lt;DisplayText&gt;(Lin &amp;amp; Silva 2005 p. 50)&lt;/DisplayText&gt;&lt;record&gt;&lt;rec-number&gt;5&lt;/rec-number&gt;&lt;foreign-keys&gt;&lt;key app="EN" db-id="xapvtpfx3ap90yep5d052te92vwxttfv2ffx" timestamp="1573541285"&gt;5&lt;/key&gt;&lt;/foreign-keys&gt;&lt;ref-type name="Journal Article"&gt;17&lt;/ref-type&gt;&lt;contributors&gt;&lt;authors&gt;&lt;author&gt;Lin, A.&lt;/author&gt;&lt;author&gt;Silva, L.&lt;/author&gt;&lt;/authors&gt;&lt;/contributors&gt;&lt;titles&gt;&lt;title&gt;The social and political construction of technological frames&lt;/title&gt;&lt;secondary-title&gt;European Journal of Information Systems&lt;/secondary-title&gt;&lt;/titles&gt;&lt;periodical&gt;&lt;full-title&gt;European Journal of Information Systems&lt;/full-title&gt;&lt;/periodical&gt;&lt;pages&gt;49-59&lt;/pages&gt;&lt;volume&gt;14&lt;/volume&gt;&lt;dates&gt;&lt;year&gt;2005&lt;/year&gt;&lt;/dates&gt;&lt;urls&gt;&lt;/urls&gt;&lt;/record&gt;&lt;/Cite&gt;&lt;/EndNote&gt;</w:instrText>
      </w:r>
      <w:r w:rsidR="00465559">
        <w:rPr>
          <w:rFonts w:ascii="Times New Roman" w:hAnsi="Times New Roman" w:cs="Times New Roman"/>
          <w:sz w:val="24"/>
          <w:szCs w:val="24"/>
        </w:rPr>
        <w:fldChar w:fldCharType="separate"/>
      </w:r>
      <w:r w:rsidR="00487B4C">
        <w:rPr>
          <w:rFonts w:ascii="Times New Roman" w:hAnsi="Times New Roman" w:cs="Times New Roman"/>
          <w:noProof/>
          <w:sz w:val="24"/>
          <w:szCs w:val="24"/>
        </w:rPr>
        <w:t>(Lin &amp; Silva 2005 p. 50)</w:t>
      </w:r>
      <w:r w:rsidR="00465559">
        <w:rPr>
          <w:rFonts w:ascii="Times New Roman" w:hAnsi="Times New Roman" w:cs="Times New Roman"/>
          <w:sz w:val="24"/>
          <w:szCs w:val="24"/>
        </w:rPr>
        <w:fldChar w:fldCharType="end"/>
      </w:r>
      <w:r w:rsidR="00C36846">
        <w:rPr>
          <w:rFonts w:ascii="Times New Roman" w:hAnsi="Times New Roman" w:cs="Times New Roman"/>
          <w:sz w:val="24"/>
          <w:szCs w:val="24"/>
        </w:rPr>
        <w:t xml:space="preserve">.  In turn, </w:t>
      </w:r>
      <w:r w:rsidR="00465559">
        <w:rPr>
          <w:rFonts w:ascii="Times New Roman" w:hAnsi="Times New Roman" w:cs="Times New Roman"/>
          <w:sz w:val="24"/>
          <w:szCs w:val="24"/>
        </w:rPr>
        <w:t>technological frames</w:t>
      </w:r>
      <w:r w:rsidR="00C36846">
        <w:rPr>
          <w:rFonts w:ascii="Times New Roman" w:hAnsi="Times New Roman" w:cs="Times New Roman"/>
          <w:sz w:val="24"/>
          <w:szCs w:val="24"/>
        </w:rPr>
        <w:t xml:space="preserve"> can be </w:t>
      </w:r>
      <w:r w:rsidR="00E54893">
        <w:rPr>
          <w:rFonts w:ascii="Times New Roman" w:hAnsi="Times New Roman" w:cs="Times New Roman"/>
          <w:sz w:val="24"/>
          <w:szCs w:val="24"/>
        </w:rPr>
        <w:t xml:space="preserve">both </w:t>
      </w:r>
      <w:r w:rsidR="00E54893">
        <w:rPr>
          <w:rFonts w:ascii="Times New Roman" w:hAnsi="Times New Roman" w:cs="Times New Roman"/>
          <w:sz w:val="24"/>
          <w:szCs w:val="24"/>
        </w:rPr>
        <w:lastRenderedPageBreak/>
        <w:t xml:space="preserve">facilitating and constraining in their effects, </w:t>
      </w:r>
      <w:r w:rsidR="00C36846">
        <w:rPr>
          <w:rFonts w:ascii="Times New Roman" w:hAnsi="Times New Roman" w:cs="Times New Roman"/>
          <w:sz w:val="24"/>
          <w:szCs w:val="24"/>
        </w:rPr>
        <w:t>enabling change or</w:t>
      </w:r>
      <w:r w:rsidR="00E54893">
        <w:rPr>
          <w:rFonts w:ascii="Times New Roman" w:hAnsi="Times New Roman" w:cs="Times New Roman"/>
          <w:sz w:val="24"/>
          <w:szCs w:val="24"/>
        </w:rPr>
        <w:t xml:space="preserve"> help</w:t>
      </w:r>
      <w:r w:rsidR="00C36846">
        <w:rPr>
          <w:rFonts w:ascii="Times New Roman" w:hAnsi="Times New Roman" w:cs="Times New Roman"/>
          <w:sz w:val="24"/>
          <w:szCs w:val="24"/>
        </w:rPr>
        <w:t>ing</w:t>
      </w:r>
      <w:r w:rsidR="00E54893">
        <w:rPr>
          <w:rFonts w:ascii="Times New Roman" w:hAnsi="Times New Roman" w:cs="Times New Roman"/>
          <w:sz w:val="24"/>
          <w:szCs w:val="24"/>
        </w:rPr>
        <w:t xml:space="preserve"> to preserve the status quo</w:t>
      </w:r>
      <w:r w:rsidR="00C36846">
        <w:rPr>
          <w:rFonts w:ascii="Times New Roman" w:hAnsi="Times New Roman" w:cs="Times New Roman"/>
          <w:sz w:val="24"/>
          <w:szCs w:val="24"/>
        </w:rPr>
        <w:t xml:space="preserve"> and </w:t>
      </w:r>
      <w:r w:rsidR="00E54893">
        <w:rPr>
          <w:rFonts w:ascii="Times New Roman" w:hAnsi="Times New Roman" w:cs="Times New Roman"/>
          <w:sz w:val="24"/>
          <w:szCs w:val="24"/>
        </w:rPr>
        <w:t>preventing adapt</w:t>
      </w:r>
      <w:r w:rsidR="00C36846">
        <w:rPr>
          <w:rFonts w:ascii="Times New Roman" w:hAnsi="Times New Roman" w:cs="Times New Roman"/>
          <w:sz w:val="24"/>
          <w:szCs w:val="24"/>
        </w:rPr>
        <w:t>ation</w:t>
      </w:r>
      <w:r w:rsidR="00E54893">
        <w:rPr>
          <w:rFonts w:ascii="Times New Roman" w:hAnsi="Times New Roman" w:cs="Times New Roman"/>
          <w:sz w:val="24"/>
          <w:szCs w:val="24"/>
        </w:rPr>
        <w:t xml:space="preserve"> to a changing environment </w:t>
      </w:r>
      <w:r w:rsidR="00E54893">
        <w:rPr>
          <w:rFonts w:ascii="Times New Roman" w:hAnsi="Times New Roman" w:cs="Times New Roman"/>
          <w:sz w:val="24"/>
          <w:szCs w:val="24"/>
        </w:rPr>
        <w:fldChar w:fldCharType="begin"/>
      </w:r>
      <w:r w:rsidR="00524DE3">
        <w:rPr>
          <w:rFonts w:ascii="Times New Roman" w:hAnsi="Times New Roman" w:cs="Times New Roman"/>
          <w:sz w:val="24"/>
          <w:szCs w:val="24"/>
        </w:rPr>
        <w:instrText xml:space="preserve"> ADDIN EN.CITE &lt;EndNote&gt;&lt;Cite&gt;&lt;Author&gt;Orlikowski&lt;/Author&gt;&lt;Year&gt;1994&lt;/Year&gt;&lt;RecNum&gt;7&lt;/RecNum&gt;&lt;DisplayText&gt;(Orlikowski &amp;amp; Gash 1994)&lt;/DisplayText&gt;&lt;record&gt;&lt;rec-number&gt;7&lt;/rec-number&gt;&lt;foreign-keys&gt;&lt;key app="EN" db-id="xapvtpfx3ap90yep5d052te92vwxttfv2ffx" timestamp="1573541285"&gt;7&lt;/key&gt;&lt;/foreign-keys&gt;&lt;ref-type name="Journal Article"&gt;17&lt;/ref-type&gt;&lt;contributors&gt;&lt;authors&gt;&lt;author&gt;Orlikowski, W.J.&lt;/author&gt;&lt;author&gt;Gash, D.C.&lt;/author&gt;&lt;/authors&gt;&lt;/contributors&gt;&lt;titles&gt;&lt;title&gt;Technological frames: Making sense of information technology in organizations&lt;/title&gt;&lt;secondary-title&gt;ACM Transactions on Information Systems&lt;/secondary-title&gt;&lt;/titles&gt;&lt;periodical&gt;&lt;full-title&gt;ACM Transactions on Information Systems&lt;/full-title&gt;&lt;/periodical&gt;&lt;pages&gt;174-207&lt;/pages&gt;&lt;volume&gt;12&lt;/volume&gt;&lt;number&gt;2&lt;/number&gt;&lt;dates&gt;&lt;year&gt;1994&lt;/year&gt;&lt;/dates&gt;&lt;urls&gt;&lt;/urls&gt;&lt;/record&gt;&lt;/Cite&gt;&lt;/EndNote&gt;</w:instrText>
      </w:r>
      <w:r w:rsidR="00E54893">
        <w:rPr>
          <w:rFonts w:ascii="Times New Roman" w:hAnsi="Times New Roman" w:cs="Times New Roman"/>
          <w:sz w:val="24"/>
          <w:szCs w:val="24"/>
        </w:rPr>
        <w:fldChar w:fldCharType="separate"/>
      </w:r>
      <w:r w:rsidR="00BC6415">
        <w:rPr>
          <w:rFonts w:ascii="Times New Roman" w:hAnsi="Times New Roman" w:cs="Times New Roman"/>
          <w:noProof/>
          <w:sz w:val="24"/>
          <w:szCs w:val="24"/>
        </w:rPr>
        <w:t>(Orlikowski &amp; Gash 1994)</w:t>
      </w:r>
      <w:r w:rsidR="00E54893">
        <w:rPr>
          <w:rFonts w:ascii="Times New Roman" w:hAnsi="Times New Roman" w:cs="Times New Roman"/>
          <w:sz w:val="24"/>
          <w:szCs w:val="24"/>
        </w:rPr>
        <w:fldChar w:fldCharType="end"/>
      </w:r>
      <w:r w:rsidR="00E54893">
        <w:rPr>
          <w:rFonts w:ascii="Times New Roman" w:hAnsi="Times New Roman" w:cs="Times New Roman"/>
          <w:sz w:val="24"/>
          <w:szCs w:val="24"/>
        </w:rPr>
        <w:t xml:space="preserve">.  </w:t>
      </w:r>
    </w:p>
    <w:p w14:paraId="7A72264B" w14:textId="77777777" w:rsidR="001D584C" w:rsidRDefault="001D584C" w:rsidP="00E54893">
      <w:pPr>
        <w:spacing w:after="0" w:line="480" w:lineRule="auto"/>
        <w:jc w:val="both"/>
        <w:rPr>
          <w:rFonts w:ascii="Times New Roman" w:hAnsi="Times New Roman" w:cs="Times New Roman"/>
          <w:sz w:val="24"/>
          <w:szCs w:val="24"/>
        </w:rPr>
      </w:pPr>
    </w:p>
    <w:p w14:paraId="5DE3855C" w14:textId="21858BFC" w:rsidR="0084694C" w:rsidRDefault="00E54893" w:rsidP="00AA6C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Central to </w:t>
      </w:r>
      <w:r w:rsidR="00AA6C38">
        <w:rPr>
          <w:rFonts w:ascii="Times New Roman" w:hAnsi="Times New Roman" w:cs="Times New Roman"/>
          <w:sz w:val="24"/>
          <w:szCs w:val="24"/>
        </w:rPr>
        <w:t xml:space="preserve">the </w:t>
      </w:r>
      <w:r>
        <w:rPr>
          <w:rFonts w:ascii="Times New Roman" w:hAnsi="Times New Roman" w:cs="Times New Roman"/>
          <w:sz w:val="24"/>
          <w:szCs w:val="24"/>
        </w:rPr>
        <w:t xml:space="preserve">technological frames </w:t>
      </w:r>
      <w:r w:rsidR="00AA6C38">
        <w:rPr>
          <w:rFonts w:ascii="Times New Roman" w:hAnsi="Times New Roman" w:cs="Times New Roman"/>
          <w:sz w:val="24"/>
          <w:szCs w:val="24"/>
        </w:rPr>
        <w:t xml:space="preserve">literature </w:t>
      </w:r>
      <w:r>
        <w:rPr>
          <w:rFonts w:ascii="Times New Roman" w:hAnsi="Times New Roman" w:cs="Times New Roman"/>
          <w:sz w:val="24"/>
          <w:szCs w:val="24"/>
        </w:rPr>
        <w:t>is the notion of frame congruence, which refers to alignment of frames of different groups</w:t>
      </w:r>
      <w:r w:rsidR="00163452">
        <w:rPr>
          <w:rFonts w:ascii="Times New Roman" w:hAnsi="Times New Roman" w:cs="Times New Roman"/>
          <w:sz w:val="24"/>
          <w:szCs w:val="24"/>
        </w:rPr>
        <w:t xml:space="preserve"> ‘on key </w:t>
      </w:r>
      <w:r w:rsidR="00771355">
        <w:rPr>
          <w:rFonts w:ascii="Times New Roman" w:hAnsi="Times New Roman" w:cs="Times New Roman"/>
          <w:sz w:val="24"/>
          <w:szCs w:val="24"/>
        </w:rPr>
        <w:t xml:space="preserve">elements or categories’ </w:t>
      </w:r>
      <w:r w:rsidR="00771355">
        <w:rPr>
          <w:rFonts w:ascii="Times New Roman" w:hAnsi="Times New Roman" w:cs="Times New Roman"/>
          <w:sz w:val="24"/>
          <w:szCs w:val="24"/>
        </w:rPr>
        <w:fldChar w:fldCharType="begin"/>
      </w:r>
      <w:r w:rsidR="00524DE3">
        <w:rPr>
          <w:rFonts w:ascii="Times New Roman" w:hAnsi="Times New Roman" w:cs="Times New Roman"/>
          <w:sz w:val="24"/>
          <w:szCs w:val="24"/>
        </w:rPr>
        <w:instrText xml:space="preserve"> ADDIN EN.CITE &lt;EndNote&gt;&lt;Cite&gt;&lt;Author&gt;Orlikowski&lt;/Author&gt;&lt;Year&gt;1994&lt;/Year&gt;&lt;RecNum&gt;7&lt;/RecNum&gt;&lt;Suffix&gt; p.180&lt;/Suffix&gt;&lt;Pages&gt;180&lt;/Pages&gt;&lt;DisplayText&gt;(Orlikowski &amp;amp; Gash 1994 p.180)&lt;/DisplayText&gt;&lt;record&gt;&lt;rec-number&gt;7&lt;/rec-number&gt;&lt;foreign-keys&gt;&lt;key app="EN" db-id="xapvtpfx3ap90yep5d052te92vwxttfv2ffx" timestamp="1573541285"&gt;7&lt;/key&gt;&lt;/foreign-keys&gt;&lt;ref-type name="Journal Article"&gt;17&lt;/ref-type&gt;&lt;contributors&gt;&lt;authors&gt;&lt;author&gt;Orlikowski, W.J.&lt;/author&gt;&lt;author&gt;Gash, D.C.&lt;/author&gt;&lt;/authors&gt;&lt;/contributors&gt;&lt;titles&gt;&lt;title&gt;Technological frames: Making sense of information technology in organizations&lt;/title&gt;&lt;secondary-title&gt;ACM Transactions on Information Systems&lt;/secondary-title&gt;&lt;/titles&gt;&lt;periodical&gt;&lt;full-title&gt;ACM Transactions on Information Systems&lt;/full-title&gt;&lt;/periodical&gt;&lt;pages&gt;174-207&lt;/pages&gt;&lt;volume&gt;12&lt;/volume&gt;&lt;number&gt;2&lt;/number&gt;&lt;dates&gt;&lt;year&gt;1994&lt;/year&gt;&lt;/dates&gt;&lt;urls&gt;&lt;/urls&gt;&lt;/record&gt;&lt;/Cite&gt;&lt;/EndNote&gt;</w:instrText>
      </w:r>
      <w:r w:rsidR="00771355">
        <w:rPr>
          <w:rFonts w:ascii="Times New Roman" w:hAnsi="Times New Roman" w:cs="Times New Roman"/>
          <w:sz w:val="24"/>
          <w:szCs w:val="24"/>
        </w:rPr>
        <w:fldChar w:fldCharType="separate"/>
      </w:r>
      <w:r w:rsidR="00487B4C">
        <w:rPr>
          <w:rFonts w:ascii="Times New Roman" w:hAnsi="Times New Roman" w:cs="Times New Roman"/>
          <w:noProof/>
          <w:sz w:val="24"/>
          <w:szCs w:val="24"/>
        </w:rPr>
        <w:t>(Orlikowski &amp; Gash 1994 p.180)</w:t>
      </w:r>
      <w:r w:rsidR="00771355">
        <w:rPr>
          <w:rFonts w:ascii="Times New Roman" w:hAnsi="Times New Roman" w:cs="Times New Roman"/>
          <w:sz w:val="24"/>
          <w:szCs w:val="24"/>
        </w:rPr>
        <w:fldChar w:fldCharType="end"/>
      </w:r>
      <w:r>
        <w:rPr>
          <w:rFonts w:ascii="Times New Roman" w:hAnsi="Times New Roman" w:cs="Times New Roman"/>
          <w:sz w:val="24"/>
          <w:szCs w:val="24"/>
        </w:rPr>
        <w:t xml:space="preserve">, or ‘closure in respect of openness to alternative interpretations and arguments’ </w:t>
      </w:r>
      <w:r>
        <w:rPr>
          <w:rFonts w:ascii="Times New Roman" w:hAnsi="Times New Roman" w:cs="Times New Roman"/>
          <w:sz w:val="24"/>
          <w:szCs w:val="24"/>
        </w:rPr>
        <w:fldChar w:fldCharType="begin"/>
      </w:r>
      <w:r w:rsidR="00524DE3">
        <w:rPr>
          <w:rFonts w:ascii="Times New Roman" w:hAnsi="Times New Roman" w:cs="Times New Roman"/>
          <w:sz w:val="24"/>
          <w:szCs w:val="24"/>
        </w:rPr>
        <w:instrText xml:space="preserve"> ADDIN EN.CITE &lt;EndNote&gt;&lt;Cite&gt;&lt;Author&gt;McLoughlin&lt;/Author&gt;&lt;Year&gt;2000&lt;/Year&gt;&lt;RecNum&gt;6&lt;/RecNum&gt;&lt;Suffix&gt; p. 21&lt;/Suffix&gt;&lt;Pages&gt;21&lt;/Pages&gt;&lt;DisplayText&gt;(McLoughlin&lt;style face="italic"&gt; et al.&lt;/style&gt; 2000 p. 21)&lt;/DisplayText&gt;&lt;record&gt;&lt;rec-number&gt;6&lt;/rec-number&gt;&lt;foreign-keys&gt;&lt;key app="EN" db-id="xapvtpfx3ap90yep5d052te92vwxttfv2ffx" timestamp="1573541285"&gt;6&lt;/key&gt;&lt;/foreign-keys&gt;&lt;ref-type name="Journal Article"&gt;17&lt;/ref-type&gt;&lt;contributors&gt;&lt;authors&gt;&lt;author&gt;McLoughlin, I.&lt;/author&gt;&lt;author&gt;Badham, R.&lt;/author&gt;&lt;author&gt;Couchman, P.&lt;/author&gt;&lt;/authors&gt;&lt;/contributors&gt;&lt;titles&gt;&lt;title&gt;Rethinking political process in technological change: Socio-technical configurations and frames&lt;/title&gt;&lt;secondary-title&gt;Technology Analysis and Strategic Management&lt;/secondary-title&gt;&lt;/titles&gt;&lt;periodical&gt;&lt;full-title&gt;Technology Analysis and Strategic Management&lt;/full-title&gt;&lt;/periodical&gt;&lt;pages&gt;17-37&lt;/pages&gt;&lt;volume&gt;12&lt;/volume&gt;&lt;number&gt;1&lt;/number&gt;&lt;dates&gt;&lt;year&gt;2000&lt;/year&gt;&lt;/dates&gt;&lt;urls&gt;&lt;/urls&gt;&lt;/record&gt;&lt;/Cite&gt;&lt;/EndNote&gt;</w:instrText>
      </w:r>
      <w:r>
        <w:rPr>
          <w:rFonts w:ascii="Times New Roman" w:hAnsi="Times New Roman" w:cs="Times New Roman"/>
          <w:sz w:val="24"/>
          <w:szCs w:val="24"/>
        </w:rPr>
        <w:fldChar w:fldCharType="separate"/>
      </w:r>
      <w:r w:rsidR="00487B4C">
        <w:rPr>
          <w:rFonts w:ascii="Times New Roman" w:hAnsi="Times New Roman" w:cs="Times New Roman"/>
          <w:noProof/>
          <w:sz w:val="24"/>
          <w:szCs w:val="24"/>
        </w:rPr>
        <w:t>(McLoughlin</w:t>
      </w:r>
      <w:r w:rsidR="00487B4C" w:rsidRPr="00487B4C">
        <w:rPr>
          <w:rFonts w:ascii="Times New Roman" w:hAnsi="Times New Roman" w:cs="Times New Roman"/>
          <w:i/>
          <w:noProof/>
          <w:sz w:val="24"/>
          <w:szCs w:val="24"/>
        </w:rPr>
        <w:t xml:space="preserve"> et al.</w:t>
      </w:r>
      <w:r w:rsidR="00487B4C">
        <w:rPr>
          <w:rFonts w:ascii="Times New Roman" w:hAnsi="Times New Roman" w:cs="Times New Roman"/>
          <w:noProof/>
          <w:sz w:val="24"/>
          <w:szCs w:val="24"/>
        </w:rPr>
        <w:t xml:space="preserve"> 2000 p. 21)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AA6C38">
        <w:rPr>
          <w:rFonts w:ascii="Times New Roman" w:hAnsi="Times New Roman" w:cs="Times New Roman"/>
          <w:sz w:val="24"/>
          <w:szCs w:val="24"/>
        </w:rPr>
        <w:t>Frame congruence is argued to be c</w:t>
      </w:r>
      <w:r w:rsidR="00274A17">
        <w:rPr>
          <w:rFonts w:ascii="Times New Roman" w:hAnsi="Times New Roman" w:cs="Times New Roman"/>
          <w:sz w:val="24"/>
          <w:szCs w:val="24"/>
        </w:rPr>
        <w:t>entral</w:t>
      </w:r>
      <w:r w:rsidR="00AA6C38">
        <w:rPr>
          <w:rFonts w:ascii="Times New Roman" w:hAnsi="Times New Roman" w:cs="Times New Roman"/>
          <w:sz w:val="24"/>
          <w:szCs w:val="24"/>
        </w:rPr>
        <w:t xml:space="preserve"> to the successful implementation of technology in organisations </w:t>
      </w:r>
      <w:r w:rsidR="00172EF4">
        <w:rPr>
          <w:rFonts w:ascii="Times New Roman" w:hAnsi="Times New Roman" w:cs="Times New Roman"/>
          <w:sz w:val="24"/>
          <w:szCs w:val="24"/>
        </w:rPr>
        <w:t xml:space="preserve">and industries </w:t>
      </w:r>
      <w:r w:rsidR="00AA6C38">
        <w:rPr>
          <w:rFonts w:ascii="Times New Roman" w:hAnsi="Times New Roman" w:cs="Times New Roman"/>
          <w:sz w:val="24"/>
          <w:szCs w:val="24"/>
        </w:rPr>
        <w:fldChar w:fldCharType="begin">
          <w:fldData xml:space="preserve">PEVuZE5vdGU+PENpdGU+PEF1dGhvcj5KYWtrdTwvQXV0aG9yPjxZZWFyPjIwMTA8L1llYXI+PFJl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</w:fldData>
        </w:fldChar>
      </w:r>
      <w:r w:rsidR="00524DE3">
        <w:rPr>
          <w:rFonts w:ascii="Times New Roman" w:hAnsi="Times New Roman" w:cs="Times New Roman"/>
          <w:sz w:val="24"/>
          <w:szCs w:val="24"/>
        </w:rPr>
        <w:instrText xml:space="preserve"> ADDIN EN.CITE </w:instrText>
      </w:r>
      <w:r w:rsidR="00524DE3">
        <w:rPr>
          <w:rFonts w:ascii="Times New Roman" w:hAnsi="Times New Roman" w:cs="Times New Roman"/>
          <w:sz w:val="24"/>
          <w:szCs w:val="24"/>
        </w:rPr>
        <w:fldChar w:fldCharType="begin">
          <w:fldData xml:space="preserve">PEVuZE5vdGU+PENpdGU+PEF1dGhvcj5KYWtrdTwvQXV0aG9yPjxZZWFyPjIwMTA8L1llYXI+PFJl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</w:fldData>
        </w:fldChar>
      </w:r>
      <w:r w:rsidR="00524DE3">
        <w:rPr>
          <w:rFonts w:ascii="Times New Roman" w:hAnsi="Times New Roman" w:cs="Times New Roman"/>
          <w:sz w:val="24"/>
          <w:szCs w:val="24"/>
        </w:rPr>
        <w:instrText xml:space="preserve"> ADDIN EN.CITE.DATA </w:instrText>
      </w:r>
      <w:r w:rsidR="00524DE3">
        <w:rPr>
          <w:rFonts w:ascii="Times New Roman" w:hAnsi="Times New Roman" w:cs="Times New Roman"/>
          <w:sz w:val="24"/>
          <w:szCs w:val="24"/>
        </w:rPr>
      </w:r>
      <w:r w:rsidR="00524DE3">
        <w:rPr>
          <w:rFonts w:ascii="Times New Roman" w:hAnsi="Times New Roman" w:cs="Times New Roman"/>
          <w:sz w:val="24"/>
          <w:szCs w:val="24"/>
        </w:rPr>
        <w:fldChar w:fldCharType="end"/>
      </w:r>
      <w:r w:rsidR="00AA6C38">
        <w:rPr>
          <w:rFonts w:ascii="Times New Roman" w:hAnsi="Times New Roman" w:cs="Times New Roman"/>
          <w:sz w:val="24"/>
          <w:szCs w:val="24"/>
        </w:rPr>
      </w:r>
      <w:r w:rsidR="00AA6C38">
        <w:rPr>
          <w:rFonts w:ascii="Times New Roman" w:hAnsi="Times New Roman" w:cs="Times New Roman"/>
          <w:sz w:val="24"/>
          <w:szCs w:val="24"/>
        </w:rPr>
        <w:fldChar w:fldCharType="separate"/>
      </w:r>
      <w:r w:rsidR="00BC6415">
        <w:rPr>
          <w:rFonts w:ascii="Times New Roman" w:hAnsi="Times New Roman" w:cs="Times New Roman"/>
          <w:noProof/>
          <w:sz w:val="24"/>
          <w:szCs w:val="24"/>
        </w:rPr>
        <w:t>(e.g., Davidson 2006, Jakku &amp; Thorburn 2010, Lin &amp; Silva 2005, Olesen 2014)</w:t>
      </w:r>
      <w:r w:rsidR="00AA6C38">
        <w:rPr>
          <w:rFonts w:ascii="Times New Roman" w:hAnsi="Times New Roman" w:cs="Times New Roman"/>
          <w:sz w:val="24"/>
          <w:szCs w:val="24"/>
        </w:rPr>
        <w:fldChar w:fldCharType="end"/>
      </w:r>
      <w:r w:rsidR="00AA6C38">
        <w:rPr>
          <w:rFonts w:ascii="Times New Roman" w:hAnsi="Times New Roman" w:cs="Times New Roman"/>
          <w:sz w:val="24"/>
          <w:szCs w:val="24"/>
        </w:rPr>
        <w:t xml:space="preserve"> </w:t>
      </w:r>
      <w:r w:rsidR="000F66BF">
        <w:rPr>
          <w:rFonts w:ascii="Times New Roman" w:hAnsi="Times New Roman" w:cs="Times New Roman"/>
          <w:sz w:val="24"/>
          <w:szCs w:val="24"/>
        </w:rPr>
        <w:t>by creating a set of</w:t>
      </w:r>
      <w:r w:rsidR="00AA6C38">
        <w:rPr>
          <w:rFonts w:ascii="Times New Roman" w:hAnsi="Times New Roman" w:cs="Times New Roman"/>
          <w:sz w:val="24"/>
          <w:szCs w:val="24"/>
        </w:rPr>
        <w:t xml:space="preserve"> ‘similar expectations around the role of technology in business processes, the nature of technological use, or the type and frequency of support and maintenance’ </w:t>
      </w:r>
      <w:r w:rsidR="00AA6C38">
        <w:rPr>
          <w:rFonts w:ascii="Times New Roman" w:hAnsi="Times New Roman" w:cs="Times New Roman"/>
          <w:sz w:val="24"/>
          <w:szCs w:val="24"/>
        </w:rPr>
        <w:fldChar w:fldCharType="begin"/>
      </w:r>
      <w:r w:rsidR="00524DE3">
        <w:rPr>
          <w:rFonts w:ascii="Times New Roman" w:hAnsi="Times New Roman" w:cs="Times New Roman"/>
          <w:sz w:val="24"/>
          <w:szCs w:val="24"/>
        </w:rPr>
        <w:instrText xml:space="preserve"> ADDIN EN.CITE &lt;EndNote&gt;&lt;Cite&gt;&lt;Author&gt;Orlikowski&lt;/Author&gt;&lt;Year&gt;1994&lt;/Year&gt;&lt;RecNum&gt;7&lt;/RecNum&gt;&lt;Suffix&gt; p. 180&lt;/Suffix&gt;&lt;Pages&gt;180&lt;/Pages&gt;&lt;DisplayText&gt;(Orlikowski &amp;amp; Gash 1994 p. 180)&lt;/DisplayText&gt;&lt;record&gt;&lt;rec-number&gt;7&lt;/rec-number&gt;&lt;foreign-keys&gt;&lt;key app="EN" db-id="xapvtpfx3ap90yep5d052te92vwxttfv2ffx" timestamp="1573541285"&gt;7&lt;/key&gt;&lt;/foreign-keys&gt;&lt;ref-type name="Journal Article"&gt;17&lt;/ref-type&gt;&lt;contributors&gt;&lt;authors&gt;&lt;author&gt;Orlikowski, W.J.&lt;/author&gt;&lt;author&gt;Gash, D.C.&lt;/author&gt;&lt;/authors&gt;&lt;/contributors&gt;&lt;titles&gt;&lt;title&gt;Technological frames: Making sense of information technology in organizations&lt;/title&gt;&lt;secondary-title&gt;ACM Transactions on Information Systems&lt;/secondary-title&gt;&lt;/titles&gt;&lt;periodical&gt;&lt;full-title&gt;ACM Transactions on Information Systems&lt;/full-title&gt;&lt;/periodical&gt;&lt;pages&gt;174-207&lt;/pages&gt;&lt;volume&gt;12&lt;/volume&gt;&lt;number&gt;2&lt;/number&gt;&lt;dates&gt;&lt;year&gt;1994&lt;/year&gt;&lt;/dates&gt;&lt;urls&gt;&lt;/urls&gt;&lt;/record&gt;&lt;/Cite&gt;&lt;/EndNote&gt;</w:instrText>
      </w:r>
      <w:r w:rsidR="00AA6C38">
        <w:rPr>
          <w:rFonts w:ascii="Times New Roman" w:hAnsi="Times New Roman" w:cs="Times New Roman"/>
          <w:sz w:val="24"/>
          <w:szCs w:val="24"/>
        </w:rPr>
        <w:fldChar w:fldCharType="separate"/>
      </w:r>
      <w:r w:rsidR="00487B4C">
        <w:rPr>
          <w:rFonts w:ascii="Times New Roman" w:hAnsi="Times New Roman" w:cs="Times New Roman"/>
          <w:noProof/>
          <w:sz w:val="24"/>
          <w:szCs w:val="24"/>
        </w:rPr>
        <w:t>(Orlikowski &amp; Gash 1994 p. 180)</w:t>
      </w:r>
      <w:r w:rsidR="00AA6C38">
        <w:rPr>
          <w:rFonts w:ascii="Times New Roman" w:hAnsi="Times New Roman" w:cs="Times New Roman"/>
          <w:sz w:val="24"/>
          <w:szCs w:val="24"/>
        </w:rPr>
        <w:fldChar w:fldCharType="end"/>
      </w:r>
      <w:r w:rsidR="00AA6C38">
        <w:rPr>
          <w:rFonts w:ascii="Times New Roman" w:hAnsi="Times New Roman" w:cs="Times New Roman"/>
          <w:sz w:val="24"/>
          <w:szCs w:val="24"/>
        </w:rPr>
        <w:t xml:space="preserve">.  </w:t>
      </w:r>
      <w:r w:rsidR="000D25C7">
        <w:rPr>
          <w:rFonts w:ascii="Times New Roman" w:hAnsi="Times New Roman" w:cs="Times New Roman"/>
          <w:sz w:val="24"/>
          <w:szCs w:val="24"/>
        </w:rPr>
        <w:t xml:space="preserve">Congruence is typically achieved in one of four ways, through: (a) effective communication among organisational stakeholders </w:t>
      </w:r>
      <w:r w:rsidR="000D25C7">
        <w:rPr>
          <w:rFonts w:ascii="Times New Roman" w:hAnsi="Times New Roman" w:cs="Times New Roman"/>
          <w:sz w:val="24"/>
          <w:szCs w:val="24"/>
        </w:rPr>
        <w:fldChar w:fldCharType="begin"/>
      </w:r>
      <w:r w:rsidR="000D25C7">
        <w:rPr>
          <w:rFonts w:ascii="Times New Roman" w:hAnsi="Times New Roman" w:cs="Times New Roman"/>
          <w:sz w:val="24"/>
          <w:szCs w:val="24"/>
        </w:rPr>
        <w:instrText xml:space="preserve"> ADDIN EN.CITE &lt;EndNote&gt;&lt;Cite&gt;&lt;Author&gt;Orlikowski&lt;/Author&gt;&lt;Year&gt;1994&lt;/Year&gt;&lt;RecNum&gt;7&lt;/RecNum&gt;&lt;DisplayText&gt;(Orlikowski &amp;amp; Gash 1994)&lt;/DisplayText&gt;&lt;record&gt;&lt;rec-number&gt;7&lt;/rec-number&gt;&lt;foreign-keys&gt;&lt;key app="EN" db-id="xapvtpfx3ap90yep5d052te92vwxttfv2ffx" timestamp="1573541285"&gt;7&lt;/key&gt;&lt;/foreign-keys&gt;&lt;ref-type name="Journal Article"&gt;17&lt;/ref-type&gt;&lt;contributors&gt;&lt;authors&gt;&lt;author&gt;Orlikowski, W.J.&lt;/author&gt;&lt;author&gt;Gash, D.C.&lt;/author&gt;&lt;/authors&gt;&lt;/contributors&gt;&lt;titles&gt;&lt;title&gt;Technological frames: Making sense of information technology in organizations&lt;/title&gt;&lt;secondary-title&gt;ACM Transactions on Information Systems&lt;/secondary-title&gt;&lt;/titles&gt;&lt;periodical&gt;&lt;full-title&gt;ACM Transactions on Information Systems&lt;/full-title&gt;&lt;/periodical&gt;&lt;pages&gt;174-207&lt;/pages&gt;&lt;volume&gt;12&lt;/volume&gt;&lt;number&gt;2&lt;/number&gt;&lt;dates&gt;&lt;year&gt;1994&lt;/year&gt;&lt;/dates&gt;&lt;urls&gt;&lt;/urls&gt;&lt;/record&gt;&lt;/Cite&gt;&lt;/EndNote&gt;</w:instrText>
      </w:r>
      <w:r w:rsidR="000D25C7">
        <w:rPr>
          <w:rFonts w:ascii="Times New Roman" w:hAnsi="Times New Roman" w:cs="Times New Roman"/>
          <w:sz w:val="24"/>
          <w:szCs w:val="24"/>
        </w:rPr>
        <w:fldChar w:fldCharType="separate"/>
      </w:r>
      <w:r w:rsidR="000D25C7">
        <w:rPr>
          <w:rFonts w:ascii="Times New Roman" w:hAnsi="Times New Roman" w:cs="Times New Roman"/>
          <w:noProof/>
          <w:sz w:val="24"/>
          <w:szCs w:val="24"/>
        </w:rPr>
        <w:t>(Orlikowski &amp; Gash 1994)</w:t>
      </w:r>
      <w:r w:rsidR="000D25C7">
        <w:rPr>
          <w:rFonts w:ascii="Times New Roman" w:hAnsi="Times New Roman" w:cs="Times New Roman"/>
          <w:sz w:val="24"/>
          <w:szCs w:val="24"/>
        </w:rPr>
        <w:fldChar w:fldCharType="end"/>
      </w:r>
      <w:r w:rsidR="000D25C7">
        <w:rPr>
          <w:rFonts w:ascii="Times New Roman" w:hAnsi="Times New Roman" w:cs="Times New Roman"/>
          <w:sz w:val="24"/>
          <w:szCs w:val="24"/>
        </w:rPr>
        <w:t xml:space="preserve">; (b) reframing stakeholder’s existing technological frames </w:t>
      </w:r>
      <w:r w:rsidR="000D25C7">
        <w:rPr>
          <w:rFonts w:ascii="Times New Roman" w:hAnsi="Times New Roman" w:cs="Times New Roman"/>
          <w:sz w:val="24"/>
          <w:szCs w:val="24"/>
        </w:rPr>
        <w:fldChar w:fldCharType="begin"/>
      </w:r>
      <w:r w:rsidR="000D25C7">
        <w:rPr>
          <w:rFonts w:ascii="Times New Roman" w:hAnsi="Times New Roman" w:cs="Times New Roman"/>
          <w:sz w:val="24"/>
          <w:szCs w:val="24"/>
        </w:rPr>
        <w:instrText xml:space="preserve"> ADDIN EN.CITE &lt;EndNote&gt;&lt;Cite&gt;&lt;Author&gt;Lin&lt;/Author&gt;&lt;Year&gt;2005&lt;/Year&gt;&lt;RecNum&gt;5&lt;/RecNum&gt;&lt;DisplayText&gt;(Lin &amp;amp; Silva 2005)&lt;/DisplayText&gt;&lt;record&gt;&lt;rec-number&gt;5&lt;/rec-number&gt;&lt;foreign-keys&gt;&lt;key app="EN" db-id="xapvtpfx3ap90yep5d052te92vwxttfv2ffx" timestamp="1573541285"&gt;5&lt;/key&gt;&lt;/foreign-keys&gt;&lt;ref-type name="Journal Article"&gt;17&lt;/ref-type&gt;&lt;contributors&gt;&lt;authors&gt;&lt;author&gt;Lin, A.&lt;/author&gt;&lt;author&gt;Silva, L.&lt;/author&gt;&lt;/authors&gt;&lt;/contributors&gt;&lt;titles&gt;&lt;title&gt;The social and political construction of technological frames&lt;/title&gt;&lt;secondary-title&gt;European Journal of Information Systems&lt;/secondary-title&gt;&lt;/titles&gt;&lt;periodical&gt;&lt;full-title&gt;European Journal of Information Systems&lt;/full-title&gt;&lt;/periodical&gt;&lt;pages&gt;49-59&lt;/pages&gt;&lt;volume&gt;14&lt;/volume&gt;&lt;dates&gt;&lt;year&gt;2005&lt;/year&gt;&lt;/dates&gt;&lt;urls&gt;&lt;/urls&gt;&lt;/record&gt;&lt;/Cite&gt;&lt;/EndNote&gt;</w:instrText>
      </w:r>
      <w:r w:rsidR="000D25C7">
        <w:rPr>
          <w:rFonts w:ascii="Times New Roman" w:hAnsi="Times New Roman" w:cs="Times New Roman"/>
          <w:sz w:val="24"/>
          <w:szCs w:val="24"/>
        </w:rPr>
        <w:fldChar w:fldCharType="separate"/>
      </w:r>
      <w:r w:rsidR="000D25C7">
        <w:rPr>
          <w:rFonts w:ascii="Times New Roman" w:hAnsi="Times New Roman" w:cs="Times New Roman"/>
          <w:noProof/>
          <w:sz w:val="24"/>
          <w:szCs w:val="24"/>
        </w:rPr>
        <w:t>(Lin &amp; Silva 2005)</w:t>
      </w:r>
      <w:r w:rsidR="000D25C7">
        <w:rPr>
          <w:rFonts w:ascii="Times New Roman" w:hAnsi="Times New Roman" w:cs="Times New Roman"/>
          <w:sz w:val="24"/>
          <w:szCs w:val="24"/>
        </w:rPr>
        <w:fldChar w:fldCharType="end"/>
      </w:r>
      <w:r w:rsidR="000D25C7">
        <w:rPr>
          <w:rFonts w:ascii="Times New Roman" w:hAnsi="Times New Roman" w:cs="Times New Roman"/>
          <w:sz w:val="24"/>
          <w:szCs w:val="24"/>
        </w:rPr>
        <w:t xml:space="preserve">; (c) conceptualising technologies as ‘boundary objects’ that can facilitate co-learning so that those involved ‘arrive at an increasingly shared understanding of the problem’ </w:t>
      </w:r>
      <w:r w:rsidR="000D25C7">
        <w:rPr>
          <w:rFonts w:ascii="Times New Roman" w:hAnsi="Times New Roman" w:cs="Times New Roman"/>
          <w:sz w:val="24"/>
          <w:szCs w:val="24"/>
        </w:rPr>
        <w:fldChar w:fldCharType="begin"/>
      </w:r>
      <w:r w:rsidR="000D25C7">
        <w:rPr>
          <w:rFonts w:ascii="Times New Roman" w:hAnsi="Times New Roman" w:cs="Times New Roman"/>
          <w:sz w:val="24"/>
          <w:szCs w:val="24"/>
        </w:rPr>
        <w:instrText xml:space="preserve"> ADDIN EN.CITE &lt;EndNote&gt;&lt;Cite&gt;&lt;Author&gt;Jakku&lt;/Author&gt;&lt;Year&gt;2010&lt;/Year&gt;&lt;RecNum&gt;30&lt;/RecNum&gt;&lt;Suffix&gt; p. 677&lt;/Suffix&gt;&lt;Pages&gt;677&lt;/Pages&gt;&lt;DisplayText&gt;(Jakku &amp;amp; Thorburn 2010 p. 677)&lt;/DisplayText&gt;&lt;record&gt;&lt;rec-number&gt;30&lt;/rec-number&gt;&lt;foreign-keys&gt;&lt;key app="EN" db-id="xapvtpfx3ap90yep5d052te92vwxttfv2ffx" timestamp="1573541285"&gt;30&lt;/key&gt;&lt;/foreign-keys&gt;&lt;ref-type name="Journal Article"&gt;17&lt;/ref-type&gt;&lt;contributors&gt;&lt;authors&gt;&lt;author&gt;Jakku, E.&lt;/author&gt;&lt;author&gt;Thorburn, P.J.&lt;/author&gt;&lt;/authors&gt;&lt;/contributors&gt;&lt;titles&gt;&lt;title&gt;A conceptual framework for guiding the participatory development of agricultural decsion support systems&lt;/title&gt;&lt;secondary-title&gt;Agricultural Systems&lt;/secondary-title&gt;&lt;/titles&gt;&lt;periodical&gt;&lt;full-title&gt;Agricultural Systems&lt;/full-title&gt;&lt;/periodical&gt;&lt;pages&gt;675-682&lt;/pages&gt;&lt;volume&gt;103&lt;/volume&gt;&lt;dates&gt;&lt;year&gt;2010&lt;/year&gt;&lt;/dates&gt;&lt;urls&gt;&lt;/urls&gt;&lt;/record&gt;&lt;/Cite&gt;&lt;/EndNote&gt;</w:instrText>
      </w:r>
      <w:r w:rsidR="000D25C7">
        <w:rPr>
          <w:rFonts w:ascii="Times New Roman" w:hAnsi="Times New Roman" w:cs="Times New Roman"/>
          <w:sz w:val="24"/>
          <w:szCs w:val="24"/>
        </w:rPr>
        <w:fldChar w:fldCharType="separate"/>
      </w:r>
      <w:r w:rsidR="000D25C7">
        <w:rPr>
          <w:rFonts w:ascii="Times New Roman" w:hAnsi="Times New Roman" w:cs="Times New Roman"/>
          <w:noProof/>
          <w:sz w:val="24"/>
          <w:szCs w:val="24"/>
        </w:rPr>
        <w:t>(Jakku &amp; Thorburn 2010 p. 677)</w:t>
      </w:r>
      <w:r w:rsidR="000D25C7">
        <w:rPr>
          <w:rFonts w:ascii="Times New Roman" w:hAnsi="Times New Roman" w:cs="Times New Roman"/>
          <w:sz w:val="24"/>
          <w:szCs w:val="24"/>
        </w:rPr>
        <w:fldChar w:fldCharType="end"/>
      </w:r>
      <w:r w:rsidR="000D25C7">
        <w:rPr>
          <w:rFonts w:ascii="Times New Roman" w:hAnsi="Times New Roman" w:cs="Times New Roman"/>
          <w:sz w:val="24"/>
          <w:szCs w:val="24"/>
        </w:rPr>
        <w:t xml:space="preserve">; and, (d) the imposition of a dominant frame that persuades other groups into accepting the dominant viewpoint </w:t>
      </w:r>
      <w:r w:rsidR="000D25C7">
        <w:rPr>
          <w:rFonts w:ascii="Times New Roman" w:hAnsi="Times New Roman" w:cs="Times New Roman"/>
          <w:sz w:val="24"/>
          <w:szCs w:val="24"/>
        </w:rPr>
        <w:fldChar w:fldCharType="begin"/>
      </w:r>
      <w:r w:rsidR="000D25C7">
        <w:rPr>
          <w:rFonts w:ascii="Times New Roman" w:hAnsi="Times New Roman" w:cs="Times New Roman"/>
          <w:sz w:val="24"/>
          <w:szCs w:val="24"/>
        </w:rPr>
        <w:instrText xml:space="preserve"> ADDIN EN.CITE &lt;EndNote&gt;&lt;Cite&gt;&lt;Author&gt;Olesen&lt;/Author&gt;&lt;Year&gt;2014&lt;/Year&gt;&lt;RecNum&gt;3&lt;/RecNum&gt;&lt;DisplayText&gt;(Davidson 2006, Olesen 2014)&lt;/DisplayText&gt;&lt;record&gt;&lt;rec-number&gt;3&lt;/rec-number&gt;&lt;foreign-keys&gt;&lt;key app="EN" db-id="xapvtpfx3ap90yep5d052te92vwxttfv2ffx" timestamp="1573541285"&gt;3&lt;/key&gt;&lt;/foreign-keys&gt;&lt;ref-type name="Journal Article"&gt;17&lt;/ref-type&gt;&lt;contributors&gt;&lt;authors&gt;&lt;author&gt;Olesen, K.&lt;/author&gt;&lt;/authors&gt;&lt;/contributors&gt;&lt;titles&gt;&lt;title&gt;Implications of dominant technological frames over a longitudinal period&lt;/title&gt;&lt;secondary-title&gt;Information Systems Journal&lt;/secondary-title&gt;&lt;/titles&gt;&lt;periodical&gt;&lt;full-title&gt;Information Systems Journal&lt;/full-title&gt;&lt;/periodical&gt;&lt;pages&gt;207-228&lt;/pages&gt;&lt;volume&gt;24&lt;/volume&gt;&lt;dates&gt;&lt;year&gt;2014&lt;/year&gt;&lt;/dates&gt;&lt;urls&gt;&lt;/urls&gt;&lt;/record&gt;&lt;/Cite&gt;&lt;Cite&gt;&lt;Author&gt;Davidson&lt;/Author&gt;&lt;Year&gt;2006&lt;/Year&gt;&lt;RecNum&gt;36&lt;/RecNum&gt;&lt;record&gt;&lt;rec-number&gt;36&lt;/rec-number&gt;&lt;foreign-keys&gt;&lt;key app="EN" db-id="xapvtpfx3ap90yep5d052te92vwxttfv2ffx" timestamp="1573541285"&gt;36&lt;/key&gt;&lt;/foreign-keys&gt;&lt;ref-type name="Journal Article"&gt;17&lt;/ref-type&gt;&lt;contributors&gt;&lt;authors&gt;&lt;author&gt;Davidson, E.&lt;/author&gt;&lt;/authors&gt;&lt;/contributors&gt;&lt;titles&gt;&lt;title&gt;A technological frames perspective on information technology and organizational change&lt;/title&gt;&lt;secondary-title&gt;The Journal of Applied Behavioural Science&lt;/secondary-title&gt;&lt;/titles&gt;&lt;periodical&gt;&lt;full-title&gt;The Journal of Applied Behavioural Science&lt;/full-title&gt;&lt;/periodical&gt;&lt;pages&gt;23-39&lt;/pages&gt;&lt;volume&gt;42&lt;/volume&gt;&lt;number&gt;1&lt;/number&gt;&lt;dates&gt;&lt;year&gt;2006&lt;/year&gt;&lt;/dates&gt;&lt;urls&gt;&lt;/urls&gt;&lt;/record&gt;&lt;/Cite&gt;&lt;/EndNote&gt;</w:instrText>
      </w:r>
      <w:r w:rsidR="000D25C7">
        <w:rPr>
          <w:rFonts w:ascii="Times New Roman" w:hAnsi="Times New Roman" w:cs="Times New Roman"/>
          <w:sz w:val="24"/>
          <w:szCs w:val="24"/>
        </w:rPr>
        <w:fldChar w:fldCharType="separate"/>
      </w:r>
      <w:r w:rsidR="000D25C7">
        <w:rPr>
          <w:rFonts w:ascii="Times New Roman" w:hAnsi="Times New Roman" w:cs="Times New Roman"/>
          <w:noProof/>
          <w:sz w:val="24"/>
          <w:szCs w:val="24"/>
        </w:rPr>
        <w:t>(Davidson 2006, Olesen 2014)</w:t>
      </w:r>
      <w:r w:rsidR="000D25C7">
        <w:rPr>
          <w:rFonts w:ascii="Times New Roman" w:hAnsi="Times New Roman" w:cs="Times New Roman"/>
          <w:sz w:val="24"/>
          <w:szCs w:val="24"/>
        </w:rPr>
        <w:fldChar w:fldCharType="end"/>
      </w:r>
      <w:r w:rsidR="000D25C7">
        <w:rPr>
          <w:rFonts w:ascii="Times New Roman" w:hAnsi="Times New Roman" w:cs="Times New Roman"/>
          <w:sz w:val="24"/>
          <w:szCs w:val="24"/>
        </w:rPr>
        <w:t xml:space="preserve">.  </w:t>
      </w:r>
      <w:r w:rsidR="00AA6C38">
        <w:rPr>
          <w:rFonts w:ascii="Times New Roman" w:hAnsi="Times New Roman" w:cs="Times New Roman"/>
          <w:sz w:val="24"/>
          <w:szCs w:val="24"/>
        </w:rPr>
        <w:t xml:space="preserve">In contrast, frame incongruence </w:t>
      </w:r>
      <w:r w:rsidR="0032676A">
        <w:rPr>
          <w:rFonts w:ascii="Times New Roman" w:hAnsi="Times New Roman" w:cs="Times New Roman"/>
          <w:sz w:val="24"/>
          <w:szCs w:val="24"/>
        </w:rPr>
        <w:t>can</w:t>
      </w:r>
      <w:r w:rsidR="00EC5FE2">
        <w:rPr>
          <w:rFonts w:ascii="Times New Roman" w:hAnsi="Times New Roman" w:cs="Times New Roman"/>
          <w:sz w:val="24"/>
          <w:szCs w:val="24"/>
        </w:rPr>
        <w:t xml:space="preserve"> </w:t>
      </w:r>
      <w:r w:rsidR="0032676A">
        <w:rPr>
          <w:rFonts w:ascii="Times New Roman" w:hAnsi="Times New Roman" w:cs="Times New Roman"/>
          <w:sz w:val="24"/>
          <w:szCs w:val="24"/>
        </w:rPr>
        <w:t xml:space="preserve">inhibit implementation of technology by causing </w:t>
      </w:r>
      <w:r w:rsidR="00AA6C38">
        <w:rPr>
          <w:rFonts w:ascii="Times New Roman" w:hAnsi="Times New Roman" w:cs="Times New Roman"/>
          <w:sz w:val="24"/>
          <w:szCs w:val="24"/>
        </w:rPr>
        <w:t xml:space="preserve">‘difficulties and conflicts around developing, implementing, and using technologies’ </w:t>
      </w:r>
      <w:r w:rsidR="00AA6C38">
        <w:rPr>
          <w:rFonts w:ascii="Times New Roman" w:hAnsi="Times New Roman" w:cs="Times New Roman"/>
          <w:sz w:val="24"/>
          <w:szCs w:val="24"/>
        </w:rPr>
        <w:fldChar w:fldCharType="begin"/>
      </w:r>
      <w:r w:rsidR="00524DE3">
        <w:rPr>
          <w:rFonts w:ascii="Times New Roman" w:hAnsi="Times New Roman" w:cs="Times New Roman"/>
          <w:sz w:val="24"/>
          <w:szCs w:val="24"/>
        </w:rPr>
        <w:instrText xml:space="preserve"> ADDIN EN.CITE &lt;EndNote&gt;&lt;Cite&gt;&lt;Author&gt;Orlikowski&lt;/Author&gt;&lt;Year&gt;1994&lt;/Year&gt;&lt;RecNum&gt;7&lt;/RecNum&gt;&lt;Suffix&gt; p. 180&lt;/Suffix&gt;&lt;Pages&gt;180&lt;/Pages&gt;&lt;DisplayText&gt;(Orlikowski &amp;amp; Gash 1994 p. 180)&lt;/DisplayText&gt;&lt;record&gt;&lt;rec-number&gt;7&lt;/rec-number&gt;&lt;foreign-keys&gt;&lt;key app="EN" db-id="xapvtpfx3ap90yep5d052te92vwxttfv2ffx" timestamp="1573541285"&gt;7&lt;/key&gt;&lt;/foreign-keys&gt;&lt;ref-type name="Journal Article"&gt;17&lt;/ref-type&gt;&lt;contributors&gt;&lt;authors&gt;&lt;author&gt;Orlikowski, W.J.&lt;/author&gt;&lt;author&gt;Gash, D.C.&lt;/author&gt;&lt;/authors&gt;&lt;/contributors&gt;&lt;titles&gt;&lt;title&gt;Technological frames: Making sense of information technology in organizations&lt;/title&gt;&lt;secondary-title&gt;ACM Transactions on Information Systems&lt;/secondary-title&gt;&lt;/titles&gt;&lt;periodical&gt;&lt;full-title&gt;ACM Transactions on Information Systems&lt;/full-title&gt;&lt;/periodical&gt;&lt;pages&gt;174-207&lt;/pages&gt;&lt;volume&gt;12&lt;/volume&gt;&lt;number&gt;2&lt;/number&gt;&lt;dates&gt;&lt;year&gt;1994&lt;/year&gt;&lt;/dates&gt;&lt;urls&gt;&lt;/urls&gt;&lt;/record&gt;&lt;/Cite&gt;&lt;/EndNote&gt;</w:instrText>
      </w:r>
      <w:r w:rsidR="00AA6C38">
        <w:rPr>
          <w:rFonts w:ascii="Times New Roman" w:hAnsi="Times New Roman" w:cs="Times New Roman"/>
          <w:sz w:val="24"/>
          <w:szCs w:val="24"/>
        </w:rPr>
        <w:fldChar w:fldCharType="separate"/>
      </w:r>
      <w:r w:rsidR="00487B4C">
        <w:rPr>
          <w:rFonts w:ascii="Times New Roman" w:hAnsi="Times New Roman" w:cs="Times New Roman"/>
          <w:noProof/>
          <w:sz w:val="24"/>
          <w:szCs w:val="24"/>
        </w:rPr>
        <w:t>(Orlikowski &amp; Gash 1994 p. 180)</w:t>
      </w:r>
      <w:r w:rsidR="00AA6C38">
        <w:rPr>
          <w:rFonts w:ascii="Times New Roman" w:hAnsi="Times New Roman" w:cs="Times New Roman"/>
          <w:sz w:val="24"/>
          <w:szCs w:val="24"/>
        </w:rPr>
        <w:fldChar w:fldCharType="end"/>
      </w:r>
      <w:r w:rsidR="0032676A">
        <w:rPr>
          <w:rFonts w:ascii="Times New Roman" w:hAnsi="Times New Roman" w:cs="Times New Roman"/>
          <w:sz w:val="24"/>
          <w:szCs w:val="24"/>
        </w:rPr>
        <w:t>.</w:t>
      </w:r>
      <w:r w:rsidR="00AA6C38">
        <w:rPr>
          <w:rFonts w:ascii="Times New Roman" w:hAnsi="Times New Roman" w:cs="Times New Roman"/>
          <w:sz w:val="24"/>
          <w:szCs w:val="24"/>
        </w:rPr>
        <w:t xml:space="preserve">  </w:t>
      </w:r>
      <w:r w:rsidR="00393B99">
        <w:rPr>
          <w:rFonts w:ascii="Times New Roman" w:hAnsi="Times New Roman" w:cs="Times New Roman"/>
          <w:sz w:val="24"/>
          <w:szCs w:val="24"/>
        </w:rPr>
        <w:t>Differences in interpretation are typically ‘shaped and constrained by various groups’ purpose, context, power, knowledge base, and the artefact itself’</w:t>
      </w:r>
      <w:r w:rsidR="002438C9">
        <w:rPr>
          <w:rFonts w:ascii="Times New Roman" w:hAnsi="Times New Roman" w:cs="Times New Roman"/>
          <w:sz w:val="24"/>
          <w:szCs w:val="24"/>
        </w:rPr>
        <w:t xml:space="preserve"> </w:t>
      </w:r>
      <w:r w:rsidR="002438C9">
        <w:rPr>
          <w:rFonts w:ascii="Times New Roman" w:hAnsi="Times New Roman" w:cs="Times New Roman"/>
          <w:sz w:val="24"/>
          <w:szCs w:val="24"/>
        </w:rPr>
        <w:fldChar w:fldCharType="begin"/>
      </w:r>
      <w:r w:rsidR="00524DE3">
        <w:rPr>
          <w:rFonts w:ascii="Times New Roman" w:hAnsi="Times New Roman" w:cs="Times New Roman"/>
          <w:sz w:val="24"/>
          <w:szCs w:val="24"/>
        </w:rPr>
        <w:instrText xml:space="preserve"> ADDIN EN.CITE &lt;EndNote&gt;&lt;Cite&gt;&lt;Author&gt;Orlikowski&lt;/Author&gt;&lt;Year&gt;1994&lt;/Year&gt;&lt;RecNum&gt;7&lt;/RecNum&gt;&lt;Suffix&gt; p. 179&lt;/Suffix&gt;&lt;Pages&gt;179&lt;/Pages&gt;&lt;DisplayText&gt;(Orlikowski &amp;amp; Gash 1994 p. 179)&lt;/DisplayText&gt;&lt;record&gt;&lt;rec-number&gt;7&lt;/rec-number&gt;&lt;foreign-keys&gt;&lt;key app="EN" db-id="xapvtpfx3ap90yep5d052te92vwxttfv2ffx" timestamp="1573541285"&gt;7&lt;/key&gt;&lt;/foreign-keys&gt;&lt;ref-type name="Journal Article"&gt;17&lt;/ref-type&gt;&lt;contributors&gt;&lt;authors&gt;&lt;author&gt;Orlikowski, W.J.&lt;/author&gt;&lt;author&gt;Gash, D.C.&lt;/author&gt;&lt;/authors&gt;&lt;/contributors&gt;&lt;titles&gt;&lt;title&gt;Technological frames: Making sense of information technology in organizations&lt;/title&gt;&lt;secondary-title&gt;ACM Transactions on Information Systems&lt;/secondary-title&gt;&lt;/titles&gt;&lt;periodical&gt;&lt;full-title&gt;ACM Transactions on Information Systems&lt;/full-title&gt;&lt;/periodical&gt;&lt;pages&gt;174-207&lt;/pages&gt;&lt;volume&gt;12&lt;/volume&gt;&lt;number&gt;2&lt;/number&gt;&lt;dates&gt;&lt;year&gt;1994&lt;/year&gt;&lt;/dates&gt;&lt;urls&gt;&lt;/urls&gt;&lt;/record&gt;&lt;/Cite&gt;&lt;/EndNote&gt;</w:instrText>
      </w:r>
      <w:r w:rsidR="002438C9">
        <w:rPr>
          <w:rFonts w:ascii="Times New Roman" w:hAnsi="Times New Roman" w:cs="Times New Roman"/>
          <w:sz w:val="24"/>
          <w:szCs w:val="24"/>
        </w:rPr>
        <w:fldChar w:fldCharType="separate"/>
      </w:r>
      <w:r w:rsidR="00487B4C">
        <w:rPr>
          <w:rFonts w:ascii="Times New Roman" w:hAnsi="Times New Roman" w:cs="Times New Roman"/>
          <w:noProof/>
          <w:sz w:val="24"/>
          <w:szCs w:val="24"/>
        </w:rPr>
        <w:t>(Orlikowski &amp; Gash 1994 p. 179)</w:t>
      </w:r>
      <w:r w:rsidR="002438C9">
        <w:rPr>
          <w:rFonts w:ascii="Times New Roman" w:hAnsi="Times New Roman" w:cs="Times New Roman"/>
          <w:sz w:val="24"/>
          <w:szCs w:val="24"/>
        </w:rPr>
        <w:fldChar w:fldCharType="end"/>
      </w:r>
      <w:r w:rsidR="00393B99">
        <w:rPr>
          <w:rFonts w:ascii="Times New Roman" w:hAnsi="Times New Roman" w:cs="Times New Roman"/>
          <w:sz w:val="24"/>
          <w:szCs w:val="24"/>
        </w:rPr>
        <w:t xml:space="preserve">.  However, </w:t>
      </w:r>
      <w:r w:rsidR="002438C9">
        <w:rPr>
          <w:rFonts w:ascii="Times New Roman" w:hAnsi="Times New Roman" w:cs="Times New Roman"/>
          <w:sz w:val="24"/>
          <w:szCs w:val="24"/>
        </w:rPr>
        <w:fldChar w:fldCharType="begin"/>
      </w:r>
      <w:r w:rsidR="00524DE3">
        <w:rPr>
          <w:rFonts w:ascii="Times New Roman" w:hAnsi="Times New Roman" w:cs="Times New Roman"/>
          <w:sz w:val="24"/>
          <w:szCs w:val="24"/>
        </w:rPr>
        <w:instrText xml:space="preserve"> ADDIN EN.CITE &lt;EndNote&gt;&lt;Cite AuthorYear="1"&gt;&lt;Author&gt;McLoughlin&lt;/Author&gt;&lt;Year&gt;2000&lt;/Year&gt;&lt;RecNum&gt;6&lt;/RecNum&gt;&lt;Suffix&gt; p. 21&lt;/Suffix&gt;&lt;Pages&gt;21&lt;/Pages&gt;&lt;DisplayText&gt;McLoughlin&lt;style face="italic"&gt; et al.&lt;/style&gt; (2000 p. 21)&lt;/DisplayText&gt;&lt;record&gt;&lt;rec-number&gt;6&lt;/rec-number&gt;&lt;foreign-keys&gt;&lt;key app="EN" db-id="xapvtpfx3ap90yep5d052te92vwxttfv2ffx" timestamp="1573541285"&gt;6&lt;/key&gt;&lt;/foreign-keys&gt;&lt;ref-type name="Journal Article"&gt;17&lt;/ref-type&gt;&lt;contributors&gt;&lt;authors&gt;&lt;author&gt;McLoughlin, I.&lt;/author&gt;&lt;author&gt;Badham, R.&lt;/author&gt;&lt;author&gt;Couchman, P.&lt;/author&gt;&lt;/authors&gt;&lt;/contributors&gt;&lt;titles&gt;&lt;title&gt;Rethinking political process in technological change: Socio-technical configurations and frames&lt;/title&gt;&lt;secondary-title&gt;Technology Analysis and Strategic Management&lt;/secondary-title&gt;&lt;/titles&gt;&lt;periodical&gt;&lt;full-title&gt;Technology Analysis and Strategic Management&lt;/full-title&gt;&lt;/periodical&gt;&lt;pages&gt;17-37&lt;/pages&gt;&lt;volume&gt;12&lt;/volume&gt;&lt;number&gt;1&lt;/number&gt;&lt;dates&gt;&lt;year&gt;2000&lt;/year&gt;&lt;/dates&gt;&lt;urls&gt;&lt;/urls&gt;&lt;/record&gt;&lt;/Cite&gt;&lt;/EndNote&gt;</w:instrText>
      </w:r>
      <w:r w:rsidR="002438C9">
        <w:rPr>
          <w:rFonts w:ascii="Times New Roman" w:hAnsi="Times New Roman" w:cs="Times New Roman"/>
          <w:sz w:val="24"/>
          <w:szCs w:val="24"/>
        </w:rPr>
        <w:fldChar w:fldCharType="separate"/>
      </w:r>
      <w:r w:rsidR="00487B4C">
        <w:rPr>
          <w:rFonts w:ascii="Times New Roman" w:hAnsi="Times New Roman" w:cs="Times New Roman"/>
          <w:noProof/>
          <w:sz w:val="24"/>
          <w:szCs w:val="24"/>
        </w:rPr>
        <w:t>McLoughlin</w:t>
      </w:r>
      <w:r w:rsidR="00487B4C" w:rsidRPr="00487B4C">
        <w:rPr>
          <w:rFonts w:ascii="Times New Roman" w:hAnsi="Times New Roman" w:cs="Times New Roman"/>
          <w:i/>
          <w:noProof/>
          <w:sz w:val="24"/>
          <w:szCs w:val="24"/>
        </w:rPr>
        <w:t xml:space="preserve"> et al.</w:t>
      </w:r>
      <w:r w:rsidR="00487B4C">
        <w:rPr>
          <w:rFonts w:ascii="Times New Roman" w:hAnsi="Times New Roman" w:cs="Times New Roman"/>
          <w:noProof/>
          <w:sz w:val="24"/>
          <w:szCs w:val="24"/>
        </w:rPr>
        <w:t xml:space="preserve"> (2000 p. 21)</w:t>
      </w:r>
      <w:r w:rsidR="002438C9">
        <w:rPr>
          <w:rFonts w:ascii="Times New Roman" w:hAnsi="Times New Roman" w:cs="Times New Roman"/>
          <w:sz w:val="24"/>
          <w:szCs w:val="24"/>
        </w:rPr>
        <w:fldChar w:fldCharType="end"/>
      </w:r>
      <w:r w:rsidR="002438C9">
        <w:rPr>
          <w:rFonts w:ascii="Times New Roman" w:hAnsi="Times New Roman" w:cs="Times New Roman"/>
          <w:sz w:val="24"/>
          <w:szCs w:val="24"/>
        </w:rPr>
        <w:t xml:space="preserve"> </w:t>
      </w:r>
      <w:r w:rsidR="00373F9B">
        <w:rPr>
          <w:rFonts w:ascii="Times New Roman" w:hAnsi="Times New Roman" w:cs="Times New Roman"/>
          <w:sz w:val="24"/>
          <w:szCs w:val="24"/>
        </w:rPr>
        <w:t xml:space="preserve">note that there is often a tendency to interpret ‘new technology through frames associated with existing “old” technologies’.  </w:t>
      </w:r>
    </w:p>
    <w:p w14:paraId="3B38BB14" w14:textId="77777777" w:rsidR="0084694C" w:rsidRDefault="0084694C" w:rsidP="00AA6C38">
      <w:pPr>
        <w:spacing w:after="0" w:line="480" w:lineRule="auto"/>
        <w:jc w:val="both"/>
        <w:rPr>
          <w:rFonts w:ascii="Times New Roman" w:hAnsi="Times New Roman" w:cs="Times New Roman"/>
          <w:sz w:val="24"/>
          <w:szCs w:val="24"/>
        </w:rPr>
      </w:pPr>
    </w:p>
    <w:p w14:paraId="4DC4614C" w14:textId="589F5F5A" w:rsidR="00F00826" w:rsidRDefault="00F00826" w:rsidP="00A325B8">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Identifying frame incongruence </w:t>
      </w:r>
      <w:r w:rsidR="002D0219">
        <w:rPr>
          <w:rFonts w:ascii="Times New Roman" w:hAnsi="Times New Roman" w:cs="Times New Roman"/>
          <w:sz w:val="24"/>
          <w:szCs w:val="24"/>
        </w:rPr>
        <w:t xml:space="preserve">within organisations and industries </w:t>
      </w:r>
      <w:r w:rsidR="0080778D">
        <w:rPr>
          <w:rFonts w:ascii="Times New Roman" w:hAnsi="Times New Roman" w:cs="Times New Roman"/>
          <w:sz w:val="24"/>
          <w:szCs w:val="24"/>
        </w:rPr>
        <w:t xml:space="preserve">shows that congruence of meaning among </w:t>
      </w:r>
      <w:r w:rsidR="002D0219">
        <w:rPr>
          <w:rFonts w:ascii="Times New Roman" w:hAnsi="Times New Roman" w:cs="Times New Roman"/>
          <w:sz w:val="24"/>
          <w:szCs w:val="24"/>
        </w:rPr>
        <w:t>different groups involved with smart farming technology cannot be taken for granted</w:t>
      </w:r>
      <w:r w:rsidR="003D0194">
        <w:rPr>
          <w:rFonts w:ascii="Times New Roman" w:hAnsi="Times New Roman" w:cs="Times New Roman"/>
          <w:sz w:val="24"/>
          <w:szCs w:val="24"/>
        </w:rPr>
        <w:t xml:space="preserve">, and </w:t>
      </w:r>
      <w:r w:rsidR="004775FE">
        <w:rPr>
          <w:rFonts w:ascii="Times New Roman" w:hAnsi="Times New Roman" w:cs="Times New Roman"/>
          <w:sz w:val="24"/>
          <w:szCs w:val="24"/>
        </w:rPr>
        <w:t xml:space="preserve">we argue that </w:t>
      </w:r>
      <w:r w:rsidR="00C33A6D">
        <w:rPr>
          <w:rFonts w:ascii="Times New Roman" w:hAnsi="Times New Roman" w:cs="Times New Roman"/>
          <w:sz w:val="24"/>
          <w:szCs w:val="24"/>
        </w:rPr>
        <w:t>recognition of differences between technological frames</w:t>
      </w:r>
      <w:r w:rsidR="003D0194">
        <w:rPr>
          <w:rFonts w:ascii="Times New Roman" w:hAnsi="Times New Roman" w:cs="Times New Roman"/>
          <w:sz w:val="24"/>
          <w:szCs w:val="24"/>
        </w:rPr>
        <w:t xml:space="preserve"> needs to be the starting</w:t>
      </w:r>
      <w:r w:rsidR="00C33A6D">
        <w:rPr>
          <w:rFonts w:ascii="Times New Roman" w:hAnsi="Times New Roman" w:cs="Times New Roman"/>
          <w:sz w:val="24"/>
          <w:szCs w:val="24"/>
        </w:rPr>
        <w:t xml:space="preserve"> point of sociological analysis</w:t>
      </w:r>
      <w:r w:rsidR="003D0194">
        <w:rPr>
          <w:rFonts w:ascii="Times New Roman" w:hAnsi="Times New Roman" w:cs="Times New Roman"/>
          <w:sz w:val="24"/>
          <w:szCs w:val="24"/>
        </w:rPr>
        <w:t xml:space="preserve"> </w:t>
      </w:r>
      <w:r w:rsidR="002D0219">
        <w:rPr>
          <w:rFonts w:ascii="Times New Roman" w:hAnsi="Times New Roman" w:cs="Times New Roman"/>
          <w:sz w:val="24"/>
          <w:szCs w:val="24"/>
        </w:rPr>
        <w:t xml:space="preserve">. </w:t>
      </w:r>
      <w:r w:rsidR="00A86B63">
        <w:rPr>
          <w:rFonts w:ascii="Times New Roman" w:hAnsi="Times New Roman" w:cs="Times New Roman"/>
          <w:sz w:val="24"/>
          <w:szCs w:val="24"/>
        </w:rPr>
        <w:t xml:space="preserve"> </w:t>
      </w:r>
      <w:r w:rsidR="002D0219">
        <w:rPr>
          <w:rFonts w:ascii="Times New Roman" w:hAnsi="Times New Roman" w:cs="Times New Roman"/>
          <w:sz w:val="24"/>
          <w:szCs w:val="24"/>
        </w:rPr>
        <w:t xml:space="preserve">However, </w:t>
      </w:r>
      <w:r w:rsidR="004775FE">
        <w:rPr>
          <w:rFonts w:ascii="Times New Roman" w:hAnsi="Times New Roman" w:cs="Times New Roman"/>
          <w:sz w:val="24"/>
          <w:szCs w:val="24"/>
        </w:rPr>
        <w:t xml:space="preserve">we also acknowledge </w:t>
      </w:r>
      <w:r w:rsidR="00362F4F">
        <w:rPr>
          <w:rFonts w:ascii="Times New Roman" w:hAnsi="Times New Roman" w:cs="Times New Roman"/>
          <w:sz w:val="24"/>
          <w:szCs w:val="24"/>
        </w:rPr>
        <w:fldChar w:fldCharType="begin"/>
      </w:r>
      <w:r w:rsidR="00524DE3">
        <w:rPr>
          <w:rFonts w:ascii="Times New Roman" w:hAnsi="Times New Roman" w:cs="Times New Roman"/>
          <w:sz w:val="24"/>
          <w:szCs w:val="24"/>
        </w:rPr>
        <w:instrText xml:space="preserve"> ADDIN EN.CITE &lt;EndNote&gt;&lt;Cite AuthorYear="1"&gt;&lt;Author&gt;Davidson&lt;/Author&gt;&lt;Year&gt;2004&lt;/Year&gt;&lt;RecNum&gt;4&lt;/RecNum&gt;&lt;Suffix&gt; p. 486&lt;/Suffix&gt;&lt;Pages&gt;486&lt;/Pages&gt;&lt;DisplayText&gt;Davidson and Pai (2004 p. 486)&lt;/DisplayText&gt;&lt;record&gt;&lt;rec-number&gt;4&lt;/rec-number&gt;&lt;foreign-keys&gt;&lt;key app="EN" db-id="xapvtpfx3ap90yep5d052te92vwxttfv2ffx" timestamp="1573541285"&gt;4&lt;/key&gt;&lt;/foreign-keys&gt;&lt;ref-type name="Book Section"&gt;5&lt;/ref-type&gt;&lt;contributors&gt;&lt;authors&gt;&lt;author&gt;Davidson, E.&lt;/author&gt;&lt;author&gt;Pai, D.&lt;/author&gt;&lt;/authors&gt;&lt;secondary-authors&gt;&lt;author&gt;B. Kaplan&lt;/author&gt;&lt;author&gt;D. Truex&lt;/author&gt;&lt;author&gt;D. Wastell&lt;/author&gt;&lt;author&gt;T. Wood-Harper&lt;/author&gt;&lt;author&gt;J.I. DeGross&lt;/author&gt;&lt;/secondary-authors&gt;&lt;/contributors&gt;&lt;titles&gt;&lt;title&gt;Making sense of technological frames: Promise, progress, and potential&lt;/title&gt;&lt;secondary-title&gt;Looking Forward from a 20 Year Perspective on IS Research&lt;/secondary-title&gt;&lt;/titles&gt;&lt;pages&gt;473-491&lt;/pages&gt;&lt;dates&gt;&lt;year&gt;2004&lt;/year&gt;&lt;/dates&gt;&lt;pub-location&gt;Manchester&lt;/pub-location&gt;&lt;publisher&gt;Kluwer&lt;/publisher&gt;&lt;urls&gt;&lt;/urls&gt;&lt;/record&gt;&lt;/Cite&gt;&lt;/EndNote&gt;</w:instrText>
      </w:r>
      <w:r w:rsidR="00362F4F">
        <w:rPr>
          <w:rFonts w:ascii="Times New Roman" w:hAnsi="Times New Roman" w:cs="Times New Roman"/>
          <w:sz w:val="24"/>
          <w:szCs w:val="24"/>
        </w:rPr>
        <w:fldChar w:fldCharType="separate"/>
      </w:r>
      <w:r w:rsidR="00AE2217">
        <w:rPr>
          <w:rFonts w:ascii="Times New Roman" w:hAnsi="Times New Roman" w:cs="Times New Roman"/>
          <w:noProof/>
          <w:sz w:val="24"/>
          <w:szCs w:val="24"/>
        </w:rPr>
        <w:t>Davidson and Pai (2004 p. 486)</w:t>
      </w:r>
      <w:r w:rsidR="00362F4F">
        <w:rPr>
          <w:rFonts w:ascii="Times New Roman" w:hAnsi="Times New Roman" w:cs="Times New Roman"/>
          <w:sz w:val="24"/>
          <w:szCs w:val="24"/>
        </w:rPr>
        <w:fldChar w:fldCharType="end"/>
      </w:r>
      <w:r w:rsidR="004775FE">
        <w:rPr>
          <w:rFonts w:ascii="Times New Roman" w:hAnsi="Times New Roman" w:cs="Times New Roman"/>
          <w:sz w:val="24"/>
          <w:szCs w:val="24"/>
        </w:rPr>
        <w:t xml:space="preserve"> who</w:t>
      </w:r>
      <w:r w:rsidR="002D0219">
        <w:rPr>
          <w:rFonts w:ascii="Times New Roman" w:hAnsi="Times New Roman" w:cs="Times New Roman"/>
          <w:sz w:val="24"/>
          <w:szCs w:val="24"/>
        </w:rPr>
        <w:t xml:space="preserve"> observe</w:t>
      </w:r>
      <w:r w:rsidR="004775FE">
        <w:rPr>
          <w:rFonts w:ascii="Times New Roman" w:hAnsi="Times New Roman" w:cs="Times New Roman"/>
          <w:sz w:val="24"/>
          <w:szCs w:val="24"/>
        </w:rPr>
        <w:t xml:space="preserve"> that</w:t>
      </w:r>
      <w:r w:rsidR="002D0219">
        <w:rPr>
          <w:rFonts w:ascii="Times New Roman" w:hAnsi="Times New Roman" w:cs="Times New Roman"/>
          <w:sz w:val="24"/>
          <w:szCs w:val="24"/>
        </w:rPr>
        <w:t xml:space="preserve"> ‘merely noting that different groups think differently about information technologies, and that differences can cause problems, is not very satisfying in the long run’. </w:t>
      </w:r>
      <w:r w:rsidR="00E54F8E">
        <w:rPr>
          <w:rFonts w:ascii="Times New Roman" w:hAnsi="Times New Roman" w:cs="Times New Roman"/>
          <w:sz w:val="24"/>
          <w:szCs w:val="24"/>
        </w:rPr>
        <w:t xml:space="preserve"> </w:t>
      </w:r>
      <w:r w:rsidR="004775FE">
        <w:rPr>
          <w:rFonts w:ascii="Times New Roman" w:hAnsi="Times New Roman" w:cs="Times New Roman"/>
          <w:sz w:val="24"/>
          <w:szCs w:val="24"/>
        </w:rPr>
        <w:t xml:space="preserve">To contribute to this body of knowledge we argue that while identification of frame incongruence is an important starting point, it is not enough to understand the </w:t>
      </w:r>
      <w:r w:rsidR="0084694C">
        <w:rPr>
          <w:rFonts w:ascii="Times New Roman" w:hAnsi="Times New Roman" w:cs="Times New Roman"/>
          <w:sz w:val="24"/>
          <w:szCs w:val="24"/>
        </w:rPr>
        <w:t>complex ways in which</w:t>
      </w:r>
      <w:r w:rsidR="004775FE">
        <w:rPr>
          <w:rFonts w:ascii="Times New Roman" w:hAnsi="Times New Roman" w:cs="Times New Roman"/>
          <w:sz w:val="24"/>
          <w:szCs w:val="24"/>
        </w:rPr>
        <w:t xml:space="preserve"> </w:t>
      </w:r>
      <w:r w:rsidR="0084694C">
        <w:rPr>
          <w:rFonts w:ascii="Times New Roman" w:hAnsi="Times New Roman" w:cs="Times New Roman"/>
          <w:sz w:val="24"/>
          <w:szCs w:val="24"/>
        </w:rPr>
        <w:t>meso-level</w:t>
      </w:r>
      <w:r w:rsidR="004775FE">
        <w:rPr>
          <w:rFonts w:ascii="Times New Roman" w:hAnsi="Times New Roman" w:cs="Times New Roman"/>
          <w:sz w:val="24"/>
          <w:szCs w:val="24"/>
        </w:rPr>
        <w:t xml:space="preserve"> </w:t>
      </w:r>
      <w:r w:rsidR="0084694C">
        <w:rPr>
          <w:rFonts w:ascii="Times New Roman" w:hAnsi="Times New Roman" w:cs="Times New Roman"/>
          <w:sz w:val="24"/>
          <w:szCs w:val="24"/>
        </w:rPr>
        <w:t xml:space="preserve">actors navigate the challenges </w:t>
      </w:r>
      <w:r w:rsidR="004775FE">
        <w:rPr>
          <w:rFonts w:ascii="Times New Roman" w:hAnsi="Times New Roman" w:cs="Times New Roman"/>
          <w:sz w:val="24"/>
          <w:szCs w:val="24"/>
        </w:rPr>
        <w:t xml:space="preserve">in </w:t>
      </w:r>
      <w:r w:rsidR="0084694C">
        <w:rPr>
          <w:rFonts w:ascii="Times New Roman" w:hAnsi="Times New Roman" w:cs="Times New Roman"/>
          <w:sz w:val="24"/>
          <w:szCs w:val="24"/>
        </w:rPr>
        <w:t>implementing smart farming technology</w:t>
      </w:r>
      <w:r w:rsidR="004775FE">
        <w:rPr>
          <w:rFonts w:ascii="Times New Roman" w:hAnsi="Times New Roman" w:cs="Times New Roman"/>
          <w:sz w:val="24"/>
          <w:szCs w:val="24"/>
        </w:rPr>
        <w:t xml:space="preserve">. </w:t>
      </w:r>
      <w:r w:rsidR="009B0167">
        <w:rPr>
          <w:rFonts w:ascii="Times New Roman" w:hAnsi="Times New Roman" w:cs="Times New Roman"/>
          <w:sz w:val="24"/>
          <w:szCs w:val="24"/>
        </w:rPr>
        <w:t xml:space="preserve"> </w:t>
      </w:r>
      <w:r w:rsidR="004775FE">
        <w:rPr>
          <w:rFonts w:ascii="Times New Roman" w:hAnsi="Times New Roman" w:cs="Times New Roman"/>
          <w:sz w:val="24"/>
          <w:szCs w:val="24"/>
        </w:rPr>
        <w:t xml:space="preserve">As such, </w:t>
      </w:r>
      <w:r w:rsidR="007C0D03">
        <w:rPr>
          <w:rFonts w:ascii="Times New Roman" w:hAnsi="Times New Roman" w:cs="Times New Roman"/>
          <w:sz w:val="24"/>
          <w:szCs w:val="24"/>
        </w:rPr>
        <w:t xml:space="preserve">through </w:t>
      </w:r>
      <w:r w:rsidR="00550D30">
        <w:rPr>
          <w:rFonts w:ascii="Times New Roman" w:hAnsi="Times New Roman" w:cs="Times New Roman"/>
          <w:sz w:val="24"/>
          <w:szCs w:val="24"/>
        </w:rPr>
        <w:t>our analysis</w:t>
      </w:r>
      <w:r w:rsidR="00582E3C">
        <w:rPr>
          <w:rFonts w:ascii="Times New Roman" w:hAnsi="Times New Roman" w:cs="Times New Roman"/>
          <w:sz w:val="24"/>
          <w:szCs w:val="24"/>
        </w:rPr>
        <w:t xml:space="preserve"> </w:t>
      </w:r>
      <w:r w:rsidR="007C0D03">
        <w:rPr>
          <w:rFonts w:ascii="Times New Roman" w:hAnsi="Times New Roman" w:cs="Times New Roman"/>
          <w:sz w:val="24"/>
          <w:szCs w:val="24"/>
        </w:rPr>
        <w:t xml:space="preserve">we </w:t>
      </w:r>
      <w:r w:rsidR="004775FE">
        <w:rPr>
          <w:rFonts w:ascii="Times New Roman" w:hAnsi="Times New Roman" w:cs="Times New Roman"/>
          <w:sz w:val="24"/>
          <w:szCs w:val="24"/>
        </w:rPr>
        <w:t xml:space="preserve">build on the work of </w:t>
      </w:r>
      <w:r w:rsidR="00687C29">
        <w:rPr>
          <w:rFonts w:ascii="Times New Roman" w:hAnsi="Times New Roman" w:cs="Times New Roman"/>
          <w:sz w:val="24"/>
          <w:szCs w:val="24"/>
        </w:rPr>
        <w:t xml:space="preserve">Carolan </w:t>
      </w:r>
      <w:r w:rsidR="00687C29">
        <w:rPr>
          <w:rFonts w:ascii="Times New Roman" w:hAnsi="Times New Roman" w:cs="Times New Roman"/>
          <w:sz w:val="24"/>
          <w:szCs w:val="24"/>
        </w:rPr>
        <w:fldChar w:fldCharType="begin"/>
      </w:r>
      <w:r w:rsidR="009164D5">
        <w:rPr>
          <w:rFonts w:ascii="Times New Roman" w:hAnsi="Times New Roman" w:cs="Times New Roman"/>
          <w:sz w:val="24"/>
          <w:szCs w:val="24"/>
        </w:rPr>
        <w:instrText xml:space="preserve"> ADDIN EN.CITE &lt;EndNote&gt;&lt;Cite ExcludeAuth="1"&gt;&lt;Author&gt;Carolan&lt;/Author&gt;&lt;Year&gt;2017&lt;/Year&gt;&lt;RecNum&gt;33&lt;/RecNum&gt;&lt;DisplayText&gt;(2017, Carolan 2018)&lt;/DisplayText&gt;&lt;record&gt;&lt;rec-number&gt;33&lt;/rec-number&gt;&lt;foreign-keys&gt;&lt;key app="EN" db-id="xapvtpfx3ap90yep5d052te92vwxttfv2ffx" timestamp="1573541285"&gt;33&lt;/key&gt;&lt;/foreign-keys&gt;&lt;ref-type name="Journal Article"&gt;17&lt;/ref-type&gt;&lt;contributors&gt;&lt;authors&gt;&lt;author&gt;Carolan, M.&lt;/author&gt;&lt;/authors&gt;&lt;/contributors&gt;&lt;titles&gt;&lt;title&gt;Publicising food: Big data, precision agriculture, and co-experimental techniques of addition&lt;/title&gt;&lt;secondary-title&gt;Sociologia Ruralis&lt;/secondary-title&gt;&lt;/titles&gt;&lt;periodical&gt;&lt;full-title&gt;Sociologia Ruralis&lt;/full-title&gt;&lt;/periodical&gt;&lt;pages&gt;135-154&lt;/pages&gt;&lt;volume&gt;57&lt;/volume&gt;&lt;number&gt;2&lt;/number&gt;&lt;dates&gt;&lt;year&gt;2017&lt;/year&gt;&lt;/dates&gt;&lt;urls&gt;&lt;/urls&gt;&lt;/record&gt;&lt;/Cite&gt;&lt;Cite&gt;&lt;Author&gt;Carolan&lt;/Author&gt;&lt;Year&gt;2018&lt;/Year&gt;&lt;RecNum&gt;13&lt;/RecNum&gt;&lt;record&gt;&lt;rec-number&gt;13&lt;/rec-number&gt;&lt;foreign-keys&gt;&lt;key app="EN" db-id="xapvtpfx3ap90yep5d052te92vwxttfv2ffx" timestamp="1573541285"&gt;13&lt;/key&gt;&lt;/foreign-keys&gt;&lt;ref-type name="Journal Article"&gt;17&lt;/ref-type&gt;&lt;contributors&gt;&lt;authors&gt;&lt;author&gt;Carolan, M.&lt;/author&gt;&lt;/authors&gt;&lt;/contributors&gt;&lt;titles&gt;&lt;title&gt;‘Smart’ farming techniques as political ontology: Access, sovereignty and the performance of neoliberal and not-so-neoliberal worlds&lt;/title&gt;&lt;secondary-title&gt;Sociologia Ruralis&lt;/secondary-title&gt;&lt;/titles&gt;&lt;periodical&gt;&lt;full-title&gt;Sociologia Ruralis&lt;/full-title&gt;&lt;/periodical&gt;&lt;pages&gt;745-764&lt;/pages&gt;&lt;volume&gt;58&lt;/volume&gt;&lt;number&gt;4&lt;/number&gt;&lt;dates&gt;&lt;year&gt;2018&lt;/year&gt;&lt;/dates&gt;&lt;urls&gt;&lt;/urls&gt;&lt;/record&gt;&lt;/Cite&gt;&lt;/EndNote&gt;</w:instrText>
      </w:r>
      <w:r w:rsidR="00687C29">
        <w:rPr>
          <w:rFonts w:ascii="Times New Roman" w:hAnsi="Times New Roman" w:cs="Times New Roman"/>
          <w:sz w:val="24"/>
          <w:szCs w:val="24"/>
        </w:rPr>
        <w:fldChar w:fldCharType="separate"/>
      </w:r>
      <w:r w:rsidR="009164D5">
        <w:rPr>
          <w:rFonts w:ascii="Times New Roman" w:hAnsi="Times New Roman" w:cs="Times New Roman"/>
          <w:noProof/>
          <w:sz w:val="24"/>
          <w:szCs w:val="24"/>
        </w:rPr>
        <w:t>(2017, Carolan 2018)</w:t>
      </w:r>
      <w:r w:rsidR="00687C29">
        <w:rPr>
          <w:rFonts w:ascii="Times New Roman" w:hAnsi="Times New Roman" w:cs="Times New Roman"/>
          <w:sz w:val="24"/>
          <w:szCs w:val="24"/>
        </w:rPr>
        <w:fldChar w:fldCharType="end"/>
      </w:r>
      <w:r w:rsidR="004775FE">
        <w:rPr>
          <w:rFonts w:ascii="Times New Roman" w:hAnsi="Times New Roman" w:cs="Times New Roman"/>
          <w:sz w:val="24"/>
          <w:szCs w:val="24"/>
        </w:rPr>
        <w:t xml:space="preserve"> to investigate</w:t>
      </w:r>
      <w:r w:rsidR="00C33A6D">
        <w:rPr>
          <w:rFonts w:ascii="Times New Roman" w:hAnsi="Times New Roman" w:cs="Times New Roman"/>
          <w:sz w:val="24"/>
          <w:szCs w:val="24"/>
        </w:rPr>
        <w:t>,</w:t>
      </w:r>
      <w:r w:rsidR="003D1E59">
        <w:rPr>
          <w:rFonts w:ascii="Times New Roman" w:hAnsi="Times New Roman" w:cs="Times New Roman"/>
          <w:sz w:val="24"/>
          <w:szCs w:val="24"/>
        </w:rPr>
        <w:t xml:space="preserve"> (a) other effects</w:t>
      </w:r>
      <w:r w:rsidR="001549D9">
        <w:rPr>
          <w:rFonts w:ascii="Times New Roman" w:hAnsi="Times New Roman" w:cs="Times New Roman"/>
          <w:sz w:val="24"/>
          <w:szCs w:val="24"/>
        </w:rPr>
        <w:t>,</w:t>
      </w:r>
      <w:r w:rsidR="00024335">
        <w:rPr>
          <w:rFonts w:ascii="Times New Roman" w:hAnsi="Times New Roman" w:cs="Times New Roman"/>
          <w:sz w:val="24"/>
          <w:szCs w:val="24"/>
        </w:rPr>
        <w:t xml:space="preserve"> in addition to incongruence</w:t>
      </w:r>
      <w:r w:rsidR="001549D9">
        <w:rPr>
          <w:rFonts w:ascii="Times New Roman" w:hAnsi="Times New Roman" w:cs="Times New Roman"/>
          <w:sz w:val="24"/>
          <w:szCs w:val="24"/>
        </w:rPr>
        <w:t>,</w:t>
      </w:r>
      <w:r w:rsidR="004775FE">
        <w:rPr>
          <w:rFonts w:ascii="Times New Roman" w:hAnsi="Times New Roman" w:cs="Times New Roman"/>
          <w:sz w:val="24"/>
          <w:szCs w:val="24"/>
        </w:rPr>
        <w:t xml:space="preserve"> that may be possible from </w:t>
      </w:r>
      <w:r w:rsidR="00C33A6D">
        <w:rPr>
          <w:rFonts w:ascii="Times New Roman" w:hAnsi="Times New Roman" w:cs="Times New Roman"/>
          <w:sz w:val="24"/>
          <w:szCs w:val="24"/>
        </w:rPr>
        <w:t>different technological frames</w:t>
      </w:r>
      <w:r w:rsidR="003D1E59">
        <w:rPr>
          <w:rFonts w:ascii="Times New Roman" w:hAnsi="Times New Roman" w:cs="Times New Roman"/>
          <w:sz w:val="24"/>
          <w:szCs w:val="24"/>
        </w:rPr>
        <w:t xml:space="preserve">, </w:t>
      </w:r>
      <w:r w:rsidR="004775FE">
        <w:rPr>
          <w:rFonts w:ascii="Times New Roman" w:hAnsi="Times New Roman" w:cs="Times New Roman"/>
          <w:sz w:val="24"/>
          <w:szCs w:val="24"/>
        </w:rPr>
        <w:t xml:space="preserve">as well as (b) how </w:t>
      </w:r>
      <w:r w:rsidR="00F738B9">
        <w:rPr>
          <w:rFonts w:ascii="Times New Roman" w:hAnsi="Times New Roman" w:cs="Times New Roman"/>
          <w:sz w:val="24"/>
          <w:szCs w:val="24"/>
        </w:rPr>
        <w:t>these effects</w:t>
      </w:r>
      <w:r w:rsidR="00574102">
        <w:rPr>
          <w:rFonts w:ascii="Times New Roman" w:hAnsi="Times New Roman" w:cs="Times New Roman"/>
          <w:sz w:val="24"/>
          <w:szCs w:val="24"/>
        </w:rPr>
        <w:t xml:space="preserve"> </w:t>
      </w:r>
      <w:r w:rsidR="00B90C28">
        <w:rPr>
          <w:rFonts w:ascii="Times New Roman" w:hAnsi="Times New Roman" w:cs="Times New Roman"/>
          <w:sz w:val="24"/>
          <w:szCs w:val="24"/>
        </w:rPr>
        <w:t xml:space="preserve">variously restrict or </w:t>
      </w:r>
      <w:r w:rsidR="00574102">
        <w:rPr>
          <w:rFonts w:ascii="Times New Roman" w:hAnsi="Times New Roman" w:cs="Times New Roman"/>
          <w:sz w:val="24"/>
          <w:szCs w:val="24"/>
        </w:rPr>
        <w:t xml:space="preserve">afford </w:t>
      </w:r>
      <w:r w:rsidR="00F738B9">
        <w:rPr>
          <w:rFonts w:ascii="Times New Roman" w:hAnsi="Times New Roman" w:cs="Times New Roman"/>
          <w:sz w:val="24"/>
          <w:szCs w:val="24"/>
        </w:rPr>
        <w:t xml:space="preserve">industry </w:t>
      </w:r>
      <w:r w:rsidR="00574102">
        <w:rPr>
          <w:rFonts w:ascii="Times New Roman" w:hAnsi="Times New Roman" w:cs="Times New Roman"/>
          <w:sz w:val="24"/>
          <w:szCs w:val="24"/>
        </w:rPr>
        <w:t xml:space="preserve">sovereignty </w:t>
      </w:r>
      <w:r w:rsidR="00F738B9">
        <w:rPr>
          <w:rFonts w:ascii="Times New Roman" w:hAnsi="Times New Roman" w:cs="Times New Roman"/>
          <w:sz w:val="24"/>
          <w:szCs w:val="24"/>
        </w:rPr>
        <w:t>over technological change, including smart farming technology implementation</w:t>
      </w:r>
      <w:r w:rsidR="005A69EC">
        <w:rPr>
          <w:rFonts w:ascii="Times New Roman" w:hAnsi="Times New Roman" w:cs="Times New Roman"/>
          <w:sz w:val="24"/>
          <w:szCs w:val="24"/>
        </w:rPr>
        <w:t xml:space="preserve">. </w:t>
      </w:r>
    </w:p>
    <w:p w14:paraId="2401F6C4" w14:textId="77777777" w:rsidR="00582E3C" w:rsidRPr="00866933" w:rsidRDefault="00582E3C" w:rsidP="00705DD9">
      <w:pPr>
        <w:spacing w:after="0" w:line="480" w:lineRule="auto"/>
        <w:jc w:val="both"/>
        <w:rPr>
          <w:rFonts w:ascii="Times New Roman" w:hAnsi="Times New Roman" w:cs="Times New Roman"/>
          <w:sz w:val="24"/>
          <w:szCs w:val="24"/>
        </w:rPr>
      </w:pPr>
    </w:p>
    <w:p w14:paraId="064D1C8E" w14:textId="113AB56A" w:rsidR="00E46378" w:rsidRDefault="00254F6F" w:rsidP="00705DD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Research </w:t>
      </w:r>
      <w:r w:rsidR="00E46378">
        <w:rPr>
          <w:rFonts w:ascii="Times New Roman" w:hAnsi="Times New Roman" w:cs="Times New Roman"/>
          <w:b/>
          <w:sz w:val="24"/>
          <w:szCs w:val="24"/>
        </w:rPr>
        <w:t>M</w:t>
      </w:r>
      <w:r>
        <w:rPr>
          <w:rFonts w:ascii="Times New Roman" w:hAnsi="Times New Roman" w:cs="Times New Roman"/>
          <w:b/>
          <w:sz w:val="24"/>
          <w:szCs w:val="24"/>
        </w:rPr>
        <w:t>ethod</w:t>
      </w:r>
      <w:r w:rsidR="000335C8">
        <w:rPr>
          <w:rFonts w:ascii="Times New Roman" w:hAnsi="Times New Roman" w:cs="Times New Roman"/>
          <w:b/>
          <w:sz w:val="24"/>
          <w:szCs w:val="24"/>
        </w:rPr>
        <w:t>ology</w:t>
      </w:r>
    </w:p>
    <w:p w14:paraId="3DB9D534" w14:textId="71C24538" w:rsidR="00055760" w:rsidRDefault="00055760" w:rsidP="00705DD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article focuses on the Australian rice industry, which is located predominantly in the Murrumbidgee and Murray valley regions of New South Wales (NSW).  Specifically, the irrigation districts of Murrumbidgee (MIA), Coleambally (CIA) and Murray are situated within this area (see Map 1).  </w:t>
      </w:r>
    </w:p>
    <w:p w14:paraId="7CB46C31" w14:textId="77777777" w:rsidR="00055760" w:rsidRDefault="00055760" w:rsidP="00705DD9">
      <w:pPr>
        <w:spacing w:after="0" w:line="480" w:lineRule="auto"/>
        <w:jc w:val="both"/>
        <w:rPr>
          <w:rFonts w:ascii="Times New Roman" w:hAnsi="Times New Roman" w:cs="Times New Roman"/>
          <w:sz w:val="24"/>
          <w:szCs w:val="24"/>
        </w:rPr>
      </w:pPr>
    </w:p>
    <w:p w14:paraId="30A78FE2" w14:textId="44E66D12" w:rsidR="00055760" w:rsidRDefault="00055760" w:rsidP="000557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INSERT MAP 1 ABOUT HERE</w:t>
      </w:r>
    </w:p>
    <w:p w14:paraId="1D350CB3" w14:textId="77777777" w:rsidR="00055760" w:rsidRDefault="00055760" w:rsidP="00705DD9">
      <w:pPr>
        <w:spacing w:after="0" w:line="480" w:lineRule="auto"/>
        <w:jc w:val="both"/>
        <w:rPr>
          <w:rFonts w:ascii="Times New Roman" w:hAnsi="Times New Roman" w:cs="Times New Roman"/>
          <w:sz w:val="24"/>
          <w:szCs w:val="24"/>
        </w:rPr>
      </w:pPr>
    </w:p>
    <w:p w14:paraId="56F32048" w14:textId="68500FF2" w:rsidR="00055760" w:rsidRDefault="00055760" w:rsidP="00705DD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These districts are characterised by hot summers and cool winters.  There are approximately 1500 farms across these regions, which</w:t>
      </w:r>
      <w:r w:rsidR="007F52F1">
        <w:rPr>
          <w:rFonts w:ascii="Times New Roman" w:hAnsi="Times New Roman" w:cs="Times New Roman"/>
          <w:sz w:val="24"/>
          <w:szCs w:val="24"/>
        </w:rPr>
        <w:t xml:space="preserve"> </w:t>
      </w:r>
      <w:r w:rsidR="006E6819">
        <w:rPr>
          <w:rFonts w:ascii="Times New Roman" w:hAnsi="Times New Roman" w:cs="Times New Roman"/>
          <w:sz w:val="24"/>
          <w:szCs w:val="24"/>
        </w:rPr>
        <w:t xml:space="preserve">since 2011 have </w:t>
      </w:r>
      <w:r w:rsidR="007F52F1">
        <w:rPr>
          <w:rFonts w:ascii="Times New Roman" w:hAnsi="Times New Roman" w:cs="Times New Roman"/>
          <w:sz w:val="24"/>
          <w:szCs w:val="24"/>
        </w:rPr>
        <w:t xml:space="preserve">collectively </w:t>
      </w:r>
      <w:r w:rsidR="006E6819">
        <w:rPr>
          <w:rFonts w:ascii="Times New Roman" w:hAnsi="Times New Roman" w:cs="Times New Roman"/>
          <w:sz w:val="24"/>
          <w:szCs w:val="24"/>
        </w:rPr>
        <w:t>produced an average of 900,000 tonnes of rice per annum</w:t>
      </w:r>
      <w:r w:rsidR="007F52F1">
        <w:rPr>
          <w:rFonts w:ascii="Times New Roman" w:hAnsi="Times New Roman" w:cs="Times New Roman"/>
          <w:sz w:val="24"/>
          <w:szCs w:val="24"/>
        </w:rPr>
        <w:t xml:space="preserve"> </w:t>
      </w:r>
      <w:r w:rsidR="006E6819">
        <w:rPr>
          <w:rFonts w:ascii="Times New Roman" w:hAnsi="Times New Roman" w:cs="Times New Roman"/>
          <w:sz w:val="24"/>
          <w:szCs w:val="24"/>
        </w:rPr>
        <w:fldChar w:fldCharType="begin"/>
      </w:r>
      <w:r w:rsidR="00524DE3">
        <w:rPr>
          <w:rFonts w:ascii="Times New Roman" w:hAnsi="Times New Roman" w:cs="Times New Roman"/>
          <w:sz w:val="24"/>
          <w:szCs w:val="24"/>
        </w:rPr>
        <w:instrText xml:space="preserve"> ADDIN EN.CITE &lt;EndNote&gt;&lt;Cite&gt;&lt;Author&gt;Clarke&lt;/Author&gt;&lt;Year&gt;2016&lt;/Year&gt;&lt;RecNum&gt;34&lt;/RecNum&gt;&lt;DisplayText&gt;(Clarke 2016)&lt;/DisplayText&gt;&lt;record&gt;&lt;rec-number&gt;34&lt;/rec-number&gt;&lt;foreign-keys&gt;&lt;key app="EN" db-id="xapvtpfx3ap90yep5d052te92vwxttfv2ffx" timestamp="1573541285"&gt;34&lt;/key&gt;&lt;/foreign-keys&gt;&lt;ref-type name="Report"&gt;27&lt;/ref-type&gt;&lt;contributors&gt;&lt;authors&gt;&lt;author&gt;Clarke, M.&lt;/author&gt;&lt;/authors&gt;&lt;/contributors&gt;&lt;titles&gt;&lt;title&gt;Rice Program: Five Year Research, Development and Extension Plan, 2016/17 to 2021/22&lt;/title&gt;&lt;/titles&gt;&lt;dates&gt;&lt;year&gt;2016&lt;/year&gt;&lt;/dates&gt;&lt;pub-location&gt;Canberra&lt;/pub-location&gt;&lt;publisher&gt;Rural Industries Research and Development Corporation&lt;/publisher&gt;&lt;urls&gt;&lt;/urls&gt;&lt;/record&gt;&lt;/Cite&gt;&lt;/EndNote&gt;</w:instrText>
      </w:r>
      <w:r w:rsidR="006E6819">
        <w:rPr>
          <w:rFonts w:ascii="Times New Roman" w:hAnsi="Times New Roman" w:cs="Times New Roman"/>
          <w:sz w:val="24"/>
          <w:szCs w:val="24"/>
        </w:rPr>
        <w:fldChar w:fldCharType="separate"/>
      </w:r>
      <w:r w:rsidR="00BC6415">
        <w:rPr>
          <w:rFonts w:ascii="Times New Roman" w:hAnsi="Times New Roman" w:cs="Times New Roman"/>
          <w:noProof/>
          <w:sz w:val="24"/>
          <w:szCs w:val="24"/>
        </w:rPr>
        <w:t>(Clarke 2016)</w:t>
      </w:r>
      <w:r w:rsidR="006E6819">
        <w:rPr>
          <w:rFonts w:ascii="Times New Roman" w:hAnsi="Times New Roman" w:cs="Times New Roman"/>
          <w:sz w:val="24"/>
          <w:szCs w:val="24"/>
        </w:rPr>
        <w:fldChar w:fldCharType="end"/>
      </w:r>
      <w:r>
        <w:rPr>
          <w:rFonts w:ascii="Times New Roman" w:hAnsi="Times New Roman" w:cs="Times New Roman"/>
          <w:sz w:val="24"/>
          <w:szCs w:val="24"/>
        </w:rPr>
        <w:t xml:space="preserve">.  Rice production is highly dependent on the </w:t>
      </w:r>
      <w:r>
        <w:rPr>
          <w:rFonts w:ascii="Times New Roman" w:hAnsi="Times New Roman" w:cs="Times New Roman"/>
          <w:sz w:val="24"/>
          <w:szCs w:val="24"/>
        </w:rPr>
        <w:lastRenderedPageBreak/>
        <w:t xml:space="preserve">availability of irrigated water, and annual </w:t>
      </w:r>
      <w:r w:rsidR="006E6819">
        <w:rPr>
          <w:rFonts w:ascii="Times New Roman" w:hAnsi="Times New Roman" w:cs="Times New Roman"/>
          <w:sz w:val="24"/>
          <w:szCs w:val="24"/>
        </w:rPr>
        <w:t>production</w:t>
      </w:r>
      <w:r>
        <w:rPr>
          <w:rFonts w:ascii="Times New Roman" w:hAnsi="Times New Roman" w:cs="Times New Roman"/>
          <w:sz w:val="24"/>
          <w:szCs w:val="24"/>
        </w:rPr>
        <w:t xml:space="preserve"> can change </w:t>
      </w:r>
      <w:r w:rsidR="006E6819">
        <w:rPr>
          <w:rFonts w:ascii="Times New Roman" w:hAnsi="Times New Roman" w:cs="Times New Roman"/>
          <w:sz w:val="24"/>
          <w:szCs w:val="24"/>
        </w:rPr>
        <w:t>dramatically</w:t>
      </w:r>
      <w:r>
        <w:rPr>
          <w:rFonts w:ascii="Times New Roman" w:hAnsi="Times New Roman" w:cs="Times New Roman"/>
          <w:sz w:val="24"/>
          <w:szCs w:val="24"/>
        </w:rPr>
        <w:t xml:space="preserve"> depending on flows into the irrigation system.  Water availability for rice growing is managed by the NSW state government.  Rice is generally grown as part of farming system that can include i</w:t>
      </w:r>
      <w:r w:rsidR="0077044C">
        <w:rPr>
          <w:rFonts w:ascii="Times New Roman" w:hAnsi="Times New Roman" w:cs="Times New Roman"/>
          <w:sz w:val="24"/>
          <w:szCs w:val="24"/>
        </w:rPr>
        <w:t xml:space="preserve">rrigated winter cereals and canola, summer crops such as maize, soybeans and cotton, and irrigated pasture for livestock production.  </w:t>
      </w:r>
    </w:p>
    <w:p w14:paraId="1D25304B" w14:textId="77777777" w:rsidR="00055760" w:rsidRDefault="00055760" w:rsidP="00705DD9">
      <w:pPr>
        <w:spacing w:after="0" w:line="480" w:lineRule="auto"/>
        <w:jc w:val="both"/>
        <w:rPr>
          <w:rFonts w:ascii="Times New Roman" w:hAnsi="Times New Roman" w:cs="Times New Roman"/>
          <w:sz w:val="24"/>
          <w:szCs w:val="24"/>
        </w:rPr>
      </w:pPr>
    </w:p>
    <w:p w14:paraId="6924A30C" w14:textId="1246A612" w:rsidR="00C278C1" w:rsidRDefault="00C278C1" w:rsidP="00705DD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data discussed within this paper form part of a larger research project </w:t>
      </w:r>
      <w:r w:rsidR="004F22BB">
        <w:rPr>
          <w:rFonts w:ascii="Times New Roman" w:hAnsi="Times New Roman" w:cs="Times New Roman"/>
          <w:sz w:val="24"/>
          <w:szCs w:val="24"/>
        </w:rPr>
        <w:t xml:space="preserve">that investigated social interactions with smart farming technology.  </w:t>
      </w:r>
      <w:r>
        <w:rPr>
          <w:rFonts w:ascii="Times New Roman" w:hAnsi="Times New Roman" w:cs="Times New Roman"/>
          <w:sz w:val="24"/>
          <w:szCs w:val="24"/>
        </w:rPr>
        <w:t>Specifically, the project sought to understand barriers to more wide</w:t>
      </w:r>
      <w:r w:rsidR="004705EC">
        <w:rPr>
          <w:rFonts w:ascii="Times New Roman" w:hAnsi="Times New Roman" w:cs="Times New Roman"/>
          <w:sz w:val="24"/>
          <w:szCs w:val="24"/>
        </w:rPr>
        <w:t xml:space="preserve">spread adoption </w:t>
      </w:r>
      <w:r>
        <w:rPr>
          <w:rFonts w:ascii="Times New Roman" w:hAnsi="Times New Roman" w:cs="Times New Roman"/>
          <w:sz w:val="24"/>
          <w:szCs w:val="24"/>
        </w:rPr>
        <w:t xml:space="preserve">of </w:t>
      </w:r>
      <w:r w:rsidR="00E56C57">
        <w:rPr>
          <w:rFonts w:ascii="Times New Roman" w:hAnsi="Times New Roman" w:cs="Times New Roman"/>
          <w:sz w:val="24"/>
          <w:szCs w:val="24"/>
        </w:rPr>
        <w:t xml:space="preserve">smart farming </w:t>
      </w:r>
      <w:r>
        <w:rPr>
          <w:rFonts w:ascii="Times New Roman" w:hAnsi="Times New Roman" w:cs="Times New Roman"/>
          <w:sz w:val="24"/>
          <w:szCs w:val="24"/>
        </w:rPr>
        <w:t>technologies.  As the project was focus</w:t>
      </w:r>
      <w:r w:rsidR="004F22BB">
        <w:rPr>
          <w:rFonts w:ascii="Times New Roman" w:hAnsi="Times New Roman" w:cs="Times New Roman"/>
          <w:sz w:val="24"/>
          <w:szCs w:val="24"/>
        </w:rPr>
        <w:t>ed specifically on social interactions with technology</w:t>
      </w:r>
      <w:r w:rsidR="004705EC">
        <w:rPr>
          <w:rFonts w:ascii="Times New Roman" w:hAnsi="Times New Roman" w:cs="Times New Roman"/>
          <w:sz w:val="24"/>
          <w:szCs w:val="24"/>
        </w:rPr>
        <w:t xml:space="preserve">, we </w:t>
      </w:r>
      <w:r w:rsidR="00806464">
        <w:rPr>
          <w:rFonts w:ascii="Times New Roman" w:hAnsi="Times New Roman" w:cs="Times New Roman"/>
          <w:sz w:val="24"/>
          <w:szCs w:val="24"/>
        </w:rPr>
        <w:t xml:space="preserve">adopted a social constructionist approach in which the focus is on understanding how ‘human action and interaction constitutes reality’ </w:t>
      </w:r>
      <w:r w:rsidR="00806464">
        <w:rPr>
          <w:rFonts w:ascii="Times New Roman" w:hAnsi="Times New Roman" w:cs="Times New Roman"/>
          <w:sz w:val="24"/>
          <w:szCs w:val="24"/>
        </w:rPr>
        <w:fldChar w:fldCharType="begin"/>
      </w:r>
      <w:r w:rsidR="00AE2217">
        <w:rPr>
          <w:rFonts w:ascii="Times New Roman" w:hAnsi="Times New Roman" w:cs="Times New Roman"/>
          <w:sz w:val="24"/>
          <w:szCs w:val="24"/>
        </w:rPr>
        <w:instrText xml:space="preserve"> ADDIN EN.CITE &lt;EndNote&gt;&lt;Cite&gt;&lt;Author&gt;Richey&lt;/Author&gt;&lt;Year&gt;2017&lt;/Year&gt;&lt;RecNum&gt;191&lt;/RecNum&gt;&lt;Suffix&gt; p. 3&lt;/Suffix&gt;&lt;Pages&gt;3&lt;/Pages&gt;&lt;DisplayText&gt;(Richey &amp;amp; Ravishankar 2017 p. 3)&lt;/DisplayText&gt;&lt;record&gt;&lt;rec-number&gt;191&lt;/rec-number&gt;&lt;foreign-keys&gt;&lt;key app="EN" db-id="vzvszfe0lepzxpex0tjxwvvyzr5ptze5w2d9" timestamp="1530061358"&gt;191&lt;/key&gt;&lt;/foreign-keys&gt;&lt;ref-type name="Journal Article"&gt;17&lt;/ref-type&gt;&lt;contributors&gt;&lt;authors&gt;&lt;author&gt;Richey, M&lt;/author&gt;&lt;author&gt;Ravishankar, M&lt;/author&gt;&lt;/authors&gt;&lt;/contributors&gt;&lt;titles&gt;&lt;title&gt;The role of frames and cultural toolkits in establishing new connections for social media innovation&lt;/title&gt;&lt;secondary-title&gt;Technological Forecasting and Social Change&lt;/secondary-title&gt;&lt;/titles&gt;&lt;periodical&gt;&lt;full-title&gt;Technological Forecasting and Social Change&lt;/full-title&gt;&lt;/periodical&gt;&lt;pages&gt;1-9&lt;/pages&gt;&lt;dates&gt;&lt;year&gt;2017&lt;/year&gt;&lt;/dates&gt;&lt;urls&gt;&lt;/urls&gt;&lt;/record&gt;&lt;/Cite&gt;&lt;/EndNote&gt;</w:instrText>
      </w:r>
      <w:r w:rsidR="00806464">
        <w:rPr>
          <w:rFonts w:ascii="Times New Roman" w:hAnsi="Times New Roman" w:cs="Times New Roman"/>
          <w:sz w:val="24"/>
          <w:szCs w:val="24"/>
        </w:rPr>
        <w:fldChar w:fldCharType="separate"/>
      </w:r>
      <w:r w:rsidR="00AE2217">
        <w:rPr>
          <w:rFonts w:ascii="Times New Roman" w:hAnsi="Times New Roman" w:cs="Times New Roman"/>
          <w:noProof/>
          <w:sz w:val="24"/>
          <w:szCs w:val="24"/>
        </w:rPr>
        <w:t>(Richey &amp; Ravishankar 2017 p. 3)</w:t>
      </w:r>
      <w:r w:rsidR="00806464">
        <w:rPr>
          <w:rFonts w:ascii="Times New Roman" w:hAnsi="Times New Roman" w:cs="Times New Roman"/>
          <w:sz w:val="24"/>
          <w:szCs w:val="24"/>
        </w:rPr>
        <w:fldChar w:fldCharType="end"/>
      </w:r>
      <w:r w:rsidR="0067439D">
        <w:rPr>
          <w:rFonts w:ascii="Times New Roman" w:hAnsi="Times New Roman" w:cs="Times New Roman"/>
          <w:sz w:val="24"/>
          <w:szCs w:val="24"/>
        </w:rPr>
        <w:t xml:space="preserve">.  As such, a qualitative approach was used in which our focus was on investigating the </w:t>
      </w:r>
      <w:r>
        <w:rPr>
          <w:rFonts w:ascii="Times New Roman" w:hAnsi="Times New Roman" w:cs="Times New Roman"/>
          <w:sz w:val="24"/>
          <w:szCs w:val="24"/>
        </w:rPr>
        <w:t xml:space="preserve">experiences and interpretations of </w:t>
      </w:r>
      <w:r w:rsidR="000933E6">
        <w:rPr>
          <w:rFonts w:ascii="Times New Roman" w:hAnsi="Times New Roman" w:cs="Times New Roman"/>
          <w:sz w:val="24"/>
          <w:szCs w:val="24"/>
        </w:rPr>
        <w:t xml:space="preserve">participants who were involved in the planning and implementation of smart farming technologies across the Australian rice industry.  To achieve this aim, we </w:t>
      </w:r>
      <w:r>
        <w:rPr>
          <w:rFonts w:ascii="Times New Roman" w:hAnsi="Times New Roman" w:cs="Times New Roman"/>
          <w:sz w:val="24"/>
          <w:szCs w:val="24"/>
        </w:rPr>
        <w:t>conducted semi-structured interviews with 20 participants from across the rice industry.  Participants were categori</w:t>
      </w:r>
      <w:r w:rsidR="00E56C57">
        <w:rPr>
          <w:rFonts w:ascii="Times New Roman" w:hAnsi="Times New Roman" w:cs="Times New Roman"/>
          <w:sz w:val="24"/>
          <w:szCs w:val="24"/>
        </w:rPr>
        <w:t>s</w:t>
      </w:r>
      <w:r>
        <w:rPr>
          <w:rFonts w:ascii="Times New Roman" w:hAnsi="Times New Roman" w:cs="Times New Roman"/>
          <w:sz w:val="24"/>
          <w:szCs w:val="24"/>
        </w:rPr>
        <w:t xml:space="preserve">ed across four occupational groups (see Table 1), which was done for two specific reasons.  First, the </w:t>
      </w:r>
      <w:r w:rsidRPr="00D223BC">
        <w:rPr>
          <w:rFonts w:ascii="Times New Roman" w:hAnsi="Times New Roman" w:cs="Times New Roman"/>
          <w:sz w:val="24"/>
          <w:szCs w:val="24"/>
        </w:rPr>
        <w:t>rice growing regions in Australia are located in southern New South Wales and are geographically confined</w:t>
      </w:r>
      <w:r>
        <w:rPr>
          <w:rFonts w:ascii="Times New Roman" w:hAnsi="Times New Roman" w:cs="Times New Roman"/>
          <w:sz w:val="24"/>
          <w:szCs w:val="24"/>
        </w:rPr>
        <w:t xml:space="preserve">, which meant that categorising into four occupational groups would be more likely to ensure anonymity as compared with the risk of describing individual roles.  </w:t>
      </w:r>
    </w:p>
    <w:p w14:paraId="3D8FE2E5" w14:textId="77777777" w:rsidR="00C278C1" w:rsidRDefault="00C278C1" w:rsidP="00705DD9">
      <w:pPr>
        <w:spacing w:after="0" w:line="480" w:lineRule="auto"/>
        <w:jc w:val="both"/>
        <w:rPr>
          <w:rFonts w:ascii="Times New Roman" w:hAnsi="Times New Roman" w:cs="Times New Roman"/>
          <w:sz w:val="24"/>
          <w:szCs w:val="24"/>
        </w:rPr>
      </w:pPr>
    </w:p>
    <w:p w14:paraId="5400355F" w14:textId="77777777" w:rsidR="00C278C1" w:rsidRDefault="00C278C1" w:rsidP="00705DD9">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INSERT TABLE 1 ABOUT HERE</w:t>
      </w:r>
    </w:p>
    <w:p w14:paraId="270C509C" w14:textId="77777777" w:rsidR="00C278C1" w:rsidRDefault="00C278C1" w:rsidP="00705DD9">
      <w:pPr>
        <w:spacing w:after="0" w:line="480" w:lineRule="auto"/>
        <w:jc w:val="both"/>
        <w:rPr>
          <w:rFonts w:ascii="Times New Roman" w:hAnsi="Times New Roman" w:cs="Times New Roman"/>
          <w:sz w:val="24"/>
          <w:szCs w:val="24"/>
        </w:rPr>
      </w:pPr>
    </w:p>
    <w:p w14:paraId="1E7D3502" w14:textId="7A2F6680" w:rsidR="00C278C1" w:rsidRDefault="00C278C1" w:rsidP="00705DD9">
      <w:pPr>
        <w:spacing w:after="0" w:line="480" w:lineRule="auto"/>
        <w:jc w:val="both"/>
        <w:rPr>
          <w:rFonts w:ascii="Times New Roman" w:hAnsi="Times New Roman" w:cs="Times New Roman"/>
          <w:sz w:val="24"/>
          <w:szCs w:val="24"/>
        </w:rPr>
      </w:pPr>
      <w:r w:rsidRPr="00D223BC">
        <w:rPr>
          <w:rFonts w:ascii="Times New Roman" w:hAnsi="Times New Roman" w:cs="Times New Roman"/>
          <w:sz w:val="24"/>
          <w:szCs w:val="24"/>
        </w:rPr>
        <w:lastRenderedPageBreak/>
        <w:t xml:space="preserve">Participants were recruited for this research through a mixed sampling strategy.  First, purposive sampling was used to identify key </w:t>
      </w:r>
      <w:r>
        <w:rPr>
          <w:rFonts w:ascii="Times New Roman" w:hAnsi="Times New Roman" w:cs="Times New Roman"/>
          <w:sz w:val="24"/>
          <w:szCs w:val="24"/>
        </w:rPr>
        <w:t>informants</w:t>
      </w:r>
      <w:r w:rsidRPr="00D223BC">
        <w:rPr>
          <w:rFonts w:ascii="Times New Roman" w:hAnsi="Times New Roman" w:cs="Times New Roman"/>
          <w:sz w:val="24"/>
          <w:szCs w:val="24"/>
        </w:rPr>
        <w:t xml:space="preserve"> across the different occupational groups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BC6415">
        <w:rPr>
          <w:rFonts w:ascii="Times New Roman" w:hAnsi="Times New Roman" w:cs="Times New Roman"/>
          <w:sz w:val="24"/>
          <w:szCs w:val="24"/>
        </w:rPr>
        <w:instrText xml:space="preserve"> ADDIN EN.CITE &lt;EndNote&gt;&lt;Cite&gt;&lt;Author&gt;Patton&lt;/Author&gt;&lt;Year&gt;2015&lt;/Year&gt;&lt;RecNum&gt;51&lt;/RecNum&gt;&lt;DisplayText&gt;(Patton 2015)&lt;/DisplayText&gt;&lt;record&gt;&lt;rec-number&gt;51&lt;/rec-number&gt;&lt;foreign-keys&gt;&lt;key app="EN" db-id="vzvszfe0lepzxpex0tjxwvvyzr5ptze5w2d9" timestamp="1453681935"&gt;51&lt;/key&gt;&lt;/foreign-keys&gt;&lt;ref-type name="Book"&gt;6&lt;/ref-type&gt;&lt;contributors&gt;&lt;authors&gt;&lt;author&gt;Patton, M&lt;/author&gt;&lt;/authors&gt;&lt;/contributors&gt;&lt;titles&gt;&lt;title&gt;Qualitative research &amp;amp; evaluation methods&lt;/title&gt;&lt;/titles&gt;&lt;edition&gt;4th&lt;/edition&gt;&lt;dates&gt;&lt;year&gt;2015&lt;/year&gt;&lt;/dates&gt;&lt;pub-location&gt;Los Angeles&lt;/pub-location&gt;&lt;publisher&gt;Sage&lt;/publisher&gt;&lt;urls&gt;&lt;/urls&gt;&lt;/record&gt;&lt;/Cite&gt;&lt;/EndNote&gt;</w:instrText>
      </w:r>
      <w:r>
        <w:rPr>
          <w:rFonts w:ascii="Times New Roman" w:hAnsi="Times New Roman" w:cs="Times New Roman"/>
          <w:sz w:val="24"/>
          <w:szCs w:val="24"/>
        </w:rPr>
        <w:fldChar w:fldCharType="separate"/>
      </w:r>
      <w:r w:rsidR="00BC6415">
        <w:rPr>
          <w:rFonts w:ascii="Times New Roman" w:hAnsi="Times New Roman" w:cs="Times New Roman"/>
          <w:noProof/>
          <w:sz w:val="24"/>
          <w:szCs w:val="24"/>
        </w:rPr>
        <w:t>(Patton 2015)</w:t>
      </w:r>
      <w:r>
        <w:rPr>
          <w:rFonts w:ascii="Times New Roman" w:hAnsi="Times New Roman" w:cs="Times New Roman"/>
          <w:sz w:val="24"/>
          <w:szCs w:val="24"/>
        </w:rPr>
        <w:fldChar w:fldCharType="end"/>
      </w:r>
      <w:r>
        <w:rPr>
          <w:rFonts w:ascii="Times New Roman" w:hAnsi="Times New Roman" w:cs="Times New Roman"/>
          <w:sz w:val="24"/>
          <w:szCs w:val="24"/>
        </w:rPr>
        <w:t>.  Each of the key informants then provided opportunities to snowball sample through identification of further participants</w:t>
      </w:r>
      <w:r w:rsidRPr="00D223BC">
        <w:rPr>
          <w:rFonts w:ascii="Times New Roman" w:hAnsi="Times New Roman" w:cs="Times New Roman"/>
          <w:sz w:val="24"/>
          <w:szCs w:val="24"/>
        </w:rPr>
        <w:t xml:space="preserve"> </w:t>
      </w:r>
      <w:r w:rsidRPr="00D223BC">
        <w:rPr>
          <w:rFonts w:ascii="Times New Roman" w:hAnsi="Times New Roman" w:cs="Times New Roman"/>
          <w:sz w:val="24"/>
          <w:szCs w:val="24"/>
        </w:rPr>
        <w:fldChar w:fldCharType="begin"/>
      </w:r>
      <w:r w:rsidR="00BC6415">
        <w:rPr>
          <w:rFonts w:ascii="Times New Roman" w:hAnsi="Times New Roman" w:cs="Times New Roman"/>
          <w:sz w:val="24"/>
          <w:szCs w:val="24"/>
        </w:rPr>
        <w:instrText xml:space="preserve"> ADDIN EN.CITE &lt;EndNote&gt;&lt;Cite&gt;&lt;Author&gt;Ritchie&lt;/Author&gt;&lt;Year&gt;2014&lt;/Year&gt;&lt;RecNum&gt;369&lt;/RecNum&gt;&lt;DisplayText&gt;(Ritchie&lt;style face="italic"&gt; et al.&lt;/style&gt; 2014)&lt;/DisplayText&gt;&lt;record&gt;&lt;rec-number&gt;369&lt;/rec-number&gt;&lt;foreign-keys&gt;&lt;key app="EN" db-id="vef9s2r9pxte0jepeewpsrv8veawz5twttft" timestamp="1500270698"&gt;369&lt;/key&gt;&lt;/foreign-keys&gt;&lt;ref-type name="Book"&gt;6&lt;/ref-type&gt;&lt;contributors&gt;&lt;authors&gt;&lt;author&gt;Ritchie, J&lt;/author&gt;&lt;author&gt;Lewis, J&lt;/author&gt;&lt;author&gt;McNaughton-Nicholls, C&lt;/author&gt;&lt;author&gt;Ormston, R&lt;/author&gt;&lt;/authors&gt;&lt;/contributors&gt;&lt;titles&gt;&lt;title&gt;Qualitative research practice: A guide for social science students and researchers&lt;/title&gt;&lt;/titles&gt;&lt;dates&gt;&lt;year&gt;2014&lt;/year&gt;&lt;/dates&gt;&lt;pub-location&gt;Los Angeles&lt;/pub-location&gt;&lt;publisher&gt;Sage&lt;/publisher&gt;&lt;urls&gt;&lt;/urls&gt;&lt;/record&gt;&lt;/Cite&gt;&lt;/EndNote&gt;</w:instrText>
      </w:r>
      <w:r w:rsidRPr="00D223BC">
        <w:rPr>
          <w:rFonts w:ascii="Times New Roman" w:hAnsi="Times New Roman" w:cs="Times New Roman"/>
          <w:sz w:val="24"/>
          <w:szCs w:val="24"/>
        </w:rPr>
        <w:fldChar w:fldCharType="separate"/>
      </w:r>
      <w:r w:rsidR="00BC6415">
        <w:rPr>
          <w:rFonts w:ascii="Times New Roman" w:hAnsi="Times New Roman" w:cs="Times New Roman"/>
          <w:noProof/>
          <w:sz w:val="24"/>
          <w:szCs w:val="24"/>
        </w:rPr>
        <w:t>(Ritchie</w:t>
      </w:r>
      <w:r w:rsidR="00BC6415" w:rsidRPr="00BC6415">
        <w:rPr>
          <w:rFonts w:ascii="Times New Roman" w:hAnsi="Times New Roman" w:cs="Times New Roman"/>
          <w:i/>
          <w:noProof/>
          <w:sz w:val="24"/>
          <w:szCs w:val="24"/>
        </w:rPr>
        <w:t xml:space="preserve"> et al.</w:t>
      </w:r>
      <w:r w:rsidR="00BC6415">
        <w:rPr>
          <w:rFonts w:ascii="Times New Roman" w:hAnsi="Times New Roman" w:cs="Times New Roman"/>
          <w:noProof/>
          <w:sz w:val="24"/>
          <w:szCs w:val="24"/>
        </w:rPr>
        <w:t xml:space="preserve"> 2014)</w:t>
      </w:r>
      <w:r w:rsidRPr="00D223BC">
        <w:rPr>
          <w:rFonts w:ascii="Times New Roman" w:hAnsi="Times New Roman" w:cs="Times New Roman"/>
          <w:sz w:val="24"/>
          <w:szCs w:val="24"/>
        </w:rPr>
        <w:fldChar w:fldCharType="end"/>
      </w:r>
      <w:r w:rsidRPr="00D223BC">
        <w:rPr>
          <w:rFonts w:ascii="Times New Roman" w:hAnsi="Times New Roman" w:cs="Times New Roman"/>
          <w:sz w:val="24"/>
          <w:szCs w:val="24"/>
        </w:rPr>
        <w:t>.  Each participant took part in a semi-</w:t>
      </w:r>
      <w:r>
        <w:rPr>
          <w:rFonts w:ascii="Times New Roman" w:hAnsi="Times New Roman" w:cs="Times New Roman"/>
          <w:sz w:val="24"/>
          <w:szCs w:val="24"/>
        </w:rPr>
        <w:t>s</w:t>
      </w:r>
      <w:r w:rsidRPr="00D223BC">
        <w:rPr>
          <w:rFonts w:ascii="Times New Roman" w:hAnsi="Times New Roman" w:cs="Times New Roman"/>
          <w:sz w:val="24"/>
          <w:szCs w:val="24"/>
        </w:rPr>
        <w:t xml:space="preserve">tructured interview of approximately one hour in length, all of which were digitally recorded and transcribed for analysis.  </w:t>
      </w:r>
      <w:r>
        <w:rPr>
          <w:rFonts w:ascii="Times New Roman" w:hAnsi="Times New Roman" w:cs="Times New Roman"/>
          <w:sz w:val="24"/>
          <w:szCs w:val="24"/>
        </w:rPr>
        <w:t xml:space="preserve">As appropriate to the social constructionist approach, the interviews were treated as ‘reality-constructing and interactional events’ </w:t>
      </w:r>
      <w:r>
        <w:rPr>
          <w:rFonts w:ascii="Times New Roman" w:hAnsi="Times New Roman" w:cs="Times New Roman"/>
          <w:sz w:val="24"/>
          <w:szCs w:val="24"/>
        </w:rPr>
        <w:fldChar w:fldCharType="begin"/>
      </w:r>
      <w:r w:rsidR="00AE2217">
        <w:rPr>
          <w:rFonts w:ascii="Times New Roman" w:hAnsi="Times New Roman" w:cs="Times New Roman"/>
          <w:sz w:val="24"/>
          <w:szCs w:val="24"/>
        </w:rPr>
        <w:instrText xml:space="preserve"> ADDIN EN.CITE &lt;EndNote&gt;&lt;Cite&gt;&lt;Author&gt;Koro-Ljungberg&lt;/Author&gt;&lt;Year&gt;2008&lt;/Year&gt;&lt;RecNum&gt;370&lt;/RecNum&gt;&lt;Suffix&gt; p. 430&lt;/Suffix&gt;&lt;Pages&gt;430&lt;/Pages&gt;&lt;DisplayText&gt;(Koro-Ljungberg 2008 p. 430)&lt;/DisplayText&gt;&lt;record&gt;&lt;rec-number&gt;370&lt;/rec-number&gt;&lt;foreign-keys&gt;&lt;key app="EN" db-id="vef9s2r9pxte0jepeewpsrv8veawz5twttft" timestamp="1500271544"&gt;370&lt;/key&gt;&lt;/foreign-keys&gt;&lt;ref-type name="Book Section"&gt;5&lt;/ref-type&gt;&lt;contributors&gt;&lt;authors&gt;&lt;author&gt;Koro-Ljungberg, M&lt;/author&gt;&lt;/authors&gt;&lt;secondary-authors&gt;&lt;author&gt;Holstein, J&lt;/author&gt;&lt;author&gt;Gubrium, J&lt;/author&gt;&lt;/secondary-authors&gt;&lt;/contributors&gt;&lt;titles&gt;&lt;title&gt;The social constructionist framing of the research interview&lt;/title&gt;&lt;secondary-title&gt;Handbook of Constructionist Research&lt;/secondary-title&gt;&lt;/titles&gt;&lt;pages&gt;429-444&lt;/pages&gt;&lt;dates&gt;&lt;year&gt;2008&lt;/year&gt;&lt;/dates&gt;&lt;pub-location&gt;New York&lt;/pub-location&gt;&lt;publisher&gt;Guilford Press&lt;/publisher&gt;&lt;urls&gt;&lt;/urls&gt;&lt;/record&gt;&lt;/Cite&gt;&lt;/EndNote&gt;</w:instrText>
      </w:r>
      <w:r>
        <w:rPr>
          <w:rFonts w:ascii="Times New Roman" w:hAnsi="Times New Roman" w:cs="Times New Roman"/>
          <w:sz w:val="24"/>
          <w:szCs w:val="24"/>
        </w:rPr>
        <w:fldChar w:fldCharType="separate"/>
      </w:r>
      <w:r w:rsidR="00AE2217">
        <w:rPr>
          <w:rFonts w:ascii="Times New Roman" w:hAnsi="Times New Roman" w:cs="Times New Roman"/>
          <w:noProof/>
          <w:sz w:val="24"/>
          <w:szCs w:val="24"/>
        </w:rPr>
        <w:t>(Koro-Ljungberg 2008 p. 430)</w:t>
      </w:r>
      <w:r>
        <w:rPr>
          <w:rFonts w:ascii="Times New Roman" w:hAnsi="Times New Roman" w:cs="Times New Roman"/>
          <w:sz w:val="24"/>
          <w:szCs w:val="24"/>
        </w:rPr>
        <w:fldChar w:fldCharType="end"/>
      </w:r>
      <w:r>
        <w:rPr>
          <w:rFonts w:ascii="Times New Roman" w:hAnsi="Times New Roman" w:cs="Times New Roman"/>
          <w:sz w:val="24"/>
          <w:szCs w:val="24"/>
        </w:rPr>
        <w:t xml:space="preserve"> in which the interviewer and participant act as co-constructors.  Within the interview setting, participants </w:t>
      </w:r>
      <w:r w:rsidRPr="00D223BC">
        <w:rPr>
          <w:rFonts w:ascii="Times New Roman" w:hAnsi="Times New Roman" w:cs="Times New Roman"/>
          <w:sz w:val="24"/>
          <w:szCs w:val="24"/>
        </w:rPr>
        <w:t xml:space="preserve">were asked about their roles and backgrounds in the rice industry, what they believe to be the most important technologies for the industry, enablers and barriers to change, perceived gaps between current and desired technology use across </w:t>
      </w:r>
      <w:r>
        <w:rPr>
          <w:rFonts w:ascii="Times New Roman" w:hAnsi="Times New Roman" w:cs="Times New Roman"/>
          <w:sz w:val="24"/>
          <w:szCs w:val="24"/>
        </w:rPr>
        <w:t>the industry,</w:t>
      </w:r>
      <w:r w:rsidRPr="00D223BC">
        <w:rPr>
          <w:rFonts w:ascii="Times New Roman" w:hAnsi="Times New Roman" w:cs="Times New Roman"/>
          <w:sz w:val="24"/>
          <w:szCs w:val="24"/>
        </w:rPr>
        <w:t xml:space="preserve"> levels of support for change adoption, change recipient input into change processes, and ways in which technology changes were communicated to recipients.  </w:t>
      </w:r>
    </w:p>
    <w:p w14:paraId="44675A61" w14:textId="77777777" w:rsidR="00C278C1" w:rsidRDefault="00C278C1" w:rsidP="00705DD9">
      <w:pPr>
        <w:spacing w:after="0" w:line="480" w:lineRule="auto"/>
        <w:jc w:val="both"/>
        <w:rPr>
          <w:rFonts w:ascii="Times New Roman" w:hAnsi="Times New Roman" w:cs="Times New Roman"/>
          <w:sz w:val="24"/>
          <w:szCs w:val="24"/>
        </w:rPr>
      </w:pPr>
    </w:p>
    <w:p w14:paraId="4C030E1C" w14:textId="15B84DCB" w:rsidR="00C278C1" w:rsidRDefault="00C278C1" w:rsidP="00705DD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Data from the interviews were initially analysed </w:t>
      </w:r>
      <w:r w:rsidRPr="00D223BC">
        <w:rPr>
          <w:rFonts w:ascii="Times New Roman" w:hAnsi="Times New Roman" w:cs="Times New Roman"/>
          <w:sz w:val="24"/>
          <w:szCs w:val="24"/>
        </w:rPr>
        <w:t xml:space="preserve">using open coding, followed by axial coding to seek out possible contextual relationships between open codes </w:t>
      </w:r>
      <w:r w:rsidRPr="00D223BC">
        <w:rPr>
          <w:rFonts w:ascii="Times New Roman" w:hAnsi="Times New Roman" w:cs="Times New Roman"/>
          <w:sz w:val="24"/>
          <w:szCs w:val="24"/>
        </w:rPr>
        <w:fldChar w:fldCharType="begin"/>
      </w:r>
      <w:r w:rsidR="00BC6415">
        <w:rPr>
          <w:rFonts w:ascii="Times New Roman" w:hAnsi="Times New Roman" w:cs="Times New Roman"/>
          <w:sz w:val="24"/>
          <w:szCs w:val="24"/>
        </w:rPr>
        <w:instrText xml:space="preserve"> ADDIN EN.CITE &lt;EndNote&gt;&lt;Cite&gt;&lt;Author&gt;Miles&lt;/Author&gt;&lt;Year&gt;2014&lt;/Year&gt;&lt;RecNum&gt;52&lt;/RecNum&gt;&lt;DisplayText&gt;(Miles&lt;style face="italic"&gt; et al.&lt;/style&gt; 2014)&lt;/DisplayText&gt;&lt;record&gt;&lt;rec-number&gt;52&lt;/rec-number&gt;&lt;foreign-keys&gt;&lt;key app="EN" db-id="vzvszfe0lepzxpex0tjxwvvyzr5ptze5w2d9" timestamp="1453695513"&gt;52&lt;/key&gt;&lt;/foreign-keys&gt;&lt;ref-type name="Book"&gt;6&lt;/ref-type&gt;&lt;contributors&gt;&lt;authors&gt;&lt;author&gt;Miles, M&lt;/author&gt;&lt;author&gt;Huberman, A&lt;/author&gt;&lt;author&gt;Saldana, J&lt;/author&gt;&lt;/authors&gt;&lt;/contributors&gt;&lt;titles&gt;&lt;title&gt;Qualitative data analysis: A methods sourcebook&lt;/title&gt;&lt;/titles&gt;&lt;edition&gt;3rd&lt;/edition&gt;&lt;dates&gt;&lt;year&gt;2014&lt;/year&gt;&lt;/dates&gt;&lt;pub-location&gt;Los Angeles&lt;/pub-location&gt;&lt;publisher&gt;Sage&lt;/publisher&gt;&lt;urls&gt;&lt;/urls&gt;&lt;/record&gt;&lt;/Cite&gt;&lt;/EndNote&gt;</w:instrText>
      </w:r>
      <w:r w:rsidRPr="00D223BC">
        <w:rPr>
          <w:rFonts w:ascii="Times New Roman" w:hAnsi="Times New Roman" w:cs="Times New Roman"/>
          <w:sz w:val="24"/>
          <w:szCs w:val="24"/>
        </w:rPr>
        <w:fldChar w:fldCharType="separate"/>
      </w:r>
      <w:r w:rsidR="00BC6415">
        <w:rPr>
          <w:rFonts w:ascii="Times New Roman" w:hAnsi="Times New Roman" w:cs="Times New Roman"/>
          <w:noProof/>
          <w:sz w:val="24"/>
          <w:szCs w:val="24"/>
        </w:rPr>
        <w:t>(Miles</w:t>
      </w:r>
      <w:r w:rsidR="00BC6415" w:rsidRPr="00BC6415">
        <w:rPr>
          <w:rFonts w:ascii="Times New Roman" w:hAnsi="Times New Roman" w:cs="Times New Roman"/>
          <w:i/>
          <w:noProof/>
          <w:sz w:val="24"/>
          <w:szCs w:val="24"/>
        </w:rPr>
        <w:t xml:space="preserve"> et al.</w:t>
      </w:r>
      <w:r w:rsidR="00BC6415">
        <w:rPr>
          <w:rFonts w:ascii="Times New Roman" w:hAnsi="Times New Roman" w:cs="Times New Roman"/>
          <w:noProof/>
          <w:sz w:val="24"/>
          <w:szCs w:val="24"/>
        </w:rPr>
        <w:t xml:space="preserve"> 2014)</w:t>
      </w:r>
      <w:r w:rsidRPr="00D223BC">
        <w:rPr>
          <w:rFonts w:ascii="Times New Roman" w:hAnsi="Times New Roman" w:cs="Times New Roman"/>
          <w:sz w:val="24"/>
          <w:szCs w:val="24"/>
        </w:rPr>
        <w:fldChar w:fldCharType="end"/>
      </w:r>
      <w:r>
        <w:rPr>
          <w:rFonts w:ascii="Times New Roman" w:hAnsi="Times New Roman" w:cs="Times New Roman"/>
          <w:sz w:val="24"/>
          <w:szCs w:val="24"/>
        </w:rPr>
        <w:t>.</w:t>
      </w:r>
      <w:r w:rsidRPr="00D223BC">
        <w:rPr>
          <w:rFonts w:ascii="Times New Roman" w:hAnsi="Times New Roman" w:cs="Times New Roman"/>
          <w:sz w:val="24"/>
          <w:szCs w:val="24"/>
        </w:rPr>
        <w:t xml:space="preserve">  Finally, a thematic analysis </w:t>
      </w:r>
      <w:r w:rsidRPr="00D223BC">
        <w:rPr>
          <w:rFonts w:ascii="Times New Roman" w:hAnsi="Times New Roman" w:cs="Times New Roman"/>
          <w:sz w:val="24"/>
          <w:szCs w:val="24"/>
        </w:rPr>
        <w:fldChar w:fldCharType="begin"/>
      </w:r>
      <w:r w:rsidR="00BC6415">
        <w:rPr>
          <w:rFonts w:ascii="Times New Roman" w:hAnsi="Times New Roman" w:cs="Times New Roman"/>
          <w:sz w:val="24"/>
          <w:szCs w:val="24"/>
        </w:rPr>
        <w:instrText xml:space="preserve"> ADDIN EN.CITE &lt;EndNote&gt;&lt;Cite&gt;&lt;Author&gt;Hennink&lt;/Author&gt;&lt;Year&gt;2011&lt;/Year&gt;&lt;RecNum&gt;53&lt;/RecNum&gt;&lt;DisplayText&gt;(Hennink&lt;style face="italic"&gt; et al.&lt;/style&gt; 2011)&lt;/DisplayText&gt;&lt;record&gt;&lt;rec-number&gt;53&lt;/rec-number&gt;&lt;foreign-keys&gt;&lt;key app="EN" db-id="vzvszfe0lepzxpex0tjxwvvyzr5ptze5w2d9" timestamp="1453695840"&gt;53&lt;/key&gt;&lt;/foreign-keys&gt;&lt;ref-type name="Book"&gt;6&lt;/ref-type&gt;&lt;contributors&gt;&lt;authors&gt;&lt;author&gt;Hennink, M&lt;/author&gt;&lt;author&gt;Hutter, I&lt;/author&gt;&lt;author&gt;Bailey, A&lt;/author&gt;&lt;/authors&gt;&lt;/contributors&gt;&lt;titles&gt;&lt;title&gt;Qualitative research methods&lt;/title&gt;&lt;/titles&gt;&lt;dates&gt;&lt;year&gt;2011&lt;/year&gt;&lt;/dates&gt;&lt;pub-location&gt;Los Angeles&lt;/pub-location&gt;&lt;publisher&gt;Sage&lt;/publisher&gt;&lt;urls&gt;&lt;/urls&gt;&lt;/record&gt;&lt;/Cite&gt;&lt;/EndNote&gt;</w:instrText>
      </w:r>
      <w:r w:rsidRPr="00D223BC">
        <w:rPr>
          <w:rFonts w:ascii="Times New Roman" w:hAnsi="Times New Roman" w:cs="Times New Roman"/>
          <w:sz w:val="24"/>
          <w:szCs w:val="24"/>
        </w:rPr>
        <w:fldChar w:fldCharType="separate"/>
      </w:r>
      <w:r w:rsidR="00BC6415">
        <w:rPr>
          <w:rFonts w:ascii="Times New Roman" w:hAnsi="Times New Roman" w:cs="Times New Roman"/>
          <w:noProof/>
          <w:sz w:val="24"/>
          <w:szCs w:val="24"/>
        </w:rPr>
        <w:t>(Hennink</w:t>
      </w:r>
      <w:r w:rsidR="00BC6415" w:rsidRPr="00BC6415">
        <w:rPr>
          <w:rFonts w:ascii="Times New Roman" w:hAnsi="Times New Roman" w:cs="Times New Roman"/>
          <w:i/>
          <w:noProof/>
          <w:sz w:val="24"/>
          <w:szCs w:val="24"/>
        </w:rPr>
        <w:t xml:space="preserve"> et al.</w:t>
      </w:r>
      <w:r w:rsidR="00BC6415">
        <w:rPr>
          <w:rFonts w:ascii="Times New Roman" w:hAnsi="Times New Roman" w:cs="Times New Roman"/>
          <w:noProof/>
          <w:sz w:val="24"/>
          <w:szCs w:val="24"/>
        </w:rPr>
        <w:t xml:space="preserve"> 2011)</w:t>
      </w:r>
      <w:r w:rsidRPr="00D223BC">
        <w:rPr>
          <w:rFonts w:ascii="Times New Roman" w:hAnsi="Times New Roman" w:cs="Times New Roman"/>
          <w:sz w:val="24"/>
          <w:szCs w:val="24"/>
        </w:rPr>
        <w:fldChar w:fldCharType="end"/>
      </w:r>
      <w:r w:rsidRPr="00D223BC">
        <w:rPr>
          <w:rFonts w:ascii="Times New Roman" w:hAnsi="Times New Roman" w:cs="Times New Roman"/>
          <w:sz w:val="24"/>
          <w:szCs w:val="24"/>
        </w:rPr>
        <w:t xml:space="preserve"> was conducted across the 20 interview transcripts to derive </w:t>
      </w:r>
      <w:r w:rsidR="00E85613">
        <w:rPr>
          <w:rFonts w:ascii="Times New Roman" w:hAnsi="Times New Roman" w:cs="Times New Roman"/>
          <w:sz w:val="24"/>
          <w:szCs w:val="24"/>
        </w:rPr>
        <w:t>a set of</w:t>
      </w:r>
      <w:r w:rsidRPr="00D223BC">
        <w:rPr>
          <w:rFonts w:ascii="Times New Roman" w:hAnsi="Times New Roman" w:cs="Times New Roman"/>
          <w:sz w:val="24"/>
          <w:szCs w:val="24"/>
        </w:rPr>
        <w:t xml:space="preserve"> themes</w:t>
      </w:r>
      <w:r w:rsidR="00EE4481">
        <w:rPr>
          <w:rFonts w:ascii="Times New Roman" w:hAnsi="Times New Roman" w:cs="Times New Roman"/>
          <w:sz w:val="24"/>
          <w:szCs w:val="24"/>
        </w:rPr>
        <w:t>.  Three broad themes were derived from this analysis – technology</w:t>
      </w:r>
      <w:r>
        <w:rPr>
          <w:rFonts w:ascii="Times New Roman" w:hAnsi="Times New Roman" w:cs="Times New Roman"/>
          <w:sz w:val="24"/>
          <w:szCs w:val="24"/>
        </w:rPr>
        <w:t xml:space="preserve"> </w:t>
      </w:r>
      <w:r w:rsidR="00EE4481">
        <w:rPr>
          <w:rFonts w:ascii="Times New Roman" w:hAnsi="Times New Roman" w:cs="Times New Roman"/>
          <w:sz w:val="24"/>
          <w:szCs w:val="24"/>
        </w:rPr>
        <w:t xml:space="preserve">extension, technology priorities, and technology adoptability – </w:t>
      </w:r>
      <w:r>
        <w:rPr>
          <w:rFonts w:ascii="Times New Roman" w:hAnsi="Times New Roman" w:cs="Times New Roman"/>
          <w:sz w:val="24"/>
          <w:szCs w:val="24"/>
        </w:rPr>
        <w:t>which</w:t>
      </w:r>
      <w:r w:rsidR="00E85613">
        <w:rPr>
          <w:rFonts w:ascii="Times New Roman" w:hAnsi="Times New Roman" w:cs="Times New Roman"/>
          <w:sz w:val="24"/>
          <w:szCs w:val="24"/>
        </w:rPr>
        <w:t xml:space="preserve">, similar to </w:t>
      </w:r>
      <w:r w:rsidR="00E85613">
        <w:rPr>
          <w:rFonts w:ascii="Times New Roman" w:hAnsi="Times New Roman" w:cs="Times New Roman"/>
          <w:sz w:val="24"/>
          <w:szCs w:val="24"/>
        </w:rPr>
        <w:fldChar w:fldCharType="begin"/>
      </w:r>
      <w:r w:rsidR="00524DE3">
        <w:rPr>
          <w:rFonts w:ascii="Times New Roman" w:hAnsi="Times New Roman" w:cs="Times New Roman"/>
          <w:sz w:val="24"/>
          <w:szCs w:val="24"/>
        </w:rPr>
        <w:instrText xml:space="preserve"> ADDIN EN.CITE &lt;EndNote&gt;&lt;Cite AuthorYear="1"&gt;&lt;Author&gt;Orlikowski&lt;/Author&gt;&lt;Year&gt;1994&lt;/Year&gt;&lt;RecNum&gt;7&lt;/RecNum&gt;&lt;Suffix&gt; p. 183&lt;/Suffix&gt;&lt;Pages&gt;183&lt;/Pages&gt;&lt;DisplayText&gt;Orlikowski and Gash (1994 p. 183)&lt;/DisplayText&gt;&lt;record&gt;&lt;rec-number&gt;7&lt;/rec-number&gt;&lt;foreign-keys&gt;&lt;key app="EN" db-id="xapvtpfx3ap90yep5d052te92vwxttfv2ffx" timestamp="1573541285"&gt;7&lt;/key&gt;&lt;/foreign-keys&gt;&lt;ref-type name="Journal Article"&gt;17&lt;/ref-type&gt;&lt;contributors&gt;&lt;authors&gt;&lt;author&gt;Orlikowski, W.J.&lt;/author&gt;&lt;author&gt;Gash, D.C.&lt;/author&gt;&lt;/authors&gt;&lt;/contributors&gt;&lt;titles&gt;&lt;title&gt;Technological frames: Making sense of information technology in organizations&lt;/title&gt;&lt;secondary-title&gt;ACM Transactions on Information Systems&lt;/secondary-title&gt;&lt;/titles&gt;&lt;periodical&gt;&lt;full-title&gt;ACM Transactions on Information Systems&lt;/full-title&gt;&lt;/periodical&gt;&lt;pages&gt;174-207&lt;/pages&gt;&lt;volume&gt;12&lt;/volume&gt;&lt;number&gt;2&lt;/number&gt;&lt;dates&gt;&lt;year&gt;1994&lt;/year&gt;&lt;/dates&gt;&lt;urls&gt;&lt;/urls&gt;&lt;/record&gt;&lt;/Cite&gt;&lt;/EndNote&gt;</w:instrText>
      </w:r>
      <w:r w:rsidR="00E85613">
        <w:rPr>
          <w:rFonts w:ascii="Times New Roman" w:hAnsi="Times New Roman" w:cs="Times New Roman"/>
          <w:sz w:val="24"/>
          <w:szCs w:val="24"/>
        </w:rPr>
        <w:fldChar w:fldCharType="separate"/>
      </w:r>
      <w:r w:rsidR="00AE2217">
        <w:rPr>
          <w:rFonts w:ascii="Times New Roman" w:hAnsi="Times New Roman" w:cs="Times New Roman"/>
          <w:noProof/>
          <w:sz w:val="24"/>
          <w:szCs w:val="24"/>
        </w:rPr>
        <w:t>Orlikowski and Gash (1994 p. 183)</w:t>
      </w:r>
      <w:r w:rsidR="00E85613">
        <w:rPr>
          <w:rFonts w:ascii="Times New Roman" w:hAnsi="Times New Roman" w:cs="Times New Roman"/>
          <w:sz w:val="24"/>
          <w:szCs w:val="24"/>
        </w:rPr>
        <w:fldChar w:fldCharType="end"/>
      </w:r>
      <w:r w:rsidR="00E85613">
        <w:rPr>
          <w:rFonts w:ascii="Times New Roman" w:hAnsi="Times New Roman" w:cs="Times New Roman"/>
          <w:sz w:val="24"/>
          <w:szCs w:val="24"/>
        </w:rPr>
        <w:t xml:space="preserve">, </w:t>
      </w:r>
      <w:r>
        <w:rPr>
          <w:rFonts w:ascii="Times New Roman" w:hAnsi="Times New Roman" w:cs="Times New Roman"/>
          <w:sz w:val="24"/>
          <w:szCs w:val="24"/>
        </w:rPr>
        <w:t xml:space="preserve">were identified as forming </w:t>
      </w:r>
      <w:r w:rsidR="00E85613">
        <w:rPr>
          <w:rFonts w:ascii="Times New Roman" w:hAnsi="Times New Roman" w:cs="Times New Roman"/>
          <w:sz w:val="24"/>
          <w:szCs w:val="24"/>
        </w:rPr>
        <w:t>‘core domains of the participants’ technological frames’</w:t>
      </w:r>
      <w:r w:rsidRPr="00D223BC">
        <w:rPr>
          <w:rFonts w:ascii="Times New Roman" w:hAnsi="Times New Roman" w:cs="Times New Roman"/>
          <w:sz w:val="24"/>
          <w:szCs w:val="24"/>
        </w:rPr>
        <w:t xml:space="preserve">.  </w:t>
      </w:r>
    </w:p>
    <w:p w14:paraId="14FB0AC0" w14:textId="77777777" w:rsidR="006D4B6D" w:rsidRDefault="006D4B6D" w:rsidP="00705DD9">
      <w:pPr>
        <w:spacing w:after="0" w:line="480" w:lineRule="auto"/>
        <w:jc w:val="both"/>
        <w:rPr>
          <w:rFonts w:ascii="Times New Roman" w:hAnsi="Times New Roman" w:cs="Times New Roman"/>
          <w:sz w:val="24"/>
          <w:szCs w:val="24"/>
        </w:rPr>
      </w:pPr>
    </w:p>
    <w:p w14:paraId="6F55F5FA" w14:textId="39236F52" w:rsidR="0010725A" w:rsidRPr="00BC76CD" w:rsidRDefault="007E3EF7" w:rsidP="00705DD9">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Technological </w:t>
      </w:r>
      <w:r w:rsidR="00873D1A">
        <w:rPr>
          <w:rFonts w:ascii="Times New Roman" w:hAnsi="Times New Roman" w:cs="Times New Roman"/>
          <w:b/>
          <w:bCs/>
          <w:sz w:val="24"/>
          <w:szCs w:val="24"/>
        </w:rPr>
        <w:t>Frame</w:t>
      </w:r>
      <w:r>
        <w:rPr>
          <w:rFonts w:ascii="Times New Roman" w:hAnsi="Times New Roman" w:cs="Times New Roman"/>
          <w:b/>
          <w:bCs/>
          <w:sz w:val="24"/>
          <w:szCs w:val="24"/>
        </w:rPr>
        <w:t>s</w:t>
      </w:r>
      <w:r w:rsidR="00873D1A">
        <w:rPr>
          <w:rFonts w:ascii="Times New Roman" w:hAnsi="Times New Roman" w:cs="Times New Roman"/>
          <w:b/>
          <w:bCs/>
          <w:sz w:val="24"/>
          <w:szCs w:val="24"/>
        </w:rPr>
        <w:t xml:space="preserve"> in the Australia Rice Industry</w:t>
      </w:r>
    </w:p>
    <w:p w14:paraId="0A12DBD6" w14:textId="4B9E73E8" w:rsidR="007F432D" w:rsidRPr="00873D1A" w:rsidRDefault="007F432D" w:rsidP="007F432D">
      <w:pPr>
        <w:spacing w:after="0" w:line="480" w:lineRule="auto"/>
        <w:jc w:val="both"/>
        <w:rPr>
          <w:rFonts w:ascii="Times New Roman" w:hAnsi="Times New Roman" w:cs="Times New Roman"/>
          <w:i/>
          <w:sz w:val="24"/>
          <w:szCs w:val="24"/>
          <w:u w:val="single"/>
          <w:lang w:val="en-GB"/>
        </w:rPr>
      </w:pPr>
      <w:r w:rsidRPr="00873D1A">
        <w:rPr>
          <w:rFonts w:ascii="Times New Roman" w:hAnsi="Times New Roman" w:cs="Times New Roman"/>
          <w:i/>
          <w:sz w:val="24"/>
          <w:szCs w:val="24"/>
          <w:u w:val="single"/>
          <w:lang w:val="en-GB"/>
        </w:rPr>
        <w:t>Technology Extension</w:t>
      </w:r>
    </w:p>
    <w:p w14:paraId="10884742" w14:textId="4F09387E" w:rsidR="007F432D" w:rsidRDefault="007F432D" w:rsidP="007F432D">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GB"/>
        </w:rPr>
        <w:lastRenderedPageBreak/>
        <w:t xml:space="preserve">The first theme derived from the data analysis related to the role of private sector agronomists and advisors in supporting growers to implement and use smart farming technologies.  </w:t>
      </w:r>
      <w:r>
        <w:rPr>
          <w:rFonts w:ascii="Times New Roman" w:hAnsi="Times New Roman" w:cs="Times New Roman"/>
          <w:sz w:val="24"/>
          <w:szCs w:val="24"/>
        </w:rPr>
        <w:t xml:space="preserve">Cuts to publicly funded personnel within the NSW State Government as a result of the creation of Local Land Services in 2013 mean that the numbers of regional agronomy and extension staff available to assist growers for free with implementing technology on-farm have been significantly reduced.  The rice industry responded to this decline in publicly funded personnel by establishing their own industry-controlled and funded rice extension network.  The rice extension network was attributed to providing solutions to low resources by better positioning commercial agronomists to assist in smart farming technology implementation.  </w:t>
      </w:r>
      <w:r>
        <w:rPr>
          <w:rFonts w:ascii="Times New Roman" w:hAnsi="Times New Roman" w:cs="Times New Roman"/>
          <w:sz w:val="24"/>
          <w:szCs w:val="24"/>
          <w:lang w:val="en-GB"/>
        </w:rPr>
        <w:t xml:space="preserve">As two stakeholders observed, the rice extension network was set up to </w:t>
      </w:r>
      <w:r>
        <w:rPr>
          <w:rFonts w:ascii="Times New Roman" w:hAnsi="Times New Roman" w:cs="Times New Roman"/>
        </w:rPr>
        <w:t xml:space="preserve">‘rely on </w:t>
      </w:r>
      <w:r w:rsidRPr="000015E0">
        <w:rPr>
          <w:rFonts w:ascii="Times New Roman" w:hAnsi="Times New Roman" w:cs="Times New Roman"/>
          <w:sz w:val="24"/>
          <w:szCs w:val="24"/>
        </w:rPr>
        <w:t>agronomists’ (14), ‘and really upskill our agronomists because agronomists are working a lot more with growers now than they used to’ (15).  According to one report, this reliance is important for the future</w:t>
      </w:r>
      <w:r w:rsidRPr="007D2B76">
        <w:rPr>
          <w:rFonts w:ascii="Times New Roman" w:hAnsi="Times New Roman" w:cs="Times New Roman"/>
          <w:sz w:val="24"/>
          <w:szCs w:val="24"/>
        </w:rPr>
        <w:t xml:space="preserve"> of the </w:t>
      </w:r>
      <w:r w:rsidR="00804DC4">
        <w:rPr>
          <w:rFonts w:ascii="Times New Roman" w:hAnsi="Times New Roman" w:cs="Times New Roman"/>
          <w:sz w:val="24"/>
          <w:szCs w:val="24"/>
        </w:rPr>
        <w:t xml:space="preserve">smart farming in the </w:t>
      </w:r>
      <w:r w:rsidRPr="007D2B76">
        <w:rPr>
          <w:rFonts w:ascii="Times New Roman" w:hAnsi="Times New Roman" w:cs="Times New Roman"/>
          <w:sz w:val="24"/>
          <w:szCs w:val="24"/>
        </w:rPr>
        <w:t xml:space="preserve">rice industry </w:t>
      </w:r>
      <w:r>
        <w:rPr>
          <w:rFonts w:ascii="Times New Roman" w:hAnsi="Times New Roman" w:cs="Times New Roman"/>
          <w:sz w:val="24"/>
          <w:szCs w:val="24"/>
        </w:rPr>
        <w:t xml:space="preserve">because agronomists are engaged directly with growers: </w:t>
      </w:r>
    </w:p>
    <w:p w14:paraId="5595A645" w14:textId="77777777" w:rsidR="00141D60" w:rsidRDefault="00141D60" w:rsidP="007F432D">
      <w:pPr>
        <w:spacing w:after="0" w:line="480" w:lineRule="auto"/>
        <w:jc w:val="both"/>
        <w:rPr>
          <w:rFonts w:ascii="Times New Roman" w:hAnsi="Times New Roman" w:cs="Times New Roman"/>
        </w:rPr>
      </w:pPr>
    </w:p>
    <w:p w14:paraId="57227063" w14:textId="77777777" w:rsidR="007F432D" w:rsidRPr="007D2B76" w:rsidRDefault="007F432D" w:rsidP="007F432D">
      <w:pPr>
        <w:spacing w:after="0" w:line="480" w:lineRule="auto"/>
        <w:ind w:left="567"/>
        <w:jc w:val="both"/>
        <w:rPr>
          <w:rFonts w:ascii="Times New Roman" w:hAnsi="Times New Roman" w:cs="Times New Roman"/>
        </w:rPr>
      </w:pPr>
      <w:r w:rsidRPr="001A37C4">
        <w:rPr>
          <w:rFonts w:ascii="Times New Roman" w:hAnsi="Times New Roman" w:cs="Times New Roman"/>
          <w:sz w:val="24"/>
          <w:szCs w:val="24"/>
        </w:rPr>
        <w:t xml:space="preserve">Agronomists, they’re number one [for communicating changes]. </w:t>
      </w:r>
      <w:r>
        <w:rPr>
          <w:rFonts w:ascii="Times New Roman" w:hAnsi="Times New Roman" w:cs="Times New Roman"/>
          <w:sz w:val="24"/>
          <w:szCs w:val="24"/>
        </w:rPr>
        <w:t xml:space="preserve"> </w:t>
      </w:r>
      <w:r w:rsidRPr="001A37C4">
        <w:rPr>
          <w:rFonts w:ascii="Times New Roman" w:hAnsi="Times New Roman" w:cs="Times New Roman"/>
          <w:sz w:val="24"/>
          <w:szCs w:val="24"/>
        </w:rPr>
        <w:t>We started running breakfast and morning meetings last season and I think they were much more effective, and they were much better targeted, the whole thing was tightened up under the new extension network and so I think it’s functioning much better</w:t>
      </w:r>
      <w:r>
        <w:rPr>
          <w:rFonts w:ascii="Times New Roman" w:hAnsi="Times New Roman" w:cs="Times New Roman"/>
          <w:sz w:val="24"/>
          <w:szCs w:val="24"/>
        </w:rPr>
        <w:t>.</w:t>
      </w:r>
      <w:r w:rsidRPr="001A37C4">
        <w:rPr>
          <w:rFonts w:ascii="Times New Roman" w:hAnsi="Times New Roman" w:cs="Times New Roman"/>
          <w:sz w:val="24"/>
          <w:szCs w:val="24"/>
        </w:rPr>
        <w:t xml:space="preserve"> (13)</w:t>
      </w:r>
    </w:p>
    <w:p w14:paraId="5F3E75C2" w14:textId="77777777" w:rsidR="007F432D" w:rsidRDefault="007F432D" w:rsidP="007F432D">
      <w:pPr>
        <w:spacing w:after="0" w:line="480" w:lineRule="auto"/>
        <w:jc w:val="both"/>
        <w:rPr>
          <w:rFonts w:ascii="Times New Roman" w:hAnsi="Times New Roman" w:cs="Times New Roman"/>
        </w:rPr>
      </w:pPr>
    </w:p>
    <w:p w14:paraId="61D20D94" w14:textId="29E1BDC6" w:rsidR="007F432D" w:rsidRPr="001A37C4" w:rsidRDefault="007F432D" w:rsidP="00FC00B8">
      <w:pPr>
        <w:spacing w:after="0" w:line="480" w:lineRule="auto"/>
        <w:jc w:val="both"/>
        <w:rPr>
          <w:rFonts w:ascii="Times New Roman" w:hAnsi="Times New Roman" w:cs="Times New Roman"/>
          <w:sz w:val="24"/>
          <w:szCs w:val="24"/>
        </w:rPr>
      </w:pPr>
      <w:r w:rsidRPr="0075512C">
        <w:rPr>
          <w:rFonts w:ascii="Times New Roman" w:hAnsi="Times New Roman" w:cs="Times New Roman"/>
          <w:sz w:val="24"/>
          <w:szCs w:val="24"/>
        </w:rPr>
        <w:t xml:space="preserve">Some stakeholders judged that this strategy had been reasonably successful in engaging growers in </w:t>
      </w:r>
      <w:r w:rsidR="00804DC4">
        <w:rPr>
          <w:rFonts w:ascii="Times New Roman" w:hAnsi="Times New Roman" w:cs="Times New Roman"/>
          <w:sz w:val="24"/>
          <w:szCs w:val="24"/>
        </w:rPr>
        <w:t xml:space="preserve">smart farming, and </w:t>
      </w:r>
      <w:r w:rsidRPr="0075512C">
        <w:rPr>
          <w:rFonts w:ascii="Times New Roman" w:hAnsi="Times New Roman" w:cs="Times New Roman"/>
          <w:sz w:val="24"/>
          <w:szCs w:val="24"/>
        </w:rPr>
        <w:t>technological change</w:t>
      </w:r>
      <w:r w:rsidR="00804DC4">
        <w:rPr>
          <w:rFonts w:ascii="Times New Roman" w:hAnsi="Times New Roman" w:cs="Times New Roman"/>
          <w:sz w:val="24"/>
          <w:szCs w:val="24"/>
        </w:rPr>
        <w:t xml:space="preserve"> more broadly</w:t>
      </w:r>
      <w:r w:rsidRPr="0075512C">
        <w:rPr>
          <w:rFonts w:ascii="Times New Roman" w:hAnsi="Times New Roman" w:cs="Times New Roman"/>
          <w:sz w:val="24"/>
          <w:szCs w:val="24"/>
        </w:rPr>
        <w:t>.  For example: We’ve [now] got a lot of younger agronomists who are really stepping up to do that [technology ] extension side of things a lot better (11), and</w:t>
      </w:r>
      <w:r w:rsidR="007E3EF7">
        <w:rPr>
          <w:rFonts w:ascii="Times New Roman" w:hAnsi="Times New Roman" w:cs="Times New Roman"/>
          <w:sz w:val="24"/>
          <w:szCs w:val="24"/>
        </w:rPr>
        <w:t xml:space="preserve"> ‘</w:t>
      </w:r>
      <w:r w:rsidRPr="001A37C4">
        <w:rPr>
          <w:rFonts w:ascii="Times New Roman" w:hAnsi="Times New Roman" w:cs="Times New Roman"/>
          <w:sz w:val="24"/>
          <w:szCs w:val="24"/>
        </w:rPr>
        <w:t xml:space="preserve">Commercial agronomists are now much </w:t>
      </w:r>
      <w:r>
        <w:rPr>
          <w:rFonts w:ascii="Times New Roman" w:hAnsi="Times New Roman" w:cs="Times New Roman"/>
          <w:sz w:val="24"/>
          <w:szCs w:val="24"/>
        </w:rPr>
        <w:t xml:space="preserve">more important than they were.  </w:t>
      </w:r>
      <w:r w:rsidRPr="001A37C4">
        <w:rPr>
          <w:rFonts w:ascii="Times New Roman" w:hAnsi="Times New Roman" w:cs="Times New Roman"/>
          <w:sz w:val="24"/>
          <w:szCs w:val="24"/>
        </w:rPr>
        <w:t xml:space="preserve">They’re going out and they’re talking much more to farmers about what’s going on </w:t>
      </w:r>
      <w:proofErr w:type="spellStart"/>
      <w:r w:rsidRPr="001A37C4">
        <w:rPr>
          <w:rFonts w:ascii="Times New Roman" w:hAnsi="Times New Roman" w:cs="Times New Roman"/>
          <w:sz w:val="24"/>
          <w:szCs w:val="24"/>
        </w:rPr>
        <w:t>on</w:t>
      </w:r>
      <w:proofErr w:type="spellEnd"/>
      <w:r w:rsidRPr="001A37C4">
        <w:rPr>
          <w:rFonts w:ascii="Times New Roman" w:hAnsi="Times New Roman" w:cs="Times New Roman"/>
          <w:sz w:val="24"/>
          <w:szCs w:val="24"/>
        </w:rPr>
        <w:t xml:space="preserve"> their farm….  They’re not just out there selling chemicals or fertiliser</w:t>
      </w:r>
      <w:r w:rsidR="007E3EF7">
        <w:rPr>
          <w:rFonts w:ascii="Times New Roman" w:hAnsi="Times New Roman" w:cs="Times New Roman"/>
          <w:sz w:val="24"/>
          <w:szCs w:val="24"/>
        </w:rPr>
        <w:t xml:space="preserve">’ </w:t>
      </w:r>
      <w:r>
        <w:rPr>
          <w:rFonts w:ascii="Times New Roman" w:hAnsi="Times New Roman" w:cs="Times New Roman"/>
          <w:sz w:val="24"/>
          <w:szCs w:val="24"/>
        </w:rPr>
        <w:t>(19)</w:t>
      </w:r>
      <w:r w:rsidR="007E3EF7">
        <w:rPr>
          <w:rFonts w:ascii="Times New Roman" w:hAnsi="Times New Roman" w:cs="Times New Roman"/>
          <w:sz w:val="24"/>
          <w:szCs w:val="24"/>
        </w:rPr>
        <w:t>.</w:t>
      </w:r>
    </w:p>
    <w:p w14:paraId="525FD62F" w14:textId="77777777" w:rsidR="007F432D" w:rsidRDefault="007F432D" w:rsidP="00FC00B8">
      <w:pPr>
        <w:spacing w:after="0" w:line="480" w:lineRule="auto"/>
        <w:jc w:val="both"/>
        <w:rPr>
          <w:rFonts w:ascii="Times New Roman" w:hAnsi="Times New Roman" w:cs="Times New Roman"/>
        </w:rPr>
      </w:pPr>
    </w:p>
    <w:p w14:paraId="41A8A6BC" w14:textId="77777777" w:rsidR="007F432D" w:rsidRPr="0088570E" w:rsidRDefault="007F432D" w:rsidP="00FC00B8">
      <w:pPr>
        <w:spacing w:after="0" w:line="480" w:lineRule="auto"/>
        <w:jc w:val="both"/>
        <w:rPr>
          <w:rFonts w:ascii="Times New Roman" w:hAnsi="Times New Roman" w:cs="Times New Roman"/>
          <w:sz w:val="24"/>
          <w:szCs w:val="24"/>
        </w:rPr>
      </w:pPr>
      <w:r w:rsidRPr="0075512C">
        <w:rPr>
          <w:rFonts w:ascii="Times New Roman" w:hAnsi="Times New Roman" w:cs="Times New Roman"/>
          <w:sz w:val="24"/>
          <w:szCs w:val="24"/>
        </w:rPr>
        <w:t xml:space="preserve">However, </w:t>
      </w:r>
      <w:r>
        <w:rPr>
          <w:rFonts w:ascii="Times New Roman" w:hAnsi="Times New Roman" w:cs="Times New Roman"/>
          <w:sz w:val="24"/>
          <w:szCs w:val="24"/>
        </w:rPr>
        <w:t xml:space="preserve">other </w:t>
      </w:r>
      <w:r w:rsidRPr="0075512C">
        <w:rPr>
          <w:rFonts w:ascii="Times New Roman" w:hAnsi="Times New Roman" w:cs="Times New Roman"/>
          <w:sz w:val="24"/>
          <w:szCs w:val="24"/>
        </w:rPr>
        <w:t>stakeholders raised doubts about the capacity of commercial agronomists and advisors to provide</w:t>
      </w:r>
      <w:r>
        <w:rPr>
          <w:rFonts w:ascii="Times New Roman" w:hAnsi="Times New Roman" w:cs="Times New Roman"/>
          <w:sz w:val="24"/>
          <w:szCs w:val="24"/>
        </w:rPr>
        <w:t xml:space="preserve"> quality technological</w:t>
      </w:r>
      <w:r w:rsidRPr="0075512C">
        <w:rPr>
          <w:rFonts w:ascii="Times New Roman" w:hAnsi="Times New Roman" w:cs="Times New Roman"/>
          <w:sz w:val="24"/>
          <w:szCs w:val="24"/>
        </w:rPr>
        <w:t xml:space="preserve"> advice to growers.  </w:t>
      </w:r>
      <w:r>
        <w:rPr>
          <w:rFonts w:ascii="Times New Roman" w:hAnsi="Times New Roman" w:cs="Times New Roman"/>
          <w:sz w:val="24"/>
          <w:szCs w:val="24"/>
        </w:rPr>
        <w:t>According to one participant, ‘</w:t>
      </w:r>
      <w:r w:rsidRPr="00966A7D">
        <w:rPr>
          <w:rFonts w:ascii="Times New Roman" w:hAnsi="Times New Roman" w:cs="Times New Roman"/>
          <w:sz w:val="24"/>
          <w:szCs w:val="24"/>
        </w:rPr>
        <w:t>There is a constraint there that a lot of agronomists aren</w:t>
      </w:r>
      <w:r>
        <w:rPr>
          <w:rFonts w:ascii="Times New Roman" w:hAnsi="Times New Roman" w:cs="Times New Roman"/>
          <w:sz w:val="24"/>
          <w:szCs w:val="24"/>
        </w:rPr>
        <w:t>’</w:t>
      </w:r>
      <w:r w:rsidRPr="00966A7D">
        <w:rPr>
          <w:rFonts w:ascii="Times New Roman" w:hAnsi="Times New Roman" w:cs="Times New Roman"/>
          <w:sz w:val="24"/>
          <w:szCs w:val="24"/>
        </w:rPr>
        <w:t>t really pushing their clients down this path</w:t>
      </w:r>
      <w:r>
        <w:rPr>
          <w:rFonts w:ascii="Times New Roman" w:hAnsi="Times New Roman" w:cs="Times New Roman"/>
          <w:sz w:val="24"/>
          <w:szCs w:val="24"/>
        </w:rPr>
        <w:t xml:space="preserve"> [smart farming]</w:t>
      </w:r>
      <w:r w:rsidRPr="00966A7D">
        <w:rPr>
          <w:rFonts w:ascii="Times New Roman" w:hAnsi="Times New Roman" w:cs="Times New Roman"/>
          <w:sz w:val="24"/>
          <w:szCs w:val="24"/>
        </w:rPr>
        <w:t>, they</w:t>
      </w:r>
      <w:r>
        <w:rPr>
          <w:rFonts w:ascii="Times New Roman" w:hAnsi="Times New Roman" w:cs="Times New Roman"/>
          <w:sz w:val="24"/>
          <w:szCs w:val="24"/>
        </w:rPr>
        <w:t>’</w:t>
      </w:r>
      <w:r w:rsidRPr="00966A7D">
        <w:rPr>
          <w:rFonts w:ascii="Times New Roman" w:hAnsi="Times New Roman" w:cs="Times New Roman"/>
          <w:sz w:val="24"/>
          <w:szCs w:val="24"/>
        </w:rPr>
        <w:t>re not encouraging them at all to look at this.  So it</w:t>
      </w:r>
      <w:r>
        <w:rPr>
          <w:rFonts w:ascii="Times New Roman" w:hAnsi="Times New Roman" w:cs="Times New Roman"/>
          <w:sz w:val="24"/>
          <w:szCs w:val="24"/>
        </w:rPr>
        <w:t>’</w:t>
      </w:r>
      <w:r w:rsidRPr="00966A7D">
        <w:rPr>
          <w:rFonts w:ascii="Times New Roman" w:hAnsi="Times New Roman" w:cs="Times New Roman"/>
          <w:sz w:val="24"/>
          <w:szCs w:val="24"/>
        </w:rPr>
        <w:t>s mainly been the farmers dragging the agronomists along</w:t>
      </w:r>
      <w:r>
        <w:rPr>
          <w:rFonts w:ascii="Times New Roman" w:hAnsi="Times New Roman" w:cs="Times New Roman"/>
          <w:sz w:val="24"/>
          <w:szCs w:val="24"/>
        </w:rPr>
        <w:t>’</w:t>
      </w:r>
      <w:r w:rsidRPr="00966A7D">
        <w:rPr>
          <w:rFonts w:ascii="Times New Roman" w:hAnsi="Times New Roman" w:cs="Times New Roman"/>
          <w:sz w:val="24"/>
          <w:szCs w:val="24"/>
        </w:rPr>
        <w:t xml:space="preserve"> (5)</w:t>
      </w:r>
      <w:r>
        <w:rPr>
          <w:rFonts w:ascii="Times New Roman" w:hAnsi="Times New Roman" w:cs="Times New Roman"/>
          <w:sz w:val="24"/>
          <w:szCs w:val="24"/>
        </w:rPr>
        <w:t xml:space="preserve">, while another judged that </w:t>
      </w:r>
      <w:r w:rsidRPr="0075512C">
        <w:rPr>
          <w:rFonts w:ascii="Times New Roman" w:hAnsi="Times New Roman" w:cs="Times New Roman"/>
          <w:sz w:val="24"/>
          <w:szCs w:val="24"/>
        </w:rPr>
        <w:t xml:space="preserve">agronomists </w:t>
      </w:r>
      <w:r>
        <w:rPr>
          <w:rFonts w:ascii="Times New Roman" w:hAnsi="Times New Roman" w:cs="Times New Roman"/>
          <w:sz w:val="24"/>
          <w:szCs w:val="24"/>
        </w:rPr>
        <w:t>‘</w:t>
      </w:r>
      <w:r w:rsidRPr="0075512C">
        <w:rPr>
          <w:rFonts w:ascii="Times New Roman" w:hAnsi="Times New Roman" w:cs="Times New Roman"/>
          <w:sz w:val="24"/>
          <w:szCs w:val="24"/>
        </w:rPr>
        <w:t>don’t understand [the technology] so they don’t push it so hard</w:t>
      </w:r>
      <w:r>
        <w:rPr>
          <w:rFonts w:ascii="Times New Roman" w:hAnsi="Times New Roman" w:cs="Times New Roman"/>
          <w:sz w:val="24"/>
          <w:szCs w:val="24"/>
        </w:rPr>
        <w:t>’</w:t>
      </w:r>
      <w:r w:rsidRPr="0075512C">
        <w:rPr>
          <w:rFonts w:ascii="Times New Roman" w:hAnsi="Times New Roman" w:cs="Times New Roman"/>
          <w:sz w:val="24"/>
          <w:szCs w:val="24"/>
        </w:rPr>
        <w:t xml:space="preserve"> (6).  </w:t>
      </w:r>
      <w:r>
        <w:rPr>
          <w:rFonts w:ascii="Times New Roman" w:hAnsi="Times New Roman" w:cs="Times New Roman"/>
          <w:sz w:val="24"/>
          <w:szCs w:val="24"/>
        </w:rPr>
        <w:t>Further, ‘</w:t>
      </w:r>
      <w:r w:rsidRPr="0088570E">
        <w:rPr>
          <w:rFonts w:ascii="Times New Roman" w:hAnsi="Times New Roman" w:cs="Times New Roman"/>
          <w:sz w:val="24"/>
          <w:szCs w:val="24"/>
        </w:rPr>
        <w:t>I think that most of the support is coming from the retail agronomist, who’s selling [growers] all the products.  I suspect they’re probably giving farmers a fair bit of technology recommendations.  But I don’t think we really know</w:t>
      </w:r>
      <w:r>
        <w:rPr>
          <w:rFonts w:ascii="Times New Roman" w:hAnsi="Times New Roman" w:cs="Times New Roman"/>
          <w:sz w:val="24"/>
          <w:szCs w:val="24"/>
        </w:rPr>
        <w:t xml:space="preserve">’ </w:t>
      </w:r>
      <w:r w:rsidRPr="0088570E">
        <w:rPr>
          <w:rFonts w:ascii="Times New Roman" w:hAnsi="Times New Roman" w:cs="Times New Roman"/>
          <w:sz w:val="24"/>
          <w:szCs w:val="24"/>
        </w:rPr>
        <w:t xml:space="preserve">(4).  </w:t>
      </w:r>
    </w:p>
    <w:p w14:paraId="7E115615" w14:textId="77777777" w:rsidR="007F432D" w:rsidRDefault="007F432D" w:rsidP="00FC00B8">
      <w:pPr>
        <w:spacing w:after="0" w:line="480" w:lineRule="auto"/>
        <w:jc w:val="both"/>
        <w:rPr>
          <w:rFonts w:ascii="Times New Roman" w:hAnsi="Times New Roman" w:cs="Times New Roman"/>
          <w:sz w:val="24"/>
          <w:szCs w:val="24"/>
        </w:rPr>
      </w:pPr>
    </w:p>
    <w:p w14:paraId="7A205105" w14:textId="0A31229E" w:rsidR="007F432D" w:rsidRDefault="007F432D" w:rsidP="007F432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These reports are supported from some agronomists themselves</w:t>
      </w:r>
      <w:r w:rsidR="00DC79CD">
        <w:rPr>
          <w:rFonts w:ascii="Times New Roman" w:hAnsi="Times New Roman" w:cs="Times New Roman"/>
          <w:sz w:val="24"/>
          <w:szCs w:val="24"/>
        </w:rPr>
        <w:t xml:space="preserve"> with several</w:t>
      </w:r>
      <w:r w:rsidRPr="00030460">
        <w:rPr>
          <w:rFonts w:ascii="Times New Roman" w:hAnsi="Times New Roman" w:cs="Times New Roman"/>
          <w:sz w:val="24"/>
          <w:szCs w:val="24"/>
        </w:rPr>
        <w:t xml:space="preserve"> stakeholders report</w:t>
      </w:r>
      <w:r w:rsidR="00BA527A">
        <w:rPr>
          <w:rFonts w:ascii="Times New Roman" w:hAnsi="Times New Roman" w:cs="Times New Roman"/>
          <w:sz w:val="24"/>
          <w:szCs w:val="24"/>
        </w:rPr>
        <w:t>ing</w:t>
      </w:r>
      <w:r w:rsidRPr="00030460">
        <w:rPr>
          <w:rFonts w:ascii="Times New Roman" w:hAnsi="Times New Roman" w:cs="Times New Roman"/>
          <w:sz w:val="24"/>
          <w:szCs w:val="24"/>
        </w:rPr>
        <w:t xml:space="preserve"> that if they do not support particular types of </w:t>
      </w:r>
      <w:r w:rsidR="00804DC4">
        <w:rPr>
          <w:rFonts w:ascii="Times New Roman" w:hAnsi="Times New Roman" w:cs="Times New Roman"/>
          <w:sz w:val="24"/>
          <w:szCs w:val="24"/>
        </w:rPr>
        <w:t xml:space="preserve">smart farming </w:t>
      </w:r>
      <w:r w:rsidRPr="00030460">
        <w:rPr>
          <w:rFonts w:ascii="Times New Roman" w:hAnsi="Times New Roman" w:cs="Times New Roman"/>
          <w:sz w:val="24"/>
          <w:szCs w:val="24"/>
        </w:rPr>
        <w:t xml:space="preserve">technology being used in the rice industry, they are less likely to encourage growers to adopt it.  For example: </w:t>
      </w:r>
      <w:r>
        <w:rPr>
          <w:rFonts w:ascii="Times New Roman" w:hAnsi="Times New Roman" w:cs="Times New Roman"/>
          <w:sz w:val="24"/>
          <w:szCs w:val="24"/>
        </w:rPr>
        <w:t>‘</w:t>
      </w:r>
      <w:r w:rsidRPr="00030460">
        <w:rPr>
          <w:rFonts w:ascii="Times New Roman" w:hAnsi="Times New Roman" w:cs="Times New Roman"/>
          <w:sz w:val="24"/>
          <w:szCs w:val="24"/>
        </w:rPr>
        <w:t>I think the [</w:t>
      </w:r>
      <w:r>
        <w:rPr>
          <w:rFonts w:ascii="Times New Roman" w:hAnsi="Times New Roman" w:cs="Times New Roman"/>
          <w:sz w:val="24"/>
          <w:szCs w:val="24"/>
        </w:rPr>
        <w:t>smart farming</w:t>
      </w:r>
      <w:r w:rsidRPr="00030460">
        <w:rPr>
          <w:rFonts w:ascii="Times New Roman" w:hAnsi="Times New Roman" w:cs="Times New Roman"/>
          <w:sz w:val="24"/>
          <w:szCs w:val="24"/>
        </w:rPr>
        <w:t>] technology is difficult.  I don’t think it’s been thoroughly demonstrated yet that there is an advantage …I don’t think we quite know how to make use of the technolog</w:t>
      </w:r>
      <w:r>
        <w:rPr>
          <w:rFonts w:ascii="Times New Roman" w:hAnsi="Times New Roman" w:cs="Times New Roman"/>
          <w:sz w:val="24"/>
          <w:szCs w:val="24"/>
        </w:rPr>
        <w:t>y’</w:t>
      </w:r>
      <w:r w:rsidRPr="00030460">
        <w:rPr>
          <w:rFonts w:ascii="Times New Roman" w:hAnsi="Times New Roman" w:cs="Times New Roman"/>
          <w:sz w:val="24"/>
          <w:szCs w:val="24"/>
        </w:rPr>
        <w:t xml:space="preserve">(19).  </w:t>
      </w:r>
      <w:r>
        <w:rPr>
          <w:rFonts w:ascii="Times New Roman" w:hAnsi="Times New Roman" w:cs="Times New Roman"/>
          <w:sz w:val="24"/>
          <w:szCs w:val="24"/>
        </w:rPr>
        <w:t xml:space="preserve">Another agronomist believed that it was not his role to assist growers with </w:t>
      </w:r>
      <w:r w:rsidR="004B643F">
        <w:rPr>
          <w:rFonts w:ascii="Times New Roman" w:hAnsi="Times New Roman" w:cs="Times New Roman"/>
          <w:sz w:val="24"/>
          <w:szCs w:val="24"/>
        </w:rPr>
        <w:t xml:space="preserve">smart farming </w:t>
      </w:r>
      <w:r>
        <w:rPr>
          <w:rFonts w:ascii="Times New Roman" w:hAnsi="Times New Roman" w:cs="Times New Roman"/>
          <w:sz w:val="24"/>
          <w:szCs w:val="24"/>
        </w:rPr>
        <w:t xml:space="preserve">technology implementation: </w:t>
      </w:r>
    </w:p>
    <w:p w14:paraId="67FF7CAA" w14:textId="77777777" w:rsidR="00CF75AA" w:rsidRDefault="00CF75AA" w:rsidP="007F432D">
      <w:pPr>
        <w:spacing w:after="0" w:line="480" w:lineRule="auto"/>
        <w:jc w:val="both"/>
        <w:rPr>
          <w:rFonts w:ascii="Times New Roman" w:hAnsi="Times New Roman" w:cs="Times New Roman"/>
          <w:sz w:val="24"/>
          <w:szCs w:val="24"/>
        </w:rPr>
      </w:pPr>
    </w:p>
    <w:p w14:paraId="44D13483" w14:textId="77777777" w:rsidR="007F432D" w:rsidRDefault="007F432D" w:rsidP="007F432D">
      <w:pPr>
        <w:spacing w:after="0" w:line="480" w:lineRule="auto"/>
        <w:ind w:left="709"/>
        <w:jc w:val="both"/>
        <w:rPr>
          <w:rFonts w:ascii="Times New Roman" w:hAnsi="Times New Roman" w:cs="Times New Roman"/>
          <w:sz w:val="24"/>
          <w:szCs w:val="24"/>
        </w:rPr>
      </w:pPr>
      <w:r w:rsidRPr="00966A7D">
        <w:rPr>
          <w:rFonts w:ascii="Times New Roman" w:hAnsi="Times New Roman" w:cs="Times New Roman"/>
          <w:sz w:val="24"/>
          <w:szCs w:val="24"/>
        </w:rPr>
        <w:t>I am a bit of a dinosaur as in I’m not interested in computers … I suppose I’ve been down the track a bit with the satellite imaging and we were aware of the whole process of the grower taking an image of his rice paddock and so on … but I’m pretty much a hands-on service provider and there are others now who are starting to come into the field who specialise in that side of it</w:t>
      </w:r>
      <w:r>
        <w:rPr>
          <w:rFonts w:ascii="Times New Roman" w:hAnsi="Times New Roman" w:cs="Times New Roman"/>
          <w:sz w:val="24"/>
          <w:szCs w:val="24"/>
        </w:rPr>
        <w:t>.</w:t>
      </w:r>
      <w:r w:rsidRPr="00966A7D">
        <w:rPr>
          <w:rFonts w:ascii="Times New Roman" w:hAnsi="Times New Roman" w:cs="Times New Roman"/>
          <w:sz w:val="24"/>
          <w:szCs w:val="24"/>
        </w:rPr>
        <w:t xml:space="preserve"> (12)</w:t>
      </w:r>
    </w:p>
    <w:p w14:paraId="28D85DA2" w14:textId="77777777" w:rsidR="007F432D" w:rsidRPr="00AA4CF4" w:rsidRDefault="007F432D" w:rsidP="007F432D">
      <w:pPr>
        <w:spacing w:after="0" w:line="480" w:lineRule="auto"/>
        <w:jc w:val="both"/>
        <w:rPr>
          <w:rFonts w:ascii="Times New Roman" w:hAnsi="Times New Roman" w:cs="Times New Roman"/>
          <w:sz w:val="24"/>
          <w:szCs w:val="24"/>
        </w:rPr>
      </w:pPr>
    </w:p>
    <w:p w14:paraId="0F8CD3BD" w14:textId="128532AF" w:rsidR="007F432D" w:rsidRPr="00030460" w:rsidRDefault="007F432D" w:rsidP="00FC00B8">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technological extension domain highlights two competing frames – one in which commercial agronomists are viewed as a solution to </w:t>
      </w:r>
      <w:r w:rsidR="00D7195F">
        <w:rPr>
          <w:rFonts w:ascii="Times New Roman" w:hAnsi="Times New Roman" w:cs="Times New Roman"/>
          <w:sz w:val="24"/>
          <w:szCs w:val="24"/>
        </w:rPr>
        <w:t xml:space="preserve">the implementation of smart farming technology in the context of </w:t>
      </w:r>
      <w:r>
        <w:rPr>
          <w:rFonts w:ascii="Times New Roman" w:hAnsi="Times New Roman" w:cs="Times New Roman"/>
          <w:sz w:val="24"/>
          <w:szCs w:val="24"/>
        </w:rPr>
        <w:t>declining public resources, and the other where agronomists have a limited role, or none at all,</w:t>
      </w:r>
      <w:r w:rsidR="00D7195F">
        <w:rPr>
          <w:rFonts w:ascii="Times New Roman" w:hAnsi="Times New Roman" w:cs="Times New Roman"/>
          <w:sz w:val="24"/>
          <w:szCs w:val="24"/>
        </w:rPr>
        <w:t xml:space="preserve"> </w:t>
      </w:r>
      <w:r>
        <w:rPr>
          <w:rFonts w:ascii="Times New Roman" w:hAnsi="Times New Roman" w:cs="Times New Roman"/>
          <w:sz w:val="24"/>
          <w:szCs w:val="24"/>
        </w:rPr>
        <w:t xml:space="preserve">in </w:t>
      </w:r>
      <w:r w:rsidR="00D7195F">
        <w:rPr>
          <w:rFonts w:ascii="Times New Roman" w:hAnsi="Times New Roman" w:cs="Times New Roman"/>
          <w:sz w:val="24"/>
          <w:szCs w:val="24"/>
        </w:rPr>
        <w:t>providing smart</w:t>
      </w:r>
      <w:r w:rsidR="00804DC4">
        <w:rPr>
          <w:rFonts w:ascii="Times New Roman" w:hAnsi="Times New Roman" w:cs="Times New Roman"/>
          <w:sz w:val="24"/>
          <w:szCs w:val="24"/>
        </w:rPr>
        <w:t xml:space="preserve"> farming advisory services and </w:t>
      </w:r>
      <w:r>
        <w:rPr>
          <w:rFonts w:ascii="Times New Roman" w:hAnsi="Times New Roman" w:cs="Times New Roman"/>
          <w:sz w:val="24"/>
          <w:szCs w:val="24"/>
        </w:rPr>
        <w:t xml:space="preserve">technological support to growers.  These competing frames provide clear evidence of </w:t>
      </w:r>
      <w:r w:rsidRPr="007B2DF4">
        <w:rPr>
          <w:rFonts w:ascii="Times New Roman" w:hAnsi="Times New Roman" w:cs="Times New Roman"/>
          <w:i/>
          <w:iCs/>
          <w:sz w:val="24"/>
          <w:szCs w:val="24"/>
        </w:rPr>
        <w:t>frame incongruence</w:t>
      </w:r>
      <w:r>
        <w:rPr>
          <w:rFonts w:ascii="Times New Roman" w:hAnsi="Times New Roman" w:cs="Times New Roman"/>
          <w:sz w:val="24"/>
          <w:szCs w:val="24"/>
        </w:rPr>
        <w:t xml:space="preserve"> among rice industry stakeholders.  </w:t>
      </w:r>
      <w:r w:rsidR="00C40E51">
        <w:rPr>
          <w:rFonts w:ascii="Times New Roman" w:hAnsi="Times New Roman" w:cs="Times New Roman"/>
          <w:sz w:val="24"/>
          <w:szCs w:val="24"/>
        </w:rPr>
        <w:t xml:space="preserve">This conclusion is consistent with technological frames research in which frame incongruence is argued to inhibit technology implementation.  </w:t>
      </w:r>
      <w:r>
        <w:rPr>
          <w:rFonts w:ascii="Times New Roman" w:hAnsi="Times New Roman" w:cs="Times New Roman"/>
          <w:sz w:val="24"/>
          <w:szCs w:val="24"/>
        </w:rPr>
        <w:t xml:space="preserve">However, as analysis of the next two core domains shows, not all competing technological frames are characterised by incongruence.  In fact, we </w:t>
      </w:r>
      <w:r w:rsidR="00C40E51">
        <w:rPr>
          <w:rFonts w:ascii="Times New Roman" w:hAnsi="Times New Roman" w:cs="Times New Roman"/>
          <w:sz w:val="24"/>
          <w:szCs w:val="24"/>
        </w:rPr>
        <w:t>contend</w:t>
      </w:r>
      <w:r>
        <w:rPr>
          <w:rFonts w:ascii="Times New Roman" w:hAnsi="Times New Roman" w:cs="Times New Roman"/>
          <w:sz w:val="24"/>
          <w:szCs w:val="24"/>
        </w:rPr>
        <w:t xml:space="preserve"> that there is a far more complex relationship between frames tha</w:t>
      </w:r>
      <w:r w:rsidR="00352172">
        <w:rPr>
          <w:rFonts w:ascii="Times New Roman" w:hAnsi="Times New Roman" w:cs="Times New Roman"/>
          <w:sz w:val="24"/>
          <w:szCs w:val="24"/>
        </w:rPr>
        <w:t>t also includes frame ambivalence and frame switching.</w:t>
      </w:r>
    </w:p>
    <w:p w14:paraId="4039F257" w14:textId="77777777" w:rsidR="007F432D" w:rsidRPr="007F432D" w:rsidRDefault="007F432D" w:rsidP="00EF300C">
      <w:pPr>
        <w:spacing w:after="0" w:line="480" w:lineRule="auto"/>
        <w:jc w:val="both"/>
        <w:rPr>
          <w:rFonts w:ascii="Times New Roman" w:hAnsi="Times New Roman" w:cs="Times New Roman"/>
          <w:sz w:val="24"/>
          <w:szCs w:val="24"/>
        </w:rPr>
      </w:pPr>
    </w:p>
    <w:p w14:paraId="071025E0" w14:textId="2C763BC0" w:rsidR="00CD0DC8" w:rsidRPr="001150DC" w:rsidRDefault="00873D1A" w:rsidP="00EF300C">
      <w:pPr>
        <w:spacing w:after="0" w:line="480" w:lineRule="auto"/>
        <w:jc w:val="both"/>
        <w:rPr>
          <w:rFonts w:ascii="Times New Roman" w:hAnsi="Times New Roman" w:cs="Times New Roman"/>
          <w:i/>
          <w:iCs/>
          <w:sz w:val="24"/>
          <w:szCs w:val="24"/>
          <w:u w:val="single"/>
        </w:rPr>
      </w:pPr>
      <w:r>
        <w:rPr>
          <w:rFonts w:ascii="Times New Roman" w:hAnsi="Times New Roman" w:cs="Times New Roman"/>
          <w:i/>
          <w:iCs/>
          <w:sz w:val="24"/>
          <w:szCs w:val="24"/>
          <w:u w:val="single"/>
        </w:rPr>
        <w:t>Technology Priorities</w:t>
      </w:r>
    </w:p>
    <w:p w14:paraId="5073625A" w14:textId="77777777" w:rsidR="00CF75AA" w:rsidRDefault="00EC3253" w:rsidP="00FC00B8">
      <w:pPr>
        <w:spacing w:after="0" w:line="480" w:lineRule="auto"/>
        <w:jc w:val="both"/>
        <w:rPr>
          <w:rFonts w:ascii="Times New Roman" w:hAnsi="Times New Roman" w:cs="Times New Roman"/>
          <w:sz w:val="24"/>
          <w:szCs w:val="24"/>
        </w:rPr>
      </w:pPr>
      <w:r w:rsidRPr="00EC3253">
        <w:rPr>
          <w:rFonts w:ascii="Times New Roman" w:hAnsi="Times New Roman" w:cs="Times New Roman"/>
          <w:sz w:val="24"/>
          <w:szCs w:val="24"/>
        </w:rPr>
        <w:t xml:space="preserve">A key </w:t>
      </w:r>
      <w:r w:rsidR="007F432D">
        <w:rPr>
          <w:rFonts w:ascii="Times New Roman" w:hAnsi="Times New Roman" w:cs="Times New Roman"/>
          <w:sz w:val="24"/>
          <w:szCs w:val="24"/>
        </w:rPr>
        <w:t xml:space="preserve">second </w:t>
      </w:r>
      <w:r w:rsidRPr="00EC3253">
        <w:rPr>
          <w:rFonts w:ascii="Times New Roman" w:hAnsi="Times New Roman" w:cs="Times New Roman"/>
          <w:sz w:val="24"/>
          <w:szCs w:val="24"/>
        </w:rPr>
        <w:t>t</w:t>
      </w:r>
      <w:r w:rsidR="008F0F9D">
        <w:rPr>
          <w:rFonts w:ascii="Times New Roman" w:hAnsi="Times New Roman" w:cs="Times New Roman"/>
          <w:sz w:val="24"/>
          <w:szCs w:val="24"/>
        </w:rPr>
        <w:t>heme</w:t>
      </w:r>
      <w:r w:rsidRPr="00EC3253">
        <w:rPr>
          <w:rFonts w:ascii="Times New Roman" w:hAnsi="Times New Roman" w:cs="Times New Roman"/>
          <w:sz w:val="24"/>
          <w:szCs w:val="24"/>
        </w:rPr>
        <w:t xml:space="preserve"> that emerged from the interviews was in relation to which technologies were of most importance, and that the rice industry should prioritise.  </w:t>
      </w:r>
      <w:r w:rsidRPr="00EC3253">
        <w:rPr>
          <w:rFonts w:ascii="Times New Roman" w:eastAsia="Calibri" w:hAnsi="Times New Roman" w:cs="Times New Roman"/>
          <w:sz w:val="24"/>
          <w:szCs w:val="24"/>
        </w:rPr>
        <w:t xml:space="preserve">The majority of stakeholders reported that </w:t>
      </w:r>
      <w:r w:rsidRPr="00BC76CD">
        <w:rPr>
          <w:rFonts w:ascii="Times New Roman" w:eastAsia="Calibri" w:hAnsi="Times New Roman" w:cs="Times New Roman"/>
          <w:iCs/>
          <w:sz w:val="24"/>
          <w:szCs w:val="24"/>
        </w:rPr>
        <w:t>new varieties</w:t>
      </w:r>
      <w:r w:rsidRPr="00EC3253">
        <w:rPr>
          <w:rFonts w:ascii="Times New Roman" w:eastAsia="Calibri" w:hAnsi="Times New Roman" w:cs="Times New Roman"/>
          <w:sz w:val="24"/>
          <w:szCs w:val="24"/>
        </w:rPr>
        <w:t xml:space="preserve"> were the most important technological priority for the rice industry.  This is consistent with the primacy of ‘Rice breeding – varietal and quality improvement’ in the 2012-17 Rice R&amp;D Plan</w:t>
      </w:r>
      <w:r w:rsidR="00BC76CD">
        <w:rPr>
          <w:rFonts w:ascii="Times New Roman" w:eastAsia="Calibri" w:hAnsi="Times New Roman" w:cs="Times New Roman"/>
          <w:sz w:val="24"/>
          <w:szCs w:val="24"/>
        </w:rPr>
        <w:t>, which at the time of the research was the key document guiding</w:t>
      </w:r>
      <w:r w:rsidR="00CF75AA">
        <w:rPr>
          <w:rFonts w:ascii="Times New Roman" w:eastAsia="Calibri" w:hAnsi="Times New Roman" w:cs="Times New Roman"/>
          <w:sz w:val="24"/>
          <w:szCs w:val="24"/>
        </w:rPr>
        <w:t xml:space="preserve"> research, development and extension</w:t>
      </w:r>
      <w:r w:rsidR="00BC76CD">
        <w:rPr>
          <w:rFonts w:ascii="Times New Roman" w:eastAsia="Calibri" w:hAnsi="Times New Roman" w:cs="Times New Roman"/>
          <w:sz w:val="24"/>
          <w:szCs w:val="24"/>
        </w:rPr>
        <w:t xml:space="preserve"> investment in the industry</w:t>
      </w:r>
      <w:r w:rsidRPr="00EC3253">
        <w:rPr>
          <w:rFonts w:ascii="Times New Roman" w:eastAsia="Calibri" w:hAnsi="Times New Roman" w:cs="Times New Roman"/>
          <w:sz w:val="24"/>
          <w:szCs w:val="24"/>
        </w:rPr>
        <w:t xml:space="preserve">.  The strong emphasis by stakeholders is </w:t>
      </w:r>
      <w:r w:rsidR="00D81447">
        <w:rPr>
          <w:rFonts w:ascii="Times New Roman" w:eastAsia="Calibri" w:hAnsi="Times New Roman" w:cs="Times New Roman"/>
          <w:sz w:val="24"/>
          <w:szCs w:val="24"/>
        </w:rPr>
        <w:t xml:space="preserve">perhaps </w:t>
      </w:r>
      <w:r w:rsidRPr="00EC3253">
        <w:rPr>
          <w:rFonts w:ascii="Times New Roman" w:eastAsia="Calibri" w:hAnsi="Times New Roman" w:cs="Times New Roman"/>
          <w:sz w:val="24"/>
          <w:szCs w:val="24"/>
        </w:rPr>
        <w:t>not surprising given the significance of new varieties in responding to changing market demands as well as in delivering improved stress tolerance, grain quality and water productivity.  For example</w:t>
      </w:r>
      <w:r w:rsidR="00D81447">
        <w:rPr>
          <w:rFonts w:ascii="Times New Roman" w:eastAsia="Calibri" w:hAnsi="Times New Roman" w:cs="Times New Roman"/>
          <w:sz w:val="24"/>
          <w:szCs w:val="24"/>
        </w:rPr>
        <w:t>, as one stakeholder argued, ‘</w:t>
      </w:r>
      <w:r w:rsidRPr="00EC3253">
        <w:rPr>
          <w:rFonts w:ascii="Times New Roman" w:eastAsia="Calibri" w:hAnsi="Times New Roman" w:cs="Times New Roman"/>
          <w:sz w:val="24"/>
          <w:szCs w:val="24"/>
        </w:rPr>
        <w:t>far and away the most important technology is delivering improved varieties to growers.  The reason that is so fundamentally important is that there is enormous competition for water</w:t>
      </w:r>
      <w:r w:rsidR="00D81447">
        <w:rPr>
          <w:rFonts w:ascii="Times New Roman" w:eastAsia="Calibri" w:hAnsi="Times New Roman" w:cs="Times New Roman"/>
          <w:sz w:val="24"/>
          <w:szCs w:val="24"/>
        </w:rPr>
        <w:t>’</w:t>
      </w:r>
      <w:r w:rsidRPr="00EC3253">
        <w:rPr>
          <w:rFonts w:ascii="Times New Roman" w:eastAsia="Calibri" w:hAnsi="Times New Roman" w:cs="Times New Roman"/>
          <w:sz w:val="24"/>
          <w:szCs w:val="24"/>
        </w:rPr>
        <w:t xml:space="preserve"> (1)</w:t>
      </w:r>
      <w:r w:rsidR="00D81447">
        <w:rPr>
          <w:rFonts w:ascii="Times New Roman" w:eastAsia="Calibri" w:hAnsi="Times New Roman" w:cs="Times New Roman"/>
          <w:sz w:val="24"/>
          <w:szCs w:val="24"/>
        </w:rPr>
        <w:t>.  Another stakeholder emphasised that the industry</w:t>
      </w:r>
      <w:r w:rsidRPr="00EC3253">
        <w:rPr>
          <w:rFonts w:ascii="Times New Roman" w:eastAsia="Calibri" w:hAnsi="Times New Roman" w:cs="Times New Roman"/>
          <w:sz w:val="24"/>
          <w:szCs w:val="24"/>
        </w:rPr>
        <w:t xml:space="preserve"> </w:t>
      </w:r>
      <w:r w:rsidRPr="00EC3253">
        <w:rPr>
          <w:rFonts w:ascii="Times New Roman" w:hAnsi="Times New Roman" w:cs="Times New Roman"/>
          <w:sz w:val="24"/>
          <w:szCs w:val="24"/>
        </w:rPr>
        <w:t>need</w:t>
      </w:r>
      <w:r w:rsidR="00D81447">
        <w:rPr>
          <w:rFonts w:ascii="Times New Roman" w:hAnsi="Times New Roman" w:cs="Times New Roman"/>
          <w:sz w:val="24"/>
          <w:szCs w:val="24"/>
        </w:rPr>
        <w:t>s</w:t>
      </w:r>
      <w:r w:rsidR="00CF75AA">
        <w:rPr>
          <w:rFonts w:ascii="Times New Roman" w:hAnsi="Times New Roman" w:cs="Times New Roman"/>
          <w:sz w:val="24"/>
          <w:szCs w:val="24"/>
        </w:rPr>
        <w:t>:</w:t>
      </w:r>
    </w:p>
    <w:p w14:paraId="561D75C8" w14:textId="77777777" w:rsidR="00CF75AA" w:rsidRDefault="00CF75AA" w:rsidP="00FC00B8">
      <w:pPr>
        <w:spacing w:after="0" w:line="480" w:lineRule="auto"/>
        <w:jc w:val="both"/>
        <w:rPr>
          <w:rFonts w:ascii="Times New Roman" w:hAnsi="Times New Roman" w:cs="Times New Roman"/>
          <w:sz w:val="24"/>
          <w:szCs w:val="24"/>
        </w:rPr>
      </w:pPr>
    </w:p>
    <w:p w14:paraId="405F93CF" w14:textId="6E9D9A05" w:rsidR="00D81447" w:rsidRDefault="00EC3253" w:rsidP="00FC00B8">
      <w:pPr>
        <w:spacing w:after="0" w:line="480" w:lineRule="auto"/>
        <w:ind w:left="567"/>
        <w:jc w:val="both"/>
        <w:rPr>
          <w:rFonts w:ascii="Times New Roman" w:hAnsi="Times New Roman" w:cs="Times New Roman"/>
          <w:sz w:val="24"/>
          <w:szCs w:val="24"/>
        </w:rPr>
      </w:pPr>
      <w:r w:rsidRPr="00EC3253">
        <w:rPr>
          <w:rFonts w:ascii="Times New Roman" w:hAnsi="Times New Roman" w:cs="Times New Roman"/>
          <w:sz w:val="24"/>
          <w:szCs w:val="24"/>
        </w:rPr>
        <w:lastRenderedPageBreak/>
        <w:t>to keep making step changes in varieties … I think the other one is probably, we talk about aerobic rice and cold tolerance … And I know it’s related to varieties, but if we can improve the cold tolerance … once we get to that, we may open up a whole lot more area that can be cropped and also marry in with other farming systems</w:t>
      </w:r>
      <w:r w:rsidR="00CF75AA">
        <w:rPr>
          <w:rFonts w:ascii="Times New Roman" w:hAnsi="Times New Roman" w:cs="Times New Roman"/>
          <w:sz w:val="24"/>
          <w:szCs w:val="24"/>
        </w:rPr>
        <w:t>.</w:t>
      </w:r>
      <w:r w:rsidRPr="00EC3253">
        <w:rPr>
          <w:rFonts w:ascii="Times New Roman" w:hAnsi="Times New Roman" w:cs="Times New Roman"/>
          <w:sz w:val="24"/>
          <w:szCs w:val="24"/>
        </w:rPr>
        <w:t xml:space="preserve"> (17)</w:t>
      </w:r>
    </w:p>
    <w:p w14:paraId="43033251" w14:textId="77777777" w:rsidR="00D81447" w:rsidRDefault="00D81447" w:rsidP="00FC00B8">
      <w:pPr>
        <w:spacing w:after="0" w:line="480" w:lineRule="auto"/>
        <w:jc w:val="both"/>
        <w:rPr>
          <w:rFonts w:ascii="Times New Roman" w:hAnsi="Times New Roman" w:cs="Times New Roman"/>
          <w:sz w:val="24"/>
          <w:szCs w:val="24"/>
        </w:rPr>
      </w:pPr>
    </w:p>
    <w:p w14:paraId="4E2F0770" w14:textId="68E3FF4F" w:rsidR="00B25EB8" w:rsidRPr="008F0F9D" w:rsidRDefault="00EC3253" w:rsidP="00FC00B8">
      <w:pPr>
        <w:spacing w:after="0" w:line="480" w:lineRule="auto"/>
        <w:jc w:val="both"/>
        <w:rPr>
          <w:rFonts w:ascii="Times New Roman" w:eastAsia="Calibri" w:hAnsi="Times New Roman" w:cs="Times New Roman"/>
          <w:sz w:val="24"/>
          <w:szCs w:val="24"/>
        </w:rPr>
      </w:pPr>
      <w:r w:rsidRPr="00EC3253">
        <w:rPr>
          <w:rFonts w:ascii="Times New Roman" w:eastAsia="Calibri" w:hAnsi="Times New Roman" w:cs="Times New Roman"/>
          <w:sz w:val="24"/>
          <w:szCs w:val="24"/>
        </w:rPr>
        <w:t xml:space="preserve">Another reason why stakeholders emphasised the importance of new varieties is because they are in most cases straightforward for growers to </w:t>
      </w:r>
      <w:r w:rsidR="00855087" w:rsidRPr="00EC3253">
        <w:rPr>
          <w:rFonts w:ascii="Times New Roman" w:eastAsia="Calibri" w:hAnsi="Times New Roman" w:cs="Times New Roman"/>
          <w:sz w:val="24"/>
          <w:szCs w:val="24"/>
        </w:rPr>
        <w:t>adopt and</w:t>
      </w:r>
      <w:r w:rsidRPr="00EC3253">
        <w:rPr>
          <w:rFonts w:ascii="Times New Roman" w:eastAsia="Calibri" w:hAnsi="Times New Roman" w:cs="Times New Roman"/>
          <w:sz w:val="24"/>
          <w:szCs w:val="24"/>
        </w:rPr>
        <w:t xml:space="preserve"> are taken up quickly.  For example,</w:t>
      </w:r>
      <w:r w:rsidR="008C5B9D">
        <w:rPr>
          <w:rFonts w:ascii="Times New Roman" w:eastAsia="Calibri" w:hAnsi="Times New Roman" w:cs="Times New Roman"/>
          <w:sz w:val="24"/>
          <w:szCs w:val="24"/>
        </w:rPr>
        <w:t xml:space="preserve"> ‘</w:t>
      </w:r>
      <w:r w:rsidRPr="00EC3253">
        <w:rPr>
          <w:rFonts w:ascii="Times New Roman" w:eastAsia="Calibri" w:hAnsi="Times New Roman" w:cs="Times New Roman"/>
          <w:sz w:val="24"/>
          <w:szCs w:val="24"/>
        </w:rPr>
        <w:t>The most visible technologies and the one that we put the most money into is varieties, so new varieties.  And growers take those varieties up very quickly … There’s a great degree of trust that [a new] variety shall deliver</w:t>
      </w:r>
      <w:r w:rsidR="008C5B9D">
        <w:rPr>
          <w:rFonts w:ascii="Times New Roman" w:eastAsia="Calibri" w:hAnsi="Times New Roman" w:cs="Times New Roman"/>
          <w:sz w:val="24"/>
          <w:szCs w:val="24"/>
        </w:rPr>
        <w:t>’</w:t>
      </w:r>
      <w:r w:rsidRPr="00EC3253">
        <w:rPr>
          <w:rFonts w:ascii="Times New Roman" w:eastAsia="Calibri" w:hAnsi="Times New Roman" w:cs="Times New Roman"/>
          <w:sz w:val="24"/>
          <w:szCs w:val="24"/>
        </w:rPr>
        <w:t xml:space="preserve"> (20</w:t>
      </w:r>
      <w:r w:rsidR="00855087">
        <w:rPr>
          <w:rFonts w:ascii="Times New Roman" w:eastAsia="Calibri" w:hAnsi="Times New Roman" w:cs="Times New Roman"/>
          <w:sz w:val="24"/>
          <w:szCs w:val="24"/>
        </w:rPr>
        <w:t xml:space="preserve">).  Further, </w:t>
      </w:r>
      <w:r w:rsidR="008C5B9D">
        <w:rPr>
          <w:rFonts w:ascii="Times New Roman" w:eastAsia="Calibri" w:hAnsi="Times New Roman" w:cs="Times New Roman"/>
          <w:sz w:val="24"/>
          <w:szCs w:val="24"/>
        </w:rPr>
        <w:t xml:space="preserve"> ‘</w:t>
      </w:r>
      <w:r w:rsidRPr="00EC3253">
        <w:rPr>
          <w:rFonts w:ascii="Times New Roman" w:eastAsia="Calibri" w:hAnsi="Times New Roman" w:cs="Times New Roman"/>
          <w:sz w:val="24"/>
          <w:szCs w:val="24"/>
        </w:rPr>
        <w:t>[</w:t>
      </w:r>
      <w:r w:rsidR="00855087">
        <w:rPr>
          <w:rFonts w:ascii="Times New Roman" w:eastAsia="Calibri" w:hAnsi="Times New Roman" w:cs="Times New Roman"/>
          <w:sz w:val="24"/>
          <w:szCs w:val="24"/>
        </w:rPr>
        <w:t>g</w:t>
      </w:r>
      <w:r w:rsidRPr="00EC3253">
        <w:rPr>
          <w:rFonts w:ascii="Times New Roman" w:eastAsia="Calibri" w:hAnsi="Times New Roman" w:cs="Times New Roman"/>
          <w:sz w:val="24"/>
          <w:szCs w:val="24"/>
        </w:rPr>
        <w:t>rowers] are always interested in varieties and that’s where the bulk of the research dollar goes, into development of varieties.  And so anything to do with varieties [growers] are always very interested in and they’re always pretty quick at adopting (9)</w:t>
      </w:r>
      <w:r w:rsidR="008C5B9D">
        <w:rPr>
          <w:rFonts w:ascii="Times New Roman" w:eastAsia="Calibri" w:hAnsi="Times New Roman" w:cs="Times New Roman"/>
          <w:sz w:val="24"/>
          <w:szCs w:val="24"/>
        </w:rPr>
        <w:t>.</w:t>
      </w:r>
      <w:r w:rsidR="008F0F9D">
        <w:rPr>
          <w:rFonts w:ascii="Times New Roman" w:eastAsia="Calibri" w:hAnsi="Times New Roman" w:cs="Times New Roman"/>
          <w:sz w:val="24"/>
          <w:szCs w:val="24"/>
        </w:rPr>
        <w:t xml:space="preserve">  </w:t>
      </w:r>
      <w:r w:rsidR="00B25EB8">
        <w:rPr>
          <w:rFonts w:ascii="Times New Roman" w:hAnsi="Times New Roman" w:cs="Times New Roman"/>
          <w:sz w:val="24"/>
          <w:szCs w:val="24"/>
          <w:lang w:val="en-GB"/>
        </w:rPr>
        <w:t xml:space="preserve">Growers were also reported as being motivated to adopt new varieties due to the vertical integration of the rice industry.  The primary commercial rice company located in the region </w:t>
      </w:r>
      <w:r w:rsidR="00CF75AA">
        <w:rPr>
          <w:rFonts w:ascii="Times New Roman" w:hAnsi="Times New Roman" w:cs="Times New Roman"/>
          <w:sz w:val="24"/>
          <w:szCs w:val="24"/>
          <w:lang w:val="en-GB"/>
        </w:rPr>
        <w:t>(</w:t>
      </w:r>
      <w:proofErr w:type="spellStart"/>
      <w:r w:rsidR="00CF75AA">
        <w:rPr>
          <w:rFonts w:ascii="Times New Roman" w:hAnsi="Times New Roman" w:cs="Times New Roman"/>
          <w:sz w:val="24"/>
          <w:szCs w:val="24"/>
          <w:lang w:val="en-GB"/>
        </w:rPr>
        <w:t>SunRice</w:t>
      </w:r>
      <w:proofErr w:type="spellEnd"/>
      <w:r w:rsidR="00CF75AA">
        <w:rPr>
          <w:rFonts w:ascii="Times New Roman" w:hAnsi="Times New Roman" w:cs="Times New Roman"/>
          <w:sz w:val="24"/>
          <w:szCs w:val="24"/>
          <w:lang w:val="en-GB"/>
        </w:rPr>
        <w:t xml:space="preserve">) </w:t>
      </w:r>
      <w:r w:rsidR="00B25EB8">
        <w:rPr>
          <w:rFonts w:ascii="Times New Roman" w:hAnsi="Times New Roman" w:cs="Times New Roman"/>
          <w:sz w:val="24"/>
          <w:szCs w:val="24"/>
          <w:lang w:val="en-GB"/>
        </w:rPr>
        <w:t xml:space="preserve">annually contracts growers to trial new varieties on their farms, providing seed that is deemed to be clean and quality assured </w:t>
      </w:r>
      <w:r w:rsidR="00B25EB8">
        <w:rPr>
          <w:rFonts w:ascii="Times New Roman" w:hAnsi="Times New Roman" w:cs="Times New Roman"/>
          <w:sz w:val="24"/>
          <w:szCs w:val="24"/>
        </w:rPr>
        <w:fldChar w:fldCharType="begin"/>
      </w:r>
      <w:r w:rsidR="00524DE3">
        <w:rPr>
          <w:rFonts w:ascii="Times New Roman" w:hAnsi="Times New Roman" w:cs="Times New Roman"/>
          <w:sz w:val="24"/>
          <w:szCs w:val="24"/>
        </w:rPr>
        <w:instrText xml:space="preserve"> ADDIN EN.CITE &lt;EndNote&gt;&lt;Cite&gt;&lt;Author&gt;Clarke&lt;/Author&gt;&lt;Year&gt;2016&lt;/Year&gt;&lt;RecNum&gt;34&lt;/RecNum&gt;&lt;DisplayText&gt;(Clarke 2016)&lt;/DisplayText&gt;&lt;record&gt;&lt;rec-number&gt;34&lt;/rec-number&gt;&lt;foreign-keys&gt;&lt;key app="EN" db-id="xapvtpfx3ap90yep5d052te92vwxttfv2ffx" timestamp="1573541285"&gt;34&lt;/key&gt;&lt;/foreign-keys&gt;&lt;ref-type name="Report"&gt;27&lt;/ref-type&gt;&lt;contributors&gt;&lt;authors&gt;&lt;author&gt;Clarke, M.&lt;/author&gt;&lt;/authors&gt;&lt;/contributors&gt;&lt;titles&gt;&lt;title&gt;Rice Program: Five Year Research, Development and Extension Plan, 2016/17 to 2021/22&lt;/title&gt;&lt;/titles&gt;&lt;dates&gt;&lt;year&gt;2016&lt;/year&gt;&lt;/dates&gt;&lt;pub-location&gt;Canberra&lt;/pub-location&gt;&lt;publisher&gt;Rural Industries Research and Development Corporation&lt;/publisher&gt;&lt;urls&gt;&lt;/urls&gt;&lt;/record&gt;&lt;/Cite&gt;&lt;/EndNote&gt;</w:instrText>
      </w:r>
      <w:r w:rsidR="00B25EB8">
        <w:rPr>
          <w:rFonts w:ascii="Times New Roman" w:hAnsi="Times New Roman" w:cs="Times New Roman"/>
          <w:sz w:val="24"/>
          <w:szCs w:val="24"/>
        </w:rPr>
        <w:fldChar w:fldCharType="separate"/>
      </w:r>
      <w:r w:rsidR="00BC6415">
        <w:rPr>
          <w:rFonts w:ascii="Times New Roman" w:hAnsi="Times New Roman" w:cs="Times New Roman"/>
          <w:noProof/>
          <w:sz w:val="24"/>
          <w:szCs w:val="24"/>
        </w:rPr>
        <w:t>(Clarke 2016)</w:t>
      </w:r>
      <w:r w:rsidR="00B25EB8">
        <w:rPr>
          <w:rFonts w:ascii="Times New Roman" w:hAnsi="Times New Roman" w:cs="Times New Roman"/>
          <w:sz w:val="24"/>
          <w:szCs w:val="24"/>
        </w:rPr>
        <w:fldChar w:fldCharType="end"/>
      </w:r>
      <w:r w:rsidR="008C5B9D">
        <w:rPr>
          <w:rFonts w:ascii="Times New Roman" w:hAnsi="Times New Roman" w:cs="Times New Roman"/>
          <w:sz w:val="24"/>
          <w:szCs w:val="24"/>
        </w:rPr>
        <w:t>.  This means according to one stakeholder that</w:t>
      </w:r>
      <w:r w:rsidR="00B25EB8">
        <w:rPr>
          <w:rFonts w:ascii="Times New Roman" w:hAnsi="Times New Roman" w:cs="Times New Roman"/>
          <w:sz w:val="24"/>
          <w:szCs w:val="24"/>
        </w:rPr>
        <w:t xml:space="preserve"> ‘[</w:t>
      </w:r>
      <w:r w:rsidR="008F0F9D">
        <w:rPr>
          <w:rFonts w:ascii="Times New Roman" w:hAnsi="Times New Roman" w:cs="Times New Roman"/>
          <w:sz w:val="24"/>
          <w:szCs w:val="24"/>
        </w:rPr>
        <w:t>t</w:t>
      </w:r>
      <w:r w:rsidR="00B25EB8">
        <w:rPr>
          <w:rFonts w:ascii="Times New Roman" w:hAnsi="Times New Roman" w:cs="Times New Roman"/>
          <w:sz w:val="24"/>
          <w:szCs w:val="24"/>
        </w:rPr>
        <w:t>he company] provide the seed; they do the pure seed program so they’re providing the seed and passing in information about quality.  That really helps the uptake of technology’ (19).</w:t>
      </w:r>
      <w:r w:rsidR="008C5B9D">
        <w:rPr>
          <w:rFonts w:ascii="Times New Roman" w:hAnsi="Times New Roman" w:cs="Times New Roman"/>
          <w:sz w:val="24"/>
          <w:szCs w:val="24"/>
        </w:rPr>
        <w:t xml:space="preserve">  </w:t>
      </w:r>
    </w:p>
    <w:p w14:paraId="113C6DF0" w14:textId="77777777" w:rsidR="00EC3253" w:rsidRPr="00EC3253" w:rsidRDefault="00EC3253" w:rsidP="00FC00B8">
      <w:pPr>
        <w:spacing w:after="0" w:line="480" w:lineRule="auto"/>
        <w:jc w:val="both"/>
        <w:rPr>
          <w:rFonts w:ascii="Times New Roman" w:eastAsia="Calibri" w:hAnsi="Times New Roman" w:cs="Times New Roman"/>
          <w:sz w:val="24"/>
          <w:szCs w:val="24"/>
        </w:rPr>
      </w:pPr>
    </w:p>
    <w:p w14:paraId="6BBCAF07" w14:textId="35FA2BD1" w:rsidR="0063539C" w:rsidRPr="0063539C" w:rsidRDefault="00EC3253" w:rsidP="00FC00B8">
      <w:pPr>
        <w:spacing w:after="0" w:line="480" w:lineRule="auto"/>
        <w:jc w:val="both"/>
        <w:rPr>
          <w:rFonts w:ascii="Times New Roman" w:hAnsi="Times New Roman" w:cs="Times New Roman"/>
          <w:sz w:val="24"/>
          <w:szCs w:val="24"/>
        </w:rPr>
      </w:pPr>
      <w:r w:rsidRPr="0063539C">
        <w:rPr>
          <w:rFonts w:ascii="Times New Roman" w:hAnsi="Times New Roman" w:cs="Times New Roman"/>
          <w:sz w:val="24"/>
          <w:szCs w:val="24"/>
        </w:rPr>
        <w:t xml:space="preserve">However, not all stakeholders viewed new varieties as the most important technology.  Several </w:t>
      </w:r>
      <w:r w:rsidRPr="0063539C">
        <w:rPr>
          <w:rFonts w:ascii="Times New Roman" w:eastAsia="Calibri" w:hAnsi="Times New Roman" w:cs="Times New Roman"/>
          <w:sz w:val="24"/>
          <w:szCs w:val="24"/>
        </w:rPr>
        <w:t xml:space="preserve">indicated that </w:t>
      </w:r>
      <w:r w:rsidR="0010725A" w:rsidRPr="0063539C">
        <w:rPr>
          <w:rFonts w:ascii="Times New Roman" w:eastAsia="Calibri" w:hAnsi="Times New Roman" w:cs="Times New Roman"/>
          <w:sz w:val="24"/>
          <w:szCs w:val="24"/>
        </w:rPr>
        <w:t xml:space="preserve">smart farming technologies </w:t>
      </w:r>
      <w:r w:rsidRPr="0063539C">
        <w:rPr>
          <w:rFonts w:ascii="Times New Roman" w:eastAsia="Calibri" w:hAnsi="Times New Roman" w:cs="Times New Roman"/>
          <w:sz w:val="24"/>
          <w:szCs w:val="24"/>
        </w:rPr>
        <w:t xml:space="preserve">such as </w:t>
      </w:r>
      <w:r w:rsidRPr="0063539C">
        <w:rPr>
          <w:rFonts w:ascii="Times New Roman" w:eastAsia="Calibri" w:hAnsi="Times New Roman" w:cs="Times New Roman"/>
          <w:iCs/>
          <w:sz w:val="24"/>
          <w:szCs w:val="24"/>
        </w:rPr>
        <w:t xml:space="preserve">precision agriculture, laser levelling, and </w:t>
      </w:r>
      <w:r w:rsidR="008F0F9D" w:rsidRPr="0063539C">
        <w:rPr>
          <w:rFonts w:ascii="Times New Roman" w:eastAsia="Calibri" w:hAnsi="Times New Roman" w:cs="Times New Roman"/>
          <w:iCs/>
          <w:sz w:val="24"/>
          <w:szCs w:val="24"/>
        </w:rPr>
        <w:t xml:space="preserve">satellite </w:t>
      </w:r>
      <w:r w:rsidRPr="0063539C">
        <w:rPr>
          <w:rFonts w:ascii="Times New Roman" w:eastAsia="Calibri" w:hAnsi="Times New Roman" w:cs="Times New Roman"/>
          <w:iCs/>
          <w:sz w:val="24"/>
          <w:szCs w:val="24"/>
        </w:rPr>
        <w:t>mapping</w:t>
      </w:r>
      <w:r w:rsidRPr="0063539C">
        <w:rPr>
          <w:rFonts w:ascii="Times New Roman" w:eastAsia="Calibri" w:hAnsi="Times New Roman" w:cs="Times New Roman"/>
          <w:sz w:val="24"/>
          <w:szCs w:val="24"/>
        </w:rPr>
        <w:t xml:space="preserve"> were a </w:t>
      </w:r>
      <w:r w:rsidR="008F0F9D" w:rsidRPr="0063539C">
        <w:rPr>
          <w:rFonts w:ascii="Times New Roman" w:eastAsia="Calibri" w:hAnsi="Times New Roman" w:cs="Times New Roman"/>
          <w:sz w:val="24"/>
          <w:szCs w:val="24"/>
        </w:rPr>
        <w:t xml:space="preserve">greater </w:t>
      </w:r>
      <w:r w:rsidRPr="0063539C">
        <w:rPr>
          <w:rFonts w:ascii="Times New Roman" w:eastAsia="Calibri" w:hAnsi="Times New Roman" w:cs="Times New Roman"/>
          <w:sz w:val="24"/>
          <w:szCs w:val="24"/>
        </w:rPr>
        <w:t>priority for the industry</w:t>
      </w:r>
      <w:r w:rsidR="00A379E6" w:rsidRPr="0063539C">
        <w:rPr>
          <w:rFonts w:ascii="Times New Roman" w:eastAsia="Calibri" w:hAnsi="Times New Roman" w:cs="Times New Roman"/>
          <w:sz w:val="24"/>
          <w:szCs w:val="24"/>
        </w:rPr>
        <w:t>. For example:</w:t>
      </w:r>
      <w:r w:rsidRPr="0063539C">
        <w:rPr>
          <w:rFonts w:ascii="Times New Roman" w:eastAsia="Calibri" w:hAnsi="Times New Roman" w:cs="Times New Roman"/>
          <w:sz w:val="24"/>
          <w:szCs w:val="24"/>
        </w:rPr>
        <w:t xml:space="preserve"> </w:t>
      </w:r>
      <w:r w:rsidR="00E824C8" w:rsidRPr="0063539C">
        <w:rPr>
          <w:rFonts w:ascii="Times New Roman" w:eastAsia="Calibri" w:hAnsi="Times New Roman" w:cs="Times New Roman"/>
          <w:sz w:val="24"/>
          <w:szCs w:val="24"/>
        </w:rPr>
        <w:t>‘</w:t>
      </w:r>
      <w:r w:rsidRPr="0063539C">
        <w:rPr>
          <w:rFonts w:ascii="Times New Roman" w:eastAsia="Calibri" w:hAnsi="Times New Roman" w:cs="Times New Roman"/>
          <w:sz w:val="24"/>
          <w:szCs w:val="24"/>
        </w:rPr>
        <w:t>the number one technology, after autosteer, would be imagery … levelling [and] GPS guidance</w:t>
      </w:r>
      <w:r w:rsidR="00E824C8" w:rsidRPr="0063539C">
        <w:rPr>
          <w:rFonts w:ascii="Times New Roman" w:eastAsia="Calibri" w:hAnsi="Times New Roman" w:cs="Times New Roman"/>
          <w:sz w:val="24"/>
          <w:szCs w:val="24"/>
        </w:rPr>
        <w:t>’</w:t>
      </w:r>
      <w:r w:rsidRPr="0063539C">
        <w:rPr>
          <w:rFonts w:ascii="Times New Roman" w:eastAsia="Calibri" w:hAnsi="Times New Roman" w:cs="Times New Roman"/>
          <w:sz w:val="24"/>
          <w:szCs w:val="24"/>
        </w:rPr>
        <w:t xml:space="preserve"> (5)</w:t>
      </w:r>
      <w:r w:rsidR="00E824C8" w:rsidRPr="0063539C">
        <w:rPr>
          <w:rFonts w:ascii="Times New Roman" w:eastAsia="Calibri" w:hAnsi="Times New Roman" w:cs="Times New Roman"/>
          <w:sz w:val="24"/>
          <w:szCs w:val="24"/>
        </w:rPr>
        <w:t>; and, ‘</w:t>
      </w:r>
      <w:r w:rsidR="00E824C8" w:rsidRPr="0063539C">
        <w:rPr>
          <w:rFonts w:ascii="Times New Roman" w:hAnsi="Times New Roman" w:cs="Times New Roman"/>
          <w:sz w:val="24"/>
          <w:szCs w:val="24"/>
        </w:rPr>
        <w:t xml:space="preserve">Laser-guided machinery [is important] … because that gets right to the farmer’s bottom line; </w:t>
      </w:r>
      <w:r w:rsidR="00E824C8" w:rsidRPr="0063539C">
        <w:rPr>
          <w:rFonts w:ascii="Times New Roman" w:hAnsi="Times New Roman" w:cs="Times New Roman"/>
          <w:sz w:val="24"/>
          <w:szCs w:val="24"/>
        </w:rPr>
        <w:lastRenderedPageBreak/>
        <w:t xml:space="preserve">if they’ve got efficient layouts, laser levelled, they’ll make significant water savings and they’ll have reduced labour inputs as well (2).  </w:t>
      </w:r>
      <w:r w:rsidRPr="0063539C">
        <w:rPr>
          <w:rFonts w:ascii="Times New Roman" w:eastAsia="Calibri" w:hAnsi="Times New Roman" w:cs="Times New Roman"/>
          <w:sz w:val="24"/>
          <w:szCs w:val="24"/>
        </w:rPr>
        <w:t xml:space="preserve">Further, </w:t>
      </w:r>
      <w:r w:rsidR="00E824C8" w:rsidRPr="0063539C">
        <w:rPr>
          <w:rFonts w:ascii="Times New Roman" w:eastAsia="Calibri" w:hAnsi="Times New Roman" w:cs="Times New Roman"/>
          <w:sz w:val="24"/>
          <w:szCs w:val="24"/>
        </w:rPr>
        <w:t>‘</w:t>
      </w:r>
      <w:r w:rsidRPr="0063539C">
        <w:rPr>
          <w:rFonts w:ascii="Times New Roman" w:eastAsia="Calibri" w:hAnsi="Times New Roman" w:cs="Times New Roman"/>
          <w:sz w:val="24"/>
          <w:szCs w:val="24"/>
        </w:rPr>
        <w:t>GIS is the most important [technology] … I think precision ag is probably the main driver at the moment</w:t>
      </w:r>
      <w:r w:rsidR="00E824C8" w:rsidRPr="0063539C">
        <w:rPr>
          <w:rFonts w:ascii="Times New Roman" w:eastAsia="Calibri" w:hAnsi="Times New Roman" w:cs="Times New Roman"/>
          <w:sz w:val="24"/>
          <w:szCs w:val="24"/>
        </w:rPr>
        <w:t>’</w:t>
      </w:r>
      <w:r w:rsidRPr="0063539C">
        <w:rPr>
          <w:rFonts w:ascii="Times New Roman" w:eastAsia="Calibri" w:hAnsi="Times New Roman" w:cs="Times New Roman"/>
          <w:sz w:val="24"/>
          <w:szCs w:val="24"/>
        </w:rPr>
        <w:t xml:space="preserve"> (11).  </w:t>
      </w:r>
      <w:r w:rsidR="00CE2992">
        <w:rPr>
          <w:rFonts w:ascii="Times New Roman" w:eastAsia="Calibri" w:hAnsi="Times New Roman" w:cs="Times New Roman"/>
          <w:sz w:val="24"/>
          <w:szCs w:val="24"/>
        </w:rPr>
        <w:t>One stakeholder judged that ‘</w:t>
      </w:r>
      <w:r w:rsidR="0063539C" w:rsidRPr="0063539C">
        <w:rPr>
          <w:rFonts w:ascii="Times New Roman" w:hAnsi="Times New Roman" w:cs="Times New Roman"/>
          <w:sz w:val="24"/>
          <w:szCs w:val="24"/>
        </w:rPr>
        <w:t xml:space="preserve">the future’s in digital technologies </w:t>
      </w:r>
      <w:r w:rsidR="00CE2992">
        <w:rPr>
          <w:rFonts w:ascii="Times New Roman" w:hAnsi="Times New Roman" w:cs="Times New Roman"/>
          <w:sz w:val="24"/>
          <w:szCs w:val="24"/>
        </w:rPr>
        <w:t xml:space="preserve">… </w:t>
      </w:r>
      <w:r w:rsidR="0063539C" w:rsidRPr="0063539C">
        <w:rPr>
          <w:rFonts w:ascii="Times New Roman" w:hAnsi="Times New Roman" w:cs="Times New Roman"/>
          <w:sz w:val="24"/>
          <w:szCs w:val="24"/>
        </w:rPr>
        <w:t xml:space="preserve">that’s where we’ve got to start looking at improving what we do.  I think what we have done in the past has worked reasonably effectively but I can see that that’s not going to continue to work as effectively (19).  </w:t>
      </w:r>
    </w:p>
    <w:p w14:paraId="08668BB1" w14:textId="73747B6D" w:rsidR="0010725A" w:rsidRDefault="0010725A" w:rsidP="00FC00B8">
      <w:pPr>
        <w:spacing w:after="0" w:line="480" w:lineRule="auto"/>
        <w:jc w:val="both"/>
        <w:rPr>
          <w:rFonts w:ascii="Times New Roman" w:eastAsia="Calibri" w:hAnsi="Times New Roman" w:cs="Times New Roman"/>
          <w:sz w:val="24"/>
          <w:szCs w:val="24"/>
        </w:rPr>
      </w:pPr>
    </w:p>
    <w:p w14:paraId="65486DB5" w14:textId="32BE1924" w:rsidR="0063539C" w:rsidRPr="00025192" w:rsidRDefault="00342DE1" w:rsidP="00FC00B8">
      <w:pPr>
        <w:spacing w:after="0" w:line="48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At the same time, </w:t>
      </w:r>
      <w:r w:rsidR="008E5E0F">
        <w:rPr>
          <w:rFonts w:ascii="Times New Roman" w:eastAsia="Calibri" w:hAnsi="Times New Roman" w:cs="Times New Roman"/>
          <w:sz w:val="24"/>
          <w:szCs w:val="24"/>
        </w:rPr>
        <w:t>some</w:t>
      </w:r>
      <w:r>
        <w:rPr>
          <w:rFonts w:ascii="Times New Roman" w:eastAsia="Calibri" w:hAnsi="Times New Roman" w:cs="Times New Roman"/>
          <w:sz w:val="24"/>
          <w:szCs w:val="24"/>
        </w:rPr>
        <w:t xml:space="preserve"> stakeholders raised serious concerns around the extent to which these techn</w:t>
      </w:r>
      <w:r w:rsidR="007F22B8">
        <w:rPr>
          <w:rFonts w:ascii="Times New Roman" w:eastAsia="Calibri" w:hAnsi="Times New Roman" w:cs="Times New Roman"/>
          <w:sz w:val="24"/>
          <w:szCs w:val="24"/>
        </w:rPr>
        <w:t>ologies were likely to be adopted by growers</w:t>
      </w:r>
      <w:r>
        <w:rPr>
          <w:rFonts w:ascii="Times New Roman" w:eastAsia="Calibri" w:hAnsi="Times New Roman" w:cs="Times New Roman"/>
          <w:sz w:val="24"/>
          <w:szCs w:val="24"/>
        </w:rPr>
        <w:t xml:space="preserve">.  </w:t>
      </w:r>
      <w:r w:rsidR="007F22B8">
        <w:rPr>
          <w:rFonts w:ascii="Times New Roman" w:eastAsia="Calibri" w:hAnsi="Times New Roman" w:cs="Times New Roman"/>
          <w:sz w:val="24"/>
          <w:szCs w:val="24"/>
        </w:rPr>
        <w:t>For example</w:t>
      </w:r>
      <w:r w:rsidR="007F22B8" w:rsidRPr="007F22B8">
        <w:rPr>
          <w:rFonts w:ascii="Times New Roman" w:eastAsia="Calibri" w:hAnsi="Times New Roman" w:cs="Times New Roman"/>
          <w:sz w:val="24"/>
          <w:szCs w:val="24"/>
        </w:rPr>
        <w:t xml:space="preserve">: </w:t>
      </w:r>
      <w:r w:rsidR="007F22B8">
        <w:rPr>
          <w:rFonts w:ascii="Times New Roman" w:eastAsia="Calibri" w:hAnsi="Times New Roman" w:cs="Times New Roman"/>
          <w:sz w:val="24"/>
          <w:szCs w:val="24"/>
        </w:rPr>
        <w:t>‘</w:t>
      </w:r>
      <w:r w:rsidR="007F22B8" w:rsidRPr="00EC3253">
        <w:rPr>
          <w:rFonts w:ascii="Times New Roman" w:eastAsia="Calibri" w:hAnsi="Times New Roman" w:cs="Times New Roman"/>
          <w:sz w:val="24"/>
          <w:szCs w:val="24"/>
        </w:rPr>
        <w:t>Mapping is [</w:t>
      </w:r>
      <w:r w:rsidR="007F22B8">
        <w:rPr>
          <w:rFonts w:ascii="Times New Roman" w:eastAsia="Calibri" w:hAnsi="Times New Roman" w:cs="Times New Roman"/>
          <w:sz w:val="24"/>
          <w:szCs w:val="24"/>
        </w:rPr>
        <w:t>a</w:t>
      </w:r>
      <w:r w:rsidR="007F22B8" w:rsidRPr="00EC3253">
        <w:rPr>
          <w:rFonts w:ascii="Times New Roman" w:eastAsia="Calibri" w:hAnsi="Times New Roman" w:cs="Times New Roman"/>
          <w:sz w:val="24"/>
          <w:szCs w:val="24"/>
        </w:rPr>
        <w:t xml:space="preserve"> priority] but whether it’s being used is another thing</w:t>
      </w:r>
      <w:r w:rsidR="007F22B8">
        <w:rPr>
          <w:rFonts w:ascii="Times New Roman" w:eastAsia="Calibri" w:hAnsi="Times New Roman" w:cs="Times New Roman"/>
          <w:sz w:val="24"/>
          <w:szCs w:val="24"/>
        </w:rPr>
        <w:t>’</w:t>
      </w:r>
      <w:r w:rsidR="007F22B8" w:rsidRPr="00EC3253">
        <w:rPr>
          <w:rFonts w:ascii="Times New Roman" w:eastAsia="Calibri" w:hAnsi="Times New Roman" w:cs="Times New Roman"/>
          <w:sz w:val="24"/>
          <w:szCs w:val="24"/>
        </w:rPr>
        <w:t xml:space="preserve"> (6)</w:t>
      </w:r>
      <w:r w:rsidR="007F22B8">
        <w:rPr>
          <w:rFonts w:ascii="Times New Roman" w:eastAsia="Calibri" w:hAnsi="Times New Roman" w:cs="Times New Roman"/>
          <w:sz w:val="24"/>
          <w:szCs w:val="24"/>
        </w:rPr>
        <w:t>; and, ‘</w:t>
      </w:r>
      <w:r w:rsidR="007F22B8" w:rsidRPr="007F22B8">
        <w:rPr>
          <w:rFonts w:ascii="Times New Roman" w:hAnsi="Times New Roman" w:cs="Times New Roman"/>
          <w:sz w:val="24"/>
          <w:szCs w:val="24"/>
        </w:rPr>
        <w:t xml:space="preserve">Part of [the] challenge is that a lot of [growers] are collecting information but just not utilising it to make their next management decision and </w:t>
      </w:r>
      <w:r w:rsidR="007B45E6">
        <w:rPr>
          <w:rFonts w:ascii="Times New Roman" w:hAnsi="Times New Roman" w:cs="Times New Roman"/>
          <w:sz w:val="24"/>
          <w:szCs w:val="24"/>
        </w:rPr>
        <w:t xml:space="preserve">… </w:t>
      </w:r>
      <w:r w:rsidR="007F22B8" w:rsidRPr="007F22B8">
        <w:rPr>
          <w:rFonts w:ascii="Times New Roman" w:hAnsi="Times New Roman" w:cs="Times New Roman"/>
          <w:sz w:val="24"/>
          <w:szCs w:val="24"/>
        </w:rPr>
        <w:t>it’s mainly [to get people to] a) be available to analyse the information, and b) to get all their different implements talking to each other</w:t>
      </w:r>
      <w:r w:rsidR="007B45E6">
        <w:rPr>
          <w:rFonts w:ascii="Times New Roman" w:hAnsi="Times New Roman" w:cs="Times New Roman"/>
          <w:sz w:val="24"/>
          <w:szCs w:val="24"/>
        </w:rPr>
        <w:t>’</w:t>
      </w:r>
      <w:r w:rsidR="007F22B8" w:rsidRPr="007F22B8">
        <w:rPr>
          <w:rFonts w:ascii="Times New Roman" w:hAnsi="Times New Roman" w:cs="Times New Roman"/>
          <w:sz w:val="24"/>
          <w:szCs w:val="24"/>
        </w:rPr>
        <w:t xml:space="preserve"> (14).  </w:t>
      </w:r>
      <w:r w:rsidR="007B45E6">
        <w:rPr>
          <w:rFonts w:ascii="Times New Roman" w:hAnsi="Times New Roman" w:cs="Times New Roman"/>
          <w:sz w:val="24"/>
          <w:szCs w:val="24"/>
        </w:rPr>
        <w:t xml:space="preserve">As a consequence, there was </w:t>
      </w:r>
      <w:r w:rsidR="00CF75AA">
        <w:rPr>
          <w:rFonts w:ascii="Times New Roman" w:hAnsi="Times New Roman" w:cs="Times New Roman"/>
          <w:sz w:val="24"/>
          <w:szCs w:val="24"/>
        </w:rPr>
        <w:t xml:space="preserve">considerable </w:t>
      </w:r>
      <w:r w:rsidR="007B45E6" w:rsidRPr="00A16457">
        <w:rPr>
          <w:rFonts w:ascii="Times New Roman" w:hAnsi="Times New Roman" w:cs="Times New Roman"/>
          <w:i/>
          <w:iCs/>
          <w:sz w:val="24"/>
          <w:szCs w:val="24"/>
        </w:rPr>
        <w:t>ambivalence</w:t>
      </w:r>
      <w:r w:rsidR="007B45E6">
        <w:rPr>
          <w:rFonts w:ascii="Times New Roman" w:hAnsi="Times New Roman" w:cs="Times New Roman"/>
          <w:sz w:val="24"/>
          <w:szCs w:val="24"/>
        </w:rPr>
        <w:t xml:space="preserve"> amongst stakeholders over the extent to which the industry should focus on technologies – such as varieties – that are adopted quickly by growers or increase investment in promoting uptake of smart farming technologies </w:t>
      </w:r>
      <w:r w:rsidR="000071E9">
        <w:rPr>
          <w:rFonts w:ascii="Times New Roman" w:hAnsi="Times New Roman" w:cs="Times New Roman"/>
          <w:sz w:val="24"/>
          <w:szCs w:val="24"/>
        </w:rPr>
        <w:t>that would take more effort.  This ambivalence is illustrated well by one stakeholder</w:t>
      </w:r>
      <w:r w:rsidR="00025192">
        <w:rPr>
          <w:rFonts w:ascii="Times New Roman" w:hAnsi="Times New Roman" w:cs="Times New Roman"/>
          <w:sz w:val="24"/>
          <w:szCs w:val="24"/>
        </w:rPr>
        <w:t xml:space="preserve"> who initially was of the view that</w:t>
      </w:r>
      <w:r w:rsidR="000071E9">
        <w:rPr>
          <w:rFonts w:ascii="Times New Roman" w:hAnsi="Times New Roman" w:cs="Times New Roman"/>
          <w:sz w:val="24"/>
          <w:szCs w:val="24"/>
        </w:rPr>
        <w:t xml:space="preserve"> </w:t>
      </w:r>
      <w:r w:rsidR="000071E9" w:rsidRPr="000071E9">
        <w:rPr>
          <w:rFonts w:ascii="Times New Roman" w:hAnsi="Times New Roman" w:cs="Times New Roman"/>
          <w:sz w:val="24"/>
          <w:szCs w:val="24"/>
        </w:rPr>
        <w:t>‘</w:t>
      </w:r>
      <w:r w:rsidR="00025192">
        <w:rPr>
          <w:rFonts w:ascii="Times New Roman" w:hAnsi="Times New Roman" w:cs="Times New Roman"/>
          <w:sz w:val="24"/>
          <w:szCs w:val="24"/>
        </w:rPr>
        <w:t>a</w:t>
      </w:r>
      <w:r w:rsidR="000071E9" w:rsidRPr="000071E9">
        <w:rPr>
          <w:rFonts w:ascii="Times New Roman" w:hAnsi="Times New Roman" w:cs="Times New Roman"/>
          <w:sz w:val="24"/>
          <w:szCs w:val="24"/>
        </w:rPr>
        <w:t>nything to do with simple adjustments to the growing system, as long as they’re simple, I think [growers] are likely to adopt that faster than they’re likely to adopt a big change</w:t>
      </w:r>
      <w:r w:rsidR="00025192">
        <w:rPr>
          <w:rFonts w:ascii="Times New Roman" w:hAnsi="Times New Roman" w:cs="Times New Roman"/>
          <w:sz w:val="24"/>
          <w:szCs w:val="24"/>
        </w:rPr>
        <w:t xml:space="preserve"> [such as smart farming]</w:t>
      </w:r>
      <w:r w:rsidR="000071E9">
        <w:rPr>
          <w:rFonts w:ascii="Times New Roman" w:hAnsi="Times New Roman" w:cs="Times New Roman"/>
          <w:sz w:val="24"/>
          <w:szCs w:val="24"/>
        </w:rPr>
        <w:t>’ (17)</w:t>
      </w:r>
      <w:r w:rsidR="000071E9" w:rsidRPr="000071E9">
        <w:rPr>
          <w:rFonts w:ascii="Times New Roman" w:hAnsi="Times New Roman" w:cs="Times New Roman"/>
          <w:sz w:val="24"/>
          <w:szCs w:val="24"/>
        </w:rPr>
        <w:t>.</w:t>
      </w:r>
      <w:r w:rsidR="000071E9">
        <w:rPr>
          <w:rFonts w:ascii="Times New Roman" w:hAnsi="Times New Roman" w:cs="Times New Roman"/>
          <w:sz w:val="24"/>
          <w:szCs w:val="24"/>
        </w:rPr>
        <w:t xml:space="preserve">  </w:t>
      </w:r>
      <w:r w:rsidR="00025192">
        <w:rPr>
          <w:rFonts w:ascii="Times New Roman" w:hAnsi="Times New Roman" w:cs="Times New Roman"/>
          <w:sz w:val="24"/>
          <w:szCs w:val="24"/>
        </w:rPr>
        <w:t>Later in the same interview this stakeholder</w:t>
      </w:r>
      <w:r w:rsidR="009462AA">
        <w:rPr>
          <w:rFonts w:ascii="Times New Roman" w:hAnsi="Times New Roman" w:cs="Times New Roman"/>
          <w:sz w:val="24"/>
          <w:szCs w:val="24"/>
        </w:rPr>
        <w:t xml:space="preserve"> conceded that despite the need to focus on easily adoptable technologies,</w:t>
      </w:r>
      <w:r w:rsidR="0063539C" w:rsidRPr="00025192">
        <w:rPr>
          <w:rFonts w:ascii="Times New Roman" w:hAnsi="Times New Roman" w:cs="Times New Roman"/>
          <w:sz w:val="24"/>
          <w:szCs w:val="24"/>
        </w:rPr>
        <w:t xml:space="preserve"> </w:t>
      </w:r>
      <w:r w:rsidR="009462AA">
        <w:rPr>
          <w:rFonts w:ascii="Times New Roman" w:hAnsi="Times New Roman" w:cs="Times New Roman"/>
          <w:sz w:val="24"/>
          <w:szCs w:val="24"/>
        </w:rPr>
        <w:t>‘</w:t>
      </w:r>
      <w:r w:rsidR="0063539C" w:rsidRPr="00025192">
        <w:rPr>
          <w:rFonts w:ascii="Times New Roman" w:hAnsi="Times New Roman" w:cs="Times New Roman"/>
          <w:sz w:val="24"/>
          <w:szCs w:val="24"/>
        </w:rPr>
        <w:t>[transitioning to precision ag] is a step we’re going through and it’s not easy to transition but we’re going to have to have to help [growers] get in there with this precision ag world</w:t>
      </w:r>
      <w:r w:rsidR="009462AA">
        <w:rPr>
          <w:rFonts w:ascii="Times New Roman" w:hAnsi="Times New Roman" w:cs="Times New Roman"/>
          <w:sz w:val="24"/>
          <w:szCs w:val="24"/>
        </w:rPr>
        <w:t>’</w:t>
      </w:r>
      <w:r w:rsidR="0063539C" w:rsidRPr="00025192">
        <w:rPr>
          <w:rFonts w:ascii="Times New Roman" w:hAnsi="Times New Roman" w:cs="Times New Roman"/>
          <w:sz w:val="24"/>
          <w:szCs w:val="24"/>
        </w:rPr>
        <w:t xml:space="preserve"> (17).  </w:t>
      </w:r>
      <w:r w:rsidR="00A16457">
        <w:rPr>
          <w:rFonts w:ascii="Times New Roman" w:hAnsi="Times New Roman" w:cs="Times New Roman"/>
          <w:sz w:val="24"/>
          <w:szCs w:val="24"/>
        </w:rPr>
        <w:t xml:space="preserve">While </w:t>
      </w:r>
      <w:r w:rsidR="00CF75AA">
        <w:rPr>
          <w:rFonts w:ascii="Times New Roman" w:hAnsi="Times New Roman" w:cs="Times New Roman"/>
          <w:sz w:val="24"/>
          <w:szCs w:val="24"/>
        </w:rPr>
        <w:t xml:space="preserve">frame </w:t>
      </w:r>
      <w:r w:rsidR="00A16457">
        <w:rPr>
          <w:rFonts w:ascii="Times New Roman" w:hAnsi="Times New Roman" w:cs="Times New Roman"/>
          <w:sz w:val="24"/>
          <w:szCs w:val="24"/>
        </w:rPr>
        <w:t xml:space="preserve">ambivalence is evident among stakeholders over technology priorities, the third domain – technology adoptability – highlights further complexity in the relationship between </w:t>
      </w:r>
      <w:r w:rsidR="00CF75AA">
        <w:rPr>
          <w:rFonts w:ascii="Times New Roman" w:hAnsi="Times New Roman" w:cs="Times New Roman"/>
          <w:sz w:val="24"/>
          <w:szCs w:val="24"/>
        </w:rPr>
        <w:t>different</w:t>
      </w:r>
      <w:r w:rsidR="00A16457">
        <w:rPr>
          <w:rFonts w:ascii="Times New Roman" w:hAnsi="Times New Roman" w:cs="Times New Roman"/>
          <w:sz w:val="24"/>
          <w:szCs w:val="24"/>
        </w:rPr>
        <w:t xml:space="preserve"> technological frames. </w:t>
      </w:r>
    </w:p>
    <w:p w14:paraId="6320A802" w14:textId="77777777" w:rsidR="00CE2992" w:rsidRDefault="00CE2992" w:rsidP="0010725A">
      <w:pPr>
        <w:spacing w:after="0" w:line="480" w:lineRule="auto"/>
        <w:jc w:val="both"/>
        <w:rPr>
          <w:rFonts w:ascii="Times New Roman" w:hAnsi="Times New Roman" w:cs="Times New Roman"/>
          <w:sz w:val="24"/>
          <w:szCs w:val="24"/>
        </w:rPr>
      </w:pPr>
    </w:p>
    <w:p w14:paraId="74450199" w14:textId="55C4A071" w:rsidR="00B25EB8" w:rsidRPr="00CE2992" w:rsidRDefault="00873D1A" w:rsidP="00E13EE1">
      <w:pPr>
        <w:spacing w:after="0" w:line="480" w:lineRule="auto"/>
        <w:jc w:val="both"/>
        <w:rPr>
          <w:rFonts w:ascii="Times New Roman" w:hAnsi="Times New Roman" w:cs="Times New Roman"/>
          <w:i/>
          <w:iCs/>
          <w:sz w:val="24"/>
          <w:szCs w:val="24"/>
          <w:u w:val="single"/>
        </w:rPr>
      </w:pPr>
      <w:r>
        <w:rPr>
          <w:rFonts w:ascii="Times New Roman" w:hAnsi="Times New Roman" w:cs="Times New Roman"/>
          <w:i/>
          <w:iCs/>
          <w:sz w:val="24"/>
          <w:szCs w:val="24"/>
          <w:u w:val="single"/>
        </w:rPr>
        <w:t>Technology Adoptability</w:t>
      </w:r>
    </w:p>
    <w:p w14:paraId="75B4F628" w14:textId="1E780321" w:rsidR="00B25EB8" w:rsidRDefault="00B25EB8" w:rsidP="008904D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A16457">
        <w:rPr>
          <w:rFonts w:ascii="Times New Roman" w:hAnsi="Times New Roman" w:cs="Times New Roman"/>
          <w:sz w:val="24"/>
          <w:szCs w:val="24"/>
        </w:rPr>
        <w:t>third</w:t>
      </w:r>
      <w:r w:rsidR="00B9467F">
        <w:rPr>
          <w:rFonts w:ascii="Times New Roman" w:hAnsi="Times New Roman" w:cs="Times New Roman"/>
          <w:sz w:val="24"/>
          <w:szCs w:val="24"/>
        </w:rPr>
        <w:t xml:space="preserve"> </w:t>
      </w:r>
      <w:r>
        <w:rPr>
          <w:rFonts w:ascii="Times New Roman" w:hAnsi="Times New Roman" w:cs="Times New Roman"/>
          <w:sz w:val="24"/>
          <w:szCs w:val="24"/>
        </w:rPr>
        <w:t xml:space="preserve">key theme that emerged from the data analysis was </w:t>
      </w:r>
      <w:r w:rsidR="00B9467F">
        <w:rPr>
          <w:rFonts w:ascii="Times New Roman" w:hAnsi="Times New Roman" w:cs="Times New Roman"/>
          <w:sz w:val="24"/>
          <w:szCs w:val="24"/>
        </w:rPr>
        <w:t xml:space="preserve">over what factors are important in </w:t>
      </w:r>
      <w:r>
        <w:rPr>
          <w:rFonts w:ascii="Times New Roman" w:hAnsi="Times New Roman" w:cs="Times New Roman"/>
          <w:sz w:val="24"/>
          <w:szCs w:val="24"/>
        </w:rPr>
        <w:t xml:space="preserve">determining whether smart farming technologies would be adopted.  </w:t>
      </w:r>
      <w:r w:rsidR="00AB335D">
        <w:rPr>
          <w:rFonts w:ascii="Times New Roman" w:hAnsi="Times New Roman" w:cs="Times New Roman"/>
          <w:sz w:val="24"/>
          <w:szCs w:val="24"/>
        </w:rPr>
        <w:t xml:space="preserve">On the one hand, participants </w:t>
      </w:r>
      <w:r w:rsidR="006568BD">
        <w:rPr>
          <w:rFonts w:ascii="Times New Roman" w:hAnsi="Times New Roman" w:cs="Times New Roman"/>
          <w:sz w:val="24"/>
          <w:szCs w:val="24"/>
        </w:rPr>
        <w:t>framed</w:t>
      </w:r>
      <w:r>
        <w:rPr>
          <w:rFonts w:ascii="Times New Roman" w:hAnsi="Times New Roman" w:cs="Times New Roman"/>
          <w:sz w:val="24"/>
          <w:szCs w:val="24"/>
        </w:rPr>
        <w:t xml:space="preserve"> grower attitudes towards technology as well as demographics such as age </w:t>
      </w:r>
      <w:r w:rsidR="006568BD">
        <w:rPr>
          <w:rFonts w:ascii="Times New Roman" w:hAnsi="Times New Roman" w:cs="Times New Roman"/>
          <w:sz w:val="24"/>
          <w:szCs w:val="24"/>
        </w:rPr>
        <w:t xml:space="preserve">as </w:t>
      </w:r>
      <w:r>
        <w:rPr>
          <w:rFonts w:ascii="Times New Roman" w:hAnsi="Times New Roman" w:cs="Times New Roman"/>
          <w:sz w:val="24"/>
          <w:szCs w:val="24"/>
        </w:rPr>
        <w:t xml:space="preserve">key </w:t>
      </w:r>
      <w:r w:rsidR="0010725A">
        <w:rPr>
          <w:rFonts w:ascii="Times New Roman" w:hAnsi="Times New Roman" w:cs="Times New Roman"/>
          <w:sz w:val="24"/>
          <w:szCs w:val="24"/>
        </w:rPr>
        <w:t>constraints and enablers to</w:t>
      </w:r>
      <w:r>
        <w:rPr>
          <w:rFonts w:ascii="Times New Roman" w:hAnsi="Times New Roman" w:cs="Times New Roman"/>
          <w:sz w:val="24"/>
          <w:szCs w:val="24"/>
        </w:rPr>
        <w:t xml:space="preserve"> smart farming </w:t>
      </w:r>
      <w:r w:rsidR="0010725A">
        <w:rPr>
          <w:rFonts w:ascii="Times New Roman" w:hAnsi="Times New Roman" w:cs="Times New Roman"/>
          <w:sz w:val="24"/>
          <w:szCs w:val="24"/>
        </w:rPr>
        <w:t>adoptability</w:t>
      </w:r>
      <w:r>
        <w:rPr>
          <w:rFonts w:ascii="Times New Roman" w:hAnsi="Times New Roman" w:cs="Times New Roman"/>
          <w:sz w:val="24"/>
          <w:szCs w:val="24"/>
        </w:rPr>
        <w:t xml:space="preserve">.  One participant reported that uptake of technology in general was slow across the rice industry, which is reflected in the following comment: </w:t>
      </w:r>
      <w:r w:rsidR="008904D9">
        <w:rPr>
          <w:rFonts w:ascii="Times New Roman" w:hAnsi="Times New Roman" w:cs="Times New Roman"/>
          <w:sz w:val="24"/>
          <w:szCs w:val="24"/>
        </w:rPr>
        <w:t>‘</w:t>
      </w:r>
      <w:r w:rsidRPr="00604A0C">
        <w:rPr>
          <w:rFonts w:ascii="Times New Roman" w:hAnsi="Times New Roman" w:cs="Times New Roman"/>
          <w:sz w:val="24"/>
          <w:szCs w:val="24"/>
        </w:rPr>
        <w:t xml:space="preserve">[Growers] are slow to pick up on [technology].  Initially … [changes to] farm layout would be something that they would pick up straight away [but] </w:t>
      </w:r>
      <w:r w:rsidR="00EF2620">
        <w:rPr>
          <w:rFonts w:ascii="Times New Roman" w:hAnsi="Times New Roman" w:cs="Times New Roman"/>
          <w:sz w:val="24"/>
          <w:szCs w:val="24"/>
        </w:rPr>
        <w:t xml:space="preserve">… </w:t>
      </w:r>
      <w:r w:rsidRPr="00604A0C">
        <w:rPr>
          <w:rFonts w:ascii="Times New Roman" w:hAnsi="Times New Roman" w:cs="Times New Roman"/>
          <w:sz w:val="24"/>
          <w:szCs w:val="24"/>
        </w:rPr>
        <w:t>very slow in taking up precision ag and other technologies</w:t>
      </w:r>
      <w:r w:rsidR="008904D9">
        <w:rPr>
          <w:rFonts w:ascii="Times New Roman" w:hAnsi="Times New Roman" w:cs="Times New Roman"/>
          <w:sz w:val="24"/>
          <w:szCs w:val="24"/>
        </w:rPr>
        <w:t>’</w:t>
      </w:r>
      <w:r w:rsidRPr="00604A0C">
        <w:rPr>
          <w:rFonts w:ascii="Times New Roman" w:hAnsi="Times New Roman" w:cs="Times New Roman"/>
          <w:sz w:val="24"/>
          <w:szCs w:val="24"/>
        </w:rPr>
        <w:t xml:space="preserve"> (</w:t>
      </w:r>
      <w:r>
        <w:rPr>
          <w:rFonts w:ascii="Times New Roman" w:hAnsi="Times New Roman" w:cs="Times New Roman"/>
          <w:sz w:val="24"/>
          <w:szCs w:val="24"/>
        </w:rPr>
        <w:t>18</w:t>
      </w:r>
      <w:r w:rsidRPr="00604A0C">
        <w:rPr>
          <w:rFonts w:ascii="Times New Roman" w:hAnsi="Times New Roman" w:cs="Times New Roman"/>
          <w:sz w:val="24"/>
          <w:szCs w:val="24"/>
        </w:rPr>
        <w:t xml:space="preserve">). </w:t>
      </w:r>
      <w:r w:rsidR="008904D9">
        <w:rPr>
          <w:rFonts w:ascii="Times New Roman" w:hAnsi="Times New Roman" w:cs="Times New Roman"/>
          <w:sz w:val="24"/>
          <w:szCs w:val="24"/>
        </w:rPr>
        <w:t xml:space="preserve"> </w:t>
      </w:r>
      <w:r>
        <w:rPr>
          <w:rFonts w:ascii="Times New Roman" w:hAnsi="Times New Roman" w:cs="Times New Roman"/>
          <w:sz w:val="24"/>
          <w:szCs w:val="24"/>
        </w:rPr>
        <w:t>Yet, other participants argued that refusal to engage with new technologies in general highlighted that adoption of smart farming technology was highly unlikely</w:t>
      </w:r>
      <w:r w:rsidR="008904D9">
        <w:rPr>
          <w:rFonts w:ascii="Times New Roman" w:hAnsi="Times New Roman" w:cs="Times New Roman"/>
          <w:sz w:val="24"/>
          <w:szCs w:val="24"/>
        </w:rPr>
        <w:t>:</w:t>
      </w:r>
      <w:r>
        <w:rPr>
          <w:rFonts w:ascii="Times New Roman" w:hAnsi="Times New Roman" w:cs="Times New Roman"/>
          <w:sz w:val="24"/>
          <w:szCs w:val="24"/>
        </w:rPr>
        <w:t xml:space="preserve"> </w:t>
      </w:r>
      <w:r w:rsidR="008904D9">
        <w:rPr>
          <w:rFonts w:ascii="Times New Roman" w:hAnsi="Times New Roman" w:cs="Times New Roman"/>
          <w:sz w:val="24"/>
          <w:szCs w:val="24"/>
        </w:rPr>
        <w:t>‘</w:t>
      </w:r>
      <w:r>
        <w:rPr>
          <w:rFonts w:ascii="Times New Roman" w:hAnsi="Times New Roman" w:cs="Times New Roman"/>
          <w:sz w:val="24"/>
          <w:szCs w:val="24"/>
        </w:rPr>
        <w:t>I’ve got a couple of guys that don’t have computers and refuse to use computers … They can’t do anything without having to ring someone up and get them to do what they need on their computer … They are resistant to change</w:t>
      </w:r>
      <w:r w:rsidR="008904D9">
        <w:rPr>
          <w:rFonts w:ascii="Times New Roman" w:hAnsi="Times New Roman" w:cs="Times New Roman"/>
          <w:sz w:val="24"/>
          <w:szCs w:val="24"/>
        </w:rPr>
        <w:t>’</w:t>
      </w:r>
      <w:r>
        <w:rPr>
          <w:rFonts w:ascii="Times New Roman" w:hAnsi="Times New Roman" w:cs="Times New Roman"/>
          <w:sz w:val="24"/>
          <w:szCs w:val="24"/>
        </w:rPr>
        <w:t xml:space="preserve"> (8)</w:t>
      </w:r>
      <w:r w:rsidR="008904D9">
        <w:rPr>
          <w:rFonts w:ascii="Times New Roman" w:hAnsi="Times New Roman" w:cs="Times New Roman"/>
          <w:sz w:val="24"/>
          <w:szCs w:val="24"/>
        </w:rPr>
        <w:t>; and, ‘</w:t>
      </w:r>
      <w:r w:rsidRPr="00604A0C">
        <w:rPr>
          <w:rFonts w:ascii="Times New Roman" w:hAnsi="Times New Roman" w:cs="Times New Roman"/>
          <w:sz w:val="24"/>
          <w:szCs w:val="24"/>
        </w:rPr>
        <w:t xml:space="preserve">One of the things becoming more obvious is that [growers] are sticking to traditional practices … It frustrates me </w:t>
      </w:r>
      <w:proofErr w:type="spellStart"/>
      <w:r w:rsidRPr="00604A0C">
        <w:rPr>
          <w:rFonts w:ascii="Times New Roman" w:hAnsi="Times New Roman" w:cs="Times New Roman"/>
          <w:sz w:val="24"/>
          <w:szCs w:val="24"/>
        </w:rPr>
        <w:t>‘cause</w:t>
      </w:r>
      <w:proofErr w:type="spellEnd"/>
      <w:r w:rsidRPr="00604A0C">
        <w:rPr>
          <w:rFonts w:ascii="Times New Roman" w:hAnsi="Times New Roman" w:cs="Times New Roman"/>
          <w:sz w:val="24"/>
          <w:szCs w:val="24"/>
        </w:rPr>
        <w:t xml:space="preserve"> they could have a new bit of gear, it doesn’t break down …yet they choose to keep fixing the old one (3).</w:t>
      </w:r>
    </w:p>
    <w:p w14:paraId="5BBAABF4" w14:textId="77777777" w:rsidR="002C24F5" w:rsidRDefault="002C24F5" w:rsidP="00B25EB8">
      <w:pPr>
        <w:spacing w:after="0" w:line="480" w:lineRule="auto"/>
        <w:jc w:val="both"/>
        <w:rPr>
          <w:rFonts w:ascii="Times New Roman" w:hAnsi="Times New Roman" w:cs="Times New Roman"/>
          <w:sz w:val="24"/>
          <w:szCs w:val="24"/>
        </w:rPr>
      </w:pPr>
    </w:p>
    <w:p w14:paraId="4D05F300" w14:textId="4FD24D16" w:rsidR="00B25EB8" w:rsidRDefault="00B25EB8" w:rsidP="00B25EB8">
      <w:pPr>
        <w:spacing w:after="0" w:line="480" w:lineRule="auto"/>
        <w:jc w:val="both"/>
        <w:rPr>
          <w:rFonts w:ascii="Times New Roman" w:hAnsi="Times New Roman" w:cs="Times New Roman"/>
          <w:iCs/>
          <w:sz w:val="24"/>
          <w:szCs w:val="24"/>
          <w:lang w:val="en-GB"/>
        </w:rPr>
      </w:pPr>
      <w:r>
        <w:rPr>
          <w:rFonts w:ascii="Times New Roman" w:hAnsi="Times New Roman" w:cs="Times New Roman"/>
          <w:sz w:val="24"/>
          <w:szCs w:val="24"/>
        </w:rPr>
        <w:t xml:space="preserve">Reluctance to adopt technology was attributed primarily to age.  </w:t>
      </w:r>
      <w:r w:rsidR="00AB335D">
        <w:rPr>
          <w:rFonts w:ascii="Times New Roman" w:hAnsi="Times New Roman" w:cs="Times New Roman"/>
          <w:sz w:val="24"/>
          <w:szCs w:val="24"/>
        </w:rPr>
        <w:t>A</w:t>
      </w:r>
      <w:proofErr w:type="spellStart"/>
      <w:r>
        <w:rPr>
          <w:rFonts w:ascii="Times New Roman" w:hAnsi="Times New Roman" w:cs="Times New Roman"/>
          <w:iCs/>
          <w:sz w:val="24"/>
          <w:szCs w:val="24"/>
          <w:lang w:val="en-GB"/>
        </w:rPr>
        <w:t>ge</w:t>
      </w:r>
      <w:proofErr w:type="spellEnd"/>
      <w:r>
        <w:rPr>
          <w:rFonts w:ascii="Times New Roman" w:hAnsi="Times New Roman" w:cs="Times New Roman"/>
          <w:iCs/>
          <w:sz w:val="24"/>
          <w:szCs w:val="24"/>
          <w:lang w:val="en-GB"/>
        </w:rPr>
        <w:t xml:space="preserve"> was viewed as having a major influence on adoption with older growers in particular seen as lacking interest in new technology.  For example, ‘The sort of people who take up technology, they’re probably the ones who are more familiar with using an iPad and they’re probably the younger generation’ (15); </w:t>
      </w:r>
      <w:r w:rsidRPr="00AC0808">
        <w:rPr>
          <w:rFonts w:ascii="Times New Roman" w:hAnsi="Times New Roman" w:cs="Times New Roman"/>
          <w:iCs/>
          <w:sz w:val="24"/>
          <w:szCs w:val="24"/>
          <w:lang w:val="en-GB"/>
        </w:rPr>
        <w:t>‘the older guys, I think they’re just used to being in the field more and they don’t want to be behind a computer’ (10)</w:t>
      </w:r>
      <w:r>
        <w:rPr>
          <w:rFonts w:ascii="Times New Roman" w:hAnsi="Times New Roman" w:cs="Times New Roman"/>
          <w:iCs/>
          <w:sz w:val="24"/>
          <w:szCs w:val="24"/>
          <w:lang w:val="en-GB"/>
        </w:rPr>
        <w:t>.  Such arguments are further articulated in the following comment:</w:t>
      </w:r>
    </w:p>
    <w:p w14:paraId="51E42007" w14:textId="77777777" w:rsidR="001C584D" w:rsidRPr="00AB335D" w:rsidRDefault="001C584D" w:rsidP="00B25EB8">
      <w:pPr>
        <w:spacing w:after="0" w:line="480" w:lineRule="auto"/>
        <w:jc w:val="both"/>
        <w:rPr>
          <w:rFonts w:ascii="Times New Roman" w:hAnsi="Times New Roman" w:cs="Times New Roman"/>
          <w:sz w:val="24"/>
          <w:szCs w:val="24"/>
        </w:rPr>
      </w:pPr>
    </w:p>
    <w:p w14:paraId="78482DF3" w14:textId="77777777" w:rsidR="00B25EB8" w:rsidRDefault="00B25EB8" w:rsidP="002C24F5">
      <w:pPr>
        <w:spacing w:after="0" w:line="480" w:lineRule="auto"/>
        <w:ind w:left="709"/>
        <w:jc w:val="both"/>
        <w:rPr>
          <w:rFonts w:ascii="Times New Roman" w:hAnsi="Times New Roman" w:cs="Times New Roman"/>
          <w:iCs/>
          <w:sz w:val="24"/>
          <w:szCs w:val="24"/>
        </w:rPr>
      </w:pPr>
      <w:r w:rsidRPr="00AC0808">
        <w:rPr>
          <w:rFonts w:ascii="Times New Roman" w:hAnsi="Times New Roman" w:cs="Times New Roman"/>
          <w:iCs/>
          <w:sz w:val="24"/>
          <w:szCs w:val="24"/>
        </w:rPr>
        <w:lastRenderedPageBreak/>
        <w:t>I think age is the biggest barrier, the demographics of ages.  I’m not sure what the average age of a rice grower is, but it’s probably in the 60s, late 50s anyway and that’s old enough.  We’ve been holding major field days and some young grower days</w:t>
      </w:r>
      <w:r>
        <w:rPr>
          <w:rFonts w:ascii="Times New Roman" w:hAnsi="Times New Roman" w:cs="Times New Roman"/>
          <w:iCs/>
          <w:sz w:val="24"/>
          <w:szCs w:val="24"/>
        </w:rPr>
        <w:t xml:space="preserve"> … </w:t>
      </w:r>
      <w:r w:rsidRPr="00AC0808">
        <w:rPr>
          <w:rFonts w:ascii="Times New Roman" w:hAnsi="Times New Roman" w:cs="Times New Roman"/>
          <w:iCs/>
          <w:sz w:val="24"/>
          <w:szCs w:val="24"/>
        </w:rPr>
        <w:t xml:space="preserve">and the young ones that are coming </w:t>
      </w:r>
      <w:r>
        <w:rPr>
          <w:rFonts w:ascii="Times New Roman" w:hAnsi="Times New Roman" w:cs="Times New Roman"/>
          <w:iCs/>
          <w:sz w:val="24"/>
          <w:szCs w:val="24"/>
        </w:rPr>
        <w:t>a</w:t>
      </w:r>
      <w:r w:rsidRPr="00AC0808">
        <w:rPr>
          <w:rFonts w:ascii="Times New Roman" w:hAnsi="Times New Roman" w:cs="Times New Roman"/>
          <w:iCs/>
          <w:sz w:val="24"/>
          <w:szCs w:val="24"/>
        </w:rPr>
        <w:t xml:space="preserve">re just willing to adopt technology really quickly, whereas, you get the field days where a lot of older growers will turn up, and </w:t>
      </w:r>
      <w:r>
        <w:rPr>
          <w:rFonts w:ascii="Times New Roman" w:hAnsi="Times New Roman" w:cs="Times New Roman"/>
          <w:iCs/>
          <w:sz w:val="24"/>
          <w:szCs w:val="24"/>
        </w:rPr>
        <w:t>t</w:t>
      </w:r>
      <w:r w:rsidRPr="00AC0808">
        <w:rPr>
          <w:rFonts w:ascii="Times New Roman" w:hAnsi="Times New Roman" w:cs="Times New Roman"/>
          <w:iCs/>
          <w:sz w:val="24"/>
          <w:szCs w:val="24"/>
        </w:rPr>
        <w:t xml:space="preserve">hey’re still doing the same old thing and they haven’t changed a great deal.  But they’ve done pretty well out of it for 20 or 30 years and they’re happy … </w:t>
      </w:r>
      <w:r>
        <w:rPr>
          <w:rFonts w:ascii="Times New Roman" w:hAnsi="Times New Roman" w:cs="Times New Roman"/>
          <w:iCs/>
          <w:sz w:val="24"/>
          <w:szCs w:val="24"/>
        </w:rPr>
        <w:t>T</w:t>
      </w:r>
      <w:r w:rsidRPr="00AC0808">
        <w:rPr>
          <w:rFonts w:ascii="Times New Roman" w:hAnsi="Times New Roman" w:cs="Times New Roman"/>
          <w:iCs/>
          <w:sz w:val="24"/>
          <w:szCs w:val="24"/>
        </w:rPr>
        <w:t xml:space="preserve">here are some good older growers, but there are some that are starting to get left behind (17).  </w:t>
      </w:r>
    </w:p>
    <w:p w14:paraId="3CD4A2E6" w14:textId="77777777" w:rsidR="002C24F5" w:rsidRDefault="002C24F5" w:rsidP="002C24F5">
      <w:pPr>
        <w:spacing w:after="0" w:line="480" w:lineRule="auto"/>
        <w:jc w:val="both"/>
        <w:rPr>
          <w:rFonts w:ascii="Times New Roman" w:hAnsi="Times New Roman" w:cs="Times New Roman"/>
          <w:iCs/>
          <w:sz w:val="24"/>
          <w:szCs w:val="24"/>
        </w:rPr>
      </w:pPr>
    </w:p>
    <w:p w14:paraId="017584FB" w14:textId="67E69DA4" w:rsidR="00E13EE1" w:rsidRPr="002C24F5" w:rsidRDefault="008904D9" w:rsidP="00E13EE1">
      <w:pPr>
        <w:spacing w:after="0" w:line="480" w:lineRule="auto"/>
        <w:jc w:val="both"/>
        <w:rPr>
          <w:rFonts w:ascii="Times New Roman" w:hAnsi="Times New Roman" w:cs="Times New Roman"/>
          <w:iCs/>
          <w:sz w:val="24"/>
          <w:szCs w:val="24"/>
        </w:rPr>
      </w:pPr>
      <w:r>
        <w:rPr>
          <w:rFonts w:ascii="Times New Roman" w:hAnsi="Times New Roman" w:cs="Times New Roman"/>
          <w:iCs/>
          <w:sz w:val="24"/>
          <w:szCs w:val="24"/>
        </w:rPr>
        <w:t>Whereas older growers were argued as being less likely to embrace technological change, p</w:t>
      </w:r>
      <w:r w:rsidR="00E13EE1">
        <w:rPr>
          <w:rFonts w:ascii="Times New Roman" w:hAnsi="Times New Roman" w:cs="Times New Roman"/>
          <w:iCs/>
          <w:sz w:val="24"/>
          <w:szCs w:val="24"/>
        </w:rPr>
        <w:t>articipants view</w:t>
      </w:r>
      <w:r w:rsidR="002C24F5">
        <w:rPr>
          <w:rFonts w:ascii="Times New Roman" w:hAnsi="Times New Roman" w:cs="Times New Roman"/>
          <w:iCs/>
          <w:sz w:val="24"/>
          <w:szCs w:val="24"/>
        </w:rPr>
        <w:t>ed</w:t>
      </w:r>
      <w:r w:rsidR="00E13EE1">
        <w:rPr>
          <w:rFonts w:ascii="Times New Roman" w:hAnsi="Times New Roman" w:cs="Times New Roman"/>
          <w:iCs/>
          <w:sz w:val="24"/>
          <w:szCs w:val="24"/>
        </w:rPr>
        <w:t xml:space="preserve"> younger farmers as early adopters of change.  Specifically, early adopters </w:t>
      </w:r>
      <w:r w:rsidR="00B20482">
        <w:rPr>
          <w:rFonts w:ascii="Times New Roman" w:hAnsi="Times New Roman" w:cs="Times New Roman"/>
          <w:iCs/>
          <w:sz w:val="24"/>
          <w:szCs w:val="24"/>
        </w:rPr>
        <w:t>we</w:t>
      </w:r>
      <w:r w:rsidR="00E13EE1">
        <w:rPr>
          <w:rFonts w:ascii="Times New Roman" w:hAnsi="Times New Roman" w:cs="Times New Roman"/>
          <w:iCs/>
          <w:sz w:val="24"/>
          <w:szCs w:val="24"/>
        </w:rPr>
        <w:t xml:space="preserve">re reported </w:t>
      </w:r>
      <w:r w:rsidR="00B20482">
        <w:rPr>
          <w:rFonts w:ascii="Times New Roman" w:hAnsi="Times New Roman" w:cs="Times New Roman"/>
          <w:iCs/>
          <w:sz w:val="24"/>
          <w:szCs w:val="24"/>
        </w:rPr>
        <w:t>as being more inclined to embrace new technology:</w:t>
      </w:r>
      <w:r w:rsidR="002C24F5">
        <w:rPr>
          <w:rFonts w:ascii="Times New Roman" w:hAnsi="Times New Roman" w:cs="Times New Roman"/>
          <w:iCs/>
          <w:sz w:val="24"/>
          <w:szCs w:val="24"/>
        </w:rPr>
        <w:t xml:space="preserve"> ‘</w:t>
      </w:r>
      <w:r w:rsidR="00B20482" w:rsidRPr="008E1588">
        <w:rPr>
          <w:rFonts w:ascii="Times New Roman" w:hAnsi="Times New Roman" w:cs="Times New Roman"/>
          <w:iCs/>
          <w:sz w:val="24"/>
          <w:szCs w:val="24"/>
          <w:lang w:val="en-GB"/>
        </w:rPr>
        <w:t>[Technology] is attracting younger farmers, those toys, new toys.  Keeps the son on the farm possibly, a lot of farmers like to buy those toys to keep their son interested in staying on the farm</w:t>
      </w:r>
      <w:r w:rsidR="002C24F5">
        <w:rPr>
          <w:rFonts w:ascii="Times New Roman" w:hAnsi="Times New Roman" w:cs="Times New Roman"/>
          <w:iCs/>
          <w:sz w:val="24"/>
          <w:szCs w:val="24"/>
          <w:lang w:val="en-GB"/>
        </w:rPr>
        <w:t>’</w:t>
      </w:r>
      <w:r w:rsidR="00B20482" w:rsidRPr="008E1588">
        <w:rPr>
          <w:rFonts w:ascii="Times New Roman" w:hAnsi="Times New Roman" w:cs="Times New Roman"/>
          <w:iCs/>
          <w:sz w:val="24"/>
          <w:szCs w:val="24"/>
          <w:lang w:val="en-GB"/>
        </w:rPr>
        <w:t xml:space="preserve"> (15)</w:t>
      </w:r>
      <w:r w:rsidR="002C24F5">
        <w:rPr>
          <w:rFonts w:ascii="Times New Roman" w:hAnsi="Times New Roman" w:cs="Times New Roman"/>
          <w:iCs/>
          <w:sz w:val="24"/>
          <w:szCs w:val="24"/>
          <w:lang w:val="en-GB"/>
        </w:rPr>
        <w:t>.</w:t>
      </w:r>
      <w:r w:rsidR="002C24F5">
        <w:rPr>
          <w:rFonts w:ascii="Times New Roman" w:hAnsi="Times New Roman" w:cs="Times New Roman"/>
          <w:iCs/>
          <w:sz w:val="24"/>
          <w:szCs w:val="24"/>
        </w:rPr>
        <w:t xml:space="preserve">  </w:t>
      </w:r>
      <w:r w:rsidR="00E13EE1">
        <w:rPr>
          <w:rFonts w:ascii="Times New Roman" w:hAnsi="Times New Roman" w:cs="Times New Roman"/>
          <w:iCs/>
          <w:sz w:val="24"/>
          <w:szCs w:val="24"/>
          <w:lang w:val="en-GB"/>
        </w:rPr>
        <w:t>Younger growers were also described as being pivotal to the longevity of the rice industry through being more open to innovation than older growers and developing sustainable change.  For example, ‘I think there’s a percentage of older guys that are very tuned in</w:t>
      </w:r>
      <w:r w:rsidR="00011AF5">
        <w:rPr>
          <w:rFonts w:ascii="Times New Roman" w:hAnsi="Times New Roman" w:cs="Times New Roman"/>
          <w:iCs/>
          <w:sz w:val="24"/>
          <w:szCs w:val="24"/>
          <w:lang w:val="en-GB"/>
        </w:rPr>
        <w:t>,</w:t>
      </w:r>
      <w:r w:rsidR="00E13EE1">
        <w:rPr>
          <w:rFonts w:ascii="Times New Roman" w:hAnsi="Times New Roman" w:cs="Times New Roman"/>
          <w:iCs/>
          <w:sz w:val="24"/>
          <w:szCs w:val="24"/>
          <w:lang w:val="en-GB"/>
        </w:rPr>
        <w:t xml:space="preserve"> but I think we’re looking for a younger generation to come through and actually see what opportunities there are’ (3).  </w:t>
      </w:r>
    </w:p>
    <w:p w14:paraId="1F711448" w14:textId="07DC231F" w:rsidR="002F5C52" w:rsidRDefault="002F5C52" w:rsidP="00EA4099">
      <w:pPr>
        <w:spacing w:after="0" w:line="480" w:lineRule="auto"/>
        <w:jc w:val="both"/>
        <w:rPr>
          <w:rFonts w:ascii="Times New Roman" w:hAnsi="Times New Roman" w:cs="Times New Roman"/>
          <w:sz w:val="24"/>
          <w:szCs w:val="24"/>
          <w:lang w:val="en-GB"/>
        </w:rPr>
      </w:pPr>
    </w:p>
    <w:p w14:paraId="532BCC36" w14:textId="625A40F8" w:rsidR="00ED7A2E" w:rsidRPr="00C9020A" w:rsidRDefault="00ED0127" w:rsidP="00EA409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On the other hand, w</w:t>
      </w:r>
      <w:r w:rsidR="00ED7A2E">
        <w:rPr>
          <w:rFonts w:ascii="Times New Roman" w:hAnsi="Times New Roman" w:cs="Times New Roman"/>
          <w:sz w:val="24"/>
          <w:szCs w:val="24"/>
        </w:rPr>
        <w:t xml:space="preserve">ithin their reports, stakeholders </w:t>
      </w:r>
      <w:r w:rsidR="006568BD">
        <w:rPr>
          <w:rFonts w:ascii="Times New Roman" w:hAnsi="Times New Roman" w:cs="Times New Roman"/>
          <w:sz w:val="24"/>
          <w:szCs w:val="24"/>
        </w:rPr>
        <w:t>also framed</w:t>
      </w:r>
      <w:r w:rsidR="00ED7A2E">
        <w:rPr>
          <w:rFonts w:ascii="Times New Roman" w:hAnsi="Times New Roman" w:cs="Times New Roman"/>
          <w:sz w:val="24"/>
          <w:szCs w:val="24"/>
        </w:rPr>
        <w:t xml:space="preserve"> structural </w:t>
      </w:r>
      <w:r>
        <w:rPr>
          <w:rFonts w:ascii="Times New Roman" w:hAnsi="Times New Roman" w:cs="Times New Roman"/>
          <w:sz w:val="24"/>
          <w:szCs w:val="24"/>
        </w:rPr>
        <w:t xml:space="preserve">and biophysical </w:t>
      </w:r>
      <w:r w:rsidR="00ED7A2E">
        <w:rPr>
          <w:rFonts w:ascii="Times New Roman" w:hAnsi="Times New Roman" w:cs="Times New Roman"/>
          <w:sz w:val="24"/>
          <w:szCs w:val="24"/>
        </w:rPr>
        <w:t xml:space="preserve">constraints </w:t>
      </w:r>
      <w:r w:rsidR="006568BD">
        <w:rPr>
          <w:rFonts w:ascii="Times New Roman" w:hAnsi="Times New Roman" w:cs="Times New Roman"/>
          <w:sz w:val="24"/>
          <w:szCs w:val="24"/>
        </w:rPr>
        <w:t>as</w:t>
      </w:r>
      <w:r w:rsidR="00ED7A2E">
        <w:rPr>
          <w:rFonts w:ascii="Times New Roman" w:hAnsi="Times New Roman" w:cs="Times New Roman"/>
          <w:sz w:val="24"/>
          <w:szCs w:val="24"/>
        </w:rPr>
        <w:t xml:space="preserve"> </w:t>
      </w:r>
      <w:r w:rsidR="006568BD">
        <w:rPr>
          <w:rFonts w:ascii="Times New Roman" w:hAnsi="Times New Roman" w:cs="Times New Roman"/>
          <w:sz w:val="24"/>
          <w:szCs w:val="24"/>
        </w:rPr>
        <w:t>having a significant impact</w:t>
      </w:r>
      <w:r w:rsidR="00ED7A2E">
        <w:rPr>
          <w:rFonts w:ascii="Times New Roman" w:hAnsi="Times New Roman" w:cs="Times New Roman"/>
          <w:sz w:val="24"/>
          <w:szCs w:val="24"/>
        </w:rPr>
        <w:t xml:space="preserve"> on the ability </w:t>
      </w:r>
      <w:r w:rsidR="008904D9">
        <w:rPr>
          <w:rFonts w:ascii="Times New Roman" w:hAnsi="Times New Roman" w:cs="Times New Roman"/>
          <w:sz w:val="24"/>
          <w:szCs w:val="24"/>
        </w:rPr>
        <w:t xml:space="preserve">of growers </w:t>
      </w:r>
      <w:r w:rsidR="00ED7A2E">
        <w:rPr>
          <w:rFonts w:ascii="Times New Roman" w:hAnsi="Times New Roman" w:cs="Times New Roman"/>
          <w:sz w:val="24"/>
          <w:szCs w:val="24"/>
        </w:rPr>
        <w:t xml:space="preserve">to successfully implement </w:t>
      </w:r>
      <w:r>
        <w:rPr>
          <w:rFonts w:ascii="Times New Roman" w:hAnsi="Times New Roman" w:cs="Times New Roman"/>
          <w:sz w:val="24"/>
          <w:szCs w:val="24"/>
        </w:rPr>
        <w:t xml:space="preserve">technological </w:t>
      </w:r>
      <w:r w:rsidR="00ED7A2E">
        <w:rPr>
          <w:rFonts w:ascii="Times New Roman" w:hAnsi="Times New Roman" w:cs="Times New Roman"/>
          <w:sz w:val="24"/>
          <w:szCs w:val="24"/>
        </w:rPr>
        <w:t>change</w:t>
      </w:r>
      <w:r>
        <w:rPr>
          <w:rFonts w:ascii="Times New Roman" w:hAnsi="Times New Roman" w:cs="Times New Roman"/>
          <w:sz w:val="24"/>
          <w:szCs w:val="24"/>
        </w:rPr>
        <w:t xml:space="preserve">.  </w:t>
      </w:r>
      <w:r w:rsidR="00ED7A2E">
        <w:rPr>
          <w:rFonts w:ascii="Times New Roman" w:hAnsi="Times New Roman" w:cs="Times New Roman"/>
          <w:sz w:val="24"/>
          <w:szCs w:val="24"/>
        </w:rPr>
        <w:t xml:space="preserve">First, the availability of assistance in implementing more advanced technologies was reported as being a constraint to growers:  </w:t>
      </w:r>
    </w:p>
    <w:p w14:paraId="524603DD" w14:textId="77777777" w:rsidR="00ED7A2E" w:rsidRPr="00C9020A" w:rsidRDefault="00ED7A2E" w:rsidP="00EA4099">
      <w:pPr>
        <w:spacing w:after="0" w:line="480" w:lineRule="auto"/>
        <w:jc w:val="both"/>
        <w:rPr>
          <w:rFonts w:ascii="Times New Roman" w:hAnsi="Times New Roman" w:cs="Times New Roman"/>
          <w:sz w:val="24"/>
          <w:szCs w:val="24"/>
        </w:rPr>
      </w:pPr>
    </w:p>
    <w:p w14:paraId="630F23BA" w14:textId="6B26A37E" w:rsidR="00ED7A2E" w:rsidRPr="00C9020A" w:rsidRDefault="00ED7A2E" w:rsidP="00EA4099">
      <w:pPr>
        <w:spacing w:after="0" w:line="480" w:lineRule="auto"/>
        <w:ind w:left="709"/>
        <w:jc w:val="both"/>
        <w:rPr>
          <w:rFonts w:ascii="Times New Roman" w:hAnsi="Times New Roman" w:cs="Times New Roman"/>
          <w:sz w:val="24"/>
          <w:szCs w:val="24"/>
        </w:rPr>
      </w:pPr>
      <w:r w:rsidRPr="00C9020A">
        <w:rPr>
          <w:rFonts w:ascii="Times New Roman" w:hAnsi="Times New Roman" w:cs="Times New Roman"/>
          <w:sz w:val="24"/>
          <w:szCs w:val="24"/>
        </w:rPr>
        <w:lastRenderedPageBreak/>
        <w:t>[If] a farmer wanted to do some precision ag, they want to have someone local, and in many cases, there just isn’t anyone in their [location] so they’ve got to look further afield and engage [someone] like us – we might be two or three hours away – which does limit the way you can work with them.  You can’t afford just to be on their doorstep all the time.  There’d be less than five businesses in Australia offering independent precision agriculture consulting; that’s restricting the growth</w:t>
      </w:r>
      <w:r w:rsidR="001C584D">
        <w:rPr>
          <w:rFonts w:ascii="Times New Roman" w:hAnsi="Times New Roman" w:cs="Times New Roman"/>
          <w:sz w:val="24"/>
          <w:szCs w:val="24"/>
        </w:rPr>
        <w:t>.</w:t>
      </w:r>
      <w:r w:rsidRPr="00C9020A">
        <w:rPr>
          <w:rFonts w:ascii="Times New Roman" w:hAnsi="Times New Roman" w:cs="Times New Roman"/>
          <w:sz w:val="24"/>
          <w:szCs w:val="24"/>
        </w:rPr>
        <w:t xml:space="preserve"> (5)</w:t>
      </w:r>
    </w:p>
    <w:p w14:paraId="56DA8CBB" w14:textId="77777777" w:rsidR="00ED7A2E" w:rsidRPr="00C9020A" w:rsidRDefault="00ED7A2E" w:rsidP="00EA4099">
      <w:pPr>
        <w:spacing w:after="0" w:line="480" w:lineRule="auto"/>
        <w:jc w:val="both"/>
        <w:rPr>
          <w:rFonts w:ascii="Times New Roman" w:hAnsi="Times New Roman" w:cs="Times New Roman"/>
          <w:sz w:val="24"/>
          <w:szCs w:val="24"/>
        </w:rPr>
      </w:pPr>
    </w:p>
    <w:p w14:paraId="49CCAE6C" w14:textId="77777777" w:rsidR="00ED0127" w:rsidRDefault="00ED7A2E" w:rsidP="00EA4099">
      <w:pPr>
        <w:spacing w:after="0" w:line="480" w:lineRule="auto"/>
        <w:jc w:val="both"/>
        <w:rPr>
          <w:rFonts w:ascii="Times New Roman" w:hAnsi="Times New Roman" w:cs="Times New Roman"/>
          <w:sz w:val="24"/>
          <w:szCs w:val="24"/>
        </w:rPr>
      </w:pPr>
      <w:r w:rsidRPr="00C9020A">
        <w:rPr>
          <w:rFonts w:ascii="Times New Roman" w:hAnsi="Times New Roman" w:cs="Times New Roman"/>
          <w:sz w:val="24"/>
          <w:szCs w:val="24"/>
        </w:rPr>
        <w:t xml:space="preserve">Similar views are evident in the reports of two </w:t>
      </w:r>
      <w:proofErr w:type="spellStart"/>
      <w:r w:rsidRPr="00C9020A">
        <w:rPr>
          <w:rFonts w:ascii="Times New Roman" w:hAnsi="Times New Roman" w:cs="Times New Roman"/>
          <w:sz w:val="24"/>
          <w:szCs w:val="24"/>
        </w:rPr>
        <w:t>agri</w:t>
      </w:r>
      <w:proofErr w:type="spellEnd"/>
      <w:r w:rsidRPr="00C9020A">
        <w:rPr>
          <w:rFonts w:ascii="Times New Roman" w:hAnsi="Times New Roman" w:cs="Times New Roman"/>
          <w:sz w:val="24"/>
          <w:szCs w:val="24"/>
        </w:rPr>
        <w:t xml:space="preserve">-service delivery stakeholders.  For example, ‘something like precision ag, there’s a limited amount of consultants, whereas something like [adopting] herbicides and nutrition, then you’ve got agronomists giving advice and support (16)’; ‘I reckon there’s a small amount of support out there but not a lot.  If I were a grower, I’d be frustrated … They either have to go and read a fair bit … but if you don’t read a lot then there’s not a lot you can do, not a lot of help out there’ (17).  </w:t>
      </w:r>
    </w:p>
    <w:p w14:paraId="71088C4B" w14:textId="14595778" w:rsidR="008904D9" w:rsidRPr="00C9020A" w:rsidRDefault="008904D9" w:rsidP="00EA4099">
      <w:pPr>
        <w:spacing w:after="0" w:line="480" w:lineRule="auto"/>
        <w:jc w:val="both"/>
        <w:rPr>
          <w:rFonts w:ascii="Times New Roman" w:hAnsi="Times New Roman" w:cs="Times New Roman"/>
          <w:sz w:val="24"/>
          <w:szCs w:val="24"/>
        </w:rPr>
      </w:pPr>
    </w:p>
    <w:p w14:paraId="4AF552A8" w14:textId="4112026F" w:rsidR="00442743" w:rsidRDefault="0063727E" w:rsidP="0044274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Second</w:t>
      </w:r>
      <w:r w:rsidR="00ED7A2E" w:rsidRPr="00926799">
        <w:rPr>
          <w:rFonts w:ascii="Times New Roman" w:hAnsi="Times New Roman" w:cs="Times New Roman"/>
          <w:sz w:val="24"/>
          <w:szCs w:val="24"/>
        </w:rPr>
        <w:t xml:space="preserve">, stakeholders identified the climate in which rice growing takes place in Australia as a constraint </w:t>
      </w:r>
      <w:r w:rsidR="00DC135D">
        <w:rPr>
          <w:rFonts w:ascii="Times New Roman" w:hAnsi="Times New Roman" w:cs="Times New Roman"/>
          <w:sz w:val="24"/>
          <w:szCs w:val="24"/>
        </w:rPr>
        <w:t>on technology adoptability</w:t>
      </w:r>
      <w:r w:rsidR="00ED7A2E" w:rsidRPr="00926799">
        <w:rPr>
          <w:rFonts w:ascii="Times New Roman" w:hAnsi="Times New Roman" w:cs="Times New Roman"/>
          <w:sz w:val="24"/>
          <w:szCs w:val="24"/>
        </w:rPr>
        <w:t xml:space="preserve">.  For example, ‘drought has a big impact in the sense that it dictates what R&amp;D levies are likely to be; the Millennium drought really cut through the R&amp;D network’ (13); ‘Water is the most limiting factor of growing rice.  There’s plenty of land, plenty of skills to grow it … there’s market demand … we just haven’t got the water’ (14).  </w:t>
      </w:r>
      <w:r w:rsidR="00442743">
        <w:rPr>
          <w:rFonts w:ascii="Times New Roman" w:hAnsi="Times New Roman" w:cs="Times New Roman"/>
          <w:sz w:val="24"/>
          <w:szCs w:val="24"/>
        </w:rPr>
        <w:t>Another stakeholder suggested that recent ongoing drought had forced many growers to sell their water allocations, restricting their ability to grow crops</w:t>
      </w:r>
      <w:r w:rsidR="001C584D">
        <w:rPr>
          <w:rFonts w:ascii="Times New Roman" w:hAnsi="Times New Roman" w:cs="Times New Roman"/>
          <w:sz w:val="24"/>
          <w:szCs w:val="24"/>
        </w:rPr>
        <w:t>,</w:t>
      </w:r>
      <w:r w:rsidR="00442743">
        <w:rPr>
          <w:rFonts w:ascii="Times New Roman" w:hAnsi="Times New Roman" w:cs="Times New Roman"/>
          <w:sz w:val="24"/>
          <w:szCs w:val="24"/>
        </w:rPr>
        <w:t xml:space="preserve"> let alone invest in new technology: </w:t>
      </w:r>
    </w:p>
    <w:p w14:paraId="761C1DAA" w14:textId="77777777" w:rsidR="001C584D" w:rsidRDefault="001C584D" w:rsidP="00442743">
      <w:pPr>
        <w:spacing w:after="0" w:line="480" w:lineRule="auto"/>
        <w:jc w:val="both"/>
        <w:rPr>
          <w:rFonts w:ascii="Times New Roman" w:hAnsi="Times New Roman" w:cs="Times New Roman"/>
          <w:sz w:val="24"/>
          <w:szCs w:val="24"/>
        </w:rPr>
      </w:pPr>
    </w:p>
    <w:p w14:paraId="2C5C615E" w14:textId="7915FAFC" w:rsidR="00442743" w:rsidRDefault="00442743" w:rsidP="00442743">
      <w:pPr>
        <w:spacing w:after="0" w:line="480" w:lineRule="auto"/>
        <w:ind w:left="567"/>
        <w:jc w:val="both"/>
        <w:rPr>
          <w:rFonts w:ascii="Times New Roman" w:hAnsi="Times New Roman" w:cs="Times New Roman"/>
          <w:sz w:val="24"/>
          <w:szCs w:val="24"/>
        </w:rPr>
      </w:pPr>
      <w:r w:rsidRPr="00442743">
        <w:rPr>
          <w:rFonts w:ascii="Times New Roman" w:hAnsi="Times New Roman" w:cs="Times New Roman"/>
          <w:sz w:val="24"/>
          <w:szCs w:val="24"/>
        </w:rPr>
        <w:t xml:space="preserve">Sometimes [growers] were told to [sell water]; the banks told them they had to [and] they’re struggling now to get enough water to grow anything … So these are important issues that I don’t think from a research point of view that we understand really well </w:t>
      </w:r>
      <w:r w:rsidRPr="00442743">
        <w:rPr>
          <w:rFonts w:ascii="Times New Roman" w:hAnsi="Times New Roman" w:cs="Times New Roman"/>
          <w:sz w:val="24"/>
          <w:szCs w:val="24"/>
        </w:rPr>
        <w:lastRenderedPageBreak/>
        <w:t>yet … I don’t think researchers yet understand … the range of experiences the farmers have and what they need to [do] address that</w:t>
      </w:r>
      <w:r w:rsidR="00F23660">
        <w:rPr>
          <w:rFonts w:ascii="Times New Roman" w:hAnsi="Times New Roman" w:cs="Times New Roman"/>
          <w:sz w:val="24"/>
          <w:szCs w:val="24"/>
        </w:rPr>
        <w:t>.</w:t>
      </w:r>
      <w:r w:rsidRPr="00442743">
        <w:rPr>
          <w:rFonts w:ascii="Times New Roman" w:hAnsi="Times New Roman" w:cs="Times New Roman"/>
          <w:sz w:val="24"/>
          <w:szCs w:val="24"/>
        </w:rPr>
        <w:t xml:space="preserve"> (19)  </w:t>
      </w:r>
    </w:p>
    <w:p w14:paraId="4DEE1114" w14:textId="77777777" w:rsidR="001C584D" w:rsidRPr="00442743" w:rsidRDefault="001C584D" w:rsidP="00442743">
      <w:pPr>
        <w:spacing w:after="0" w:line="480" w:lineRule="auto"/>
        <w:ind w:left="567"/>
        <w:jc w:val="both"/>
        <w:rPr>
          <w:rFonts w:ascii="Times New Roman" w:hAnsi="Times New Roman" w:cs="Times New Roman"/>
          <w:sz w:val="24"/>
          <w:szCs w:val="24"/>
        </w:rPr>
      </w:pPr>
    </w:p>
    <w:p w14:paraId="545A3EE3" w14:textId="799EF3DD" w:rsidR="00442743" w:rsidRDefault="00750665" w:rsidP="00EE7AB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While the presentation of reports above suggests that stakeholders frame adoptability of smart farming as either an individual or a structural issue, this was not the case in the interviews.  Indeed, i</w:t>
      </w:r>
      <w:r w:rsidR="006568BD">
        <w:rPr>
          <w:rFonts w:ascii="Times New Roman" w:hAnsi="Times New Roman" w:cs="Times New Roman"/>
          <w:sz w:val="24"/>
          <w:szCs w:val="24"/>
        </w:rPr>
        <w:t>n their reports</w:t>
      </w:r>
      <w:r w:rsidR="00011AF5">
        <w:rPr>
          <w:rFonts w:ascii="Times New Roman" w:hAnsi="Times New Roman" w:cs="Times New Roman"/>
          <w:sz w:val="24"/>
          <w:szCs w:val="24"/>
        </w:rPr>
        <w:t>,</w:t>
      </w:r>
      <w:r w:rsidR="006568BD">
        <w:rPr>
          <w:rFonts w:ascii="Times New Roman" w:hAnsi="Times New Roman" w:cs="Times New Roman"/>
          <w:sz w:val="24"/>
          <w:szCs w:val="24"/>
        </w:rPr>
        <w:t xml:space="preserve"> stakeholders </w:t>
      </w:r>
      <w:r w:rsidR="00837D08" w:rsidRPr="00E971AA">
        <w:rPr>
          <w:rFonts w:ascii="Times New Roman" w:hAnsi="Times New Roman" w:cs="Times New Roman"/>
          <w:i/>
          <w:iCs/>
          <w:sz w:val="24"/>
          <w:szCs w:val="24"/>
        </w:rPr>
        <w:t>switched between</w:t>
      </w:r>
      <w:r w:rsidR="00837D08">
        <w:rPr>
          <w:rFonts w:ascii="Times New Roman" w:hAnsi="Times New Roman" w:cs="Times New Roman"/>
          <w:sz w:val="24"/>
          <w:szCs w:val="24"/>
        </w:rPr>
        <w:t xml:space="preserve"> technological frames, </w:t>
      </w:r>
      <w:r w:rsidR="006568BD">
        <w:rPr>
          <w:rFonts w:ascii="Times New Roman" w:hAnsi="Times New Roman" w:cs="Times New Roman"/>
          <w:sz w:val="24"/>
          <w:szCs w:val="24"/>
        </w:rPr>
        <w:t>fram</w:t>
      </w:r>
      <w:r w:rsidR="00837D08">
        <w:rPr>
          <w:rFonts w:ascii="Times New Roman" w:hAnsi="Times New Roman" w:cs="Times New Roman"/>
          <w:sz w:val="24"/>
          <w:szCs w:val="24"/>
        </w:rPr>
        <w:t>ing</w:t>
      </w:r>
      <w:r w:rsidR="006568BD">
        <w:rPr>
          <w:rFonts w:ascii="Times New Roman" w:hAnsi="Times New Roman" w:cs="Times New Roman"/>
          <w:sz w:val="24"/>
          <w:szCs w:val="24"/>
        </w:rPr>
        <w:t xml:space="preserve"> adoptability of smart farming technology as </w:t>
      </w:r>
      <w:r w:rsidR="00837D08" w:rsidRPr="00E971AA">
        <w:rPr>
          <w:rFonts w:ascii="Times New Roman" w:hAnsi="Times New Roman" w:cs="Times New Roman"/>
          <w:sz w:val="24"/>
          <w:szCs w:val="24"/>
        </w:rPr>
        <w:t>both</w:t>
      </w:r>
      <w:r w:rsidR="006568BD">
        <w:rPr>
          <w:rFonts w:ascii="Times New Roman" w:hAnsi="Times New Roman" w:cs="Times New Roman"/>
          <w:sz w:val="24"/>
          <w:szCs w:val="24"/>
        </w:rPr>
        <w:t xml:space="preserve"> </w:t>
      </w:r>
      <w:r w:rsidR="00B749A5">
        <w:rPr>
          <w:rFonts w:ascii="Times New Roman" w:hAnsi="Times New Roman" w:cs="Times New Roman"/>
          <w:sz w:val="24"/>
          <w:szCs w:val="24"/>
        </w:rPr>
        <w:t xml:space="preserve">an individual </w:t>
      </w:r>
      <w:r w:rsidR="00837D08">
        <w:rPr>
          <w:rFonts w:ascii="Times New Roman" w:hAnsi="Times New Roman" w:cs="Times New Roman"/>
          <w:sz w:val="24"/>
          <w:szCs w:val="24"/>
        </w:rPr>
        <w:t>and</w:t>
      </w:r>
      <w:r w:rsidR="00B749A5">
        <w:rPr>
          <w:rFonts w:ascii="Times New Roman" w:hAnsi="Times New Roman" w:cs="Times New Roman"/>
          <w:sz w:val="24"/>
          <w:szCs w:val="24"/>
        </w:rPr>
        <w:t xml:space="preserve"> a structural issue.  </w:t>
      </w:r>
      <w:r>
        <w:rPr>
          <w:rFonts w:ascii="Times New Roman" w:hAnsi="Times New Roman" w:cs="Times New Roman"/>
          <w:sz w:val="24"/>
          <w:szCs w:val="24"/>
        </w:rPr>
        <w:t xml:space="preserve">This contrasts to </w:t>
      </w:r>
      <w:r w:rsidR="00B749A5">
        <w:rPr>
          <w:rFonts w:ascii="Times New Roman" w:hAnsi="Times New Roman" w:cs="Times New Roman"/>
          <w:sz w:val="24"/>
          <w:szCs w:val="24"/>
        </w:rPr>
        <w:t xml:space="preserve">the technology priorities domain where frame </w:t>
      </w:r>
      <w:r w:rsidR="00B749A5" w:rsidRPr="00B749A5">
        <w:rPr>
          <w:rFonts w:ascii="Times New Roman" w:hAnsi="Times New Roman" w:cs="Times New Roman"/>
          <w:i/>
          <w:iCs/>
          <w:sz w:val="24"/>
          <w:szCs w:val="24"/>
        </w:rPr>
        <w:t>ambivalence</w:t>
      </w:r>
      <w:r w:rsidR="00B749A5">
        <w:rPr>
          <w:rFonts w:ascii="Times New Roman" w:hAnsi="Times New Roman" w:cs="Times New Roman"/>
          <w:sz w:val="24"/>
          <w:szCs w:val="24"/>
        </w:rPr>
        <w:t xml:space="preserve"> </w:t>
      </w:r>
      <w:r>
        <w:rPr>
          <w:rFonts w:ascii="Times New Roman" w:hAnsi="Times New Roman" w:cs="Times New Roman"/>
          <w:sz w:val="24"/>
          <w:szCs w:val="24"/>
        </w:rPr>
        <w:t>wa</w:t>
      </w:r>
      <w:r w:rsidR="00B749A5">
        <w:rPr>
          <w:rFonts w:ascii="Times New Roman" w:hAnsi="Times New Roman" w:cs="Times New Roman"/>
          <w:sz w:val="24"/>
          <w:szCs w:val="24"/>
        </w:rPr>
        <w:t xml:space="preserve">s evident, </w:t>
      </w:r>
      <w:r>
        <w:rPr>
          <w:rFonts w:ascii="Times New Roman" w:hAnsi="Times New Roman" w:cs="Times New Roman"/>
          <w:sz w:val="24"/>
          <w:szCs w:val="24"/>
        </w:rPr>
        <w:t xml:space="preserve">and stakeholders were unclear on the extent to which </w:t>
      </w:r>
      <w:r w:rsidR="00E971AA">
        <w:rPr>
          <w:rFonts w:ascii="Times New Roman" w:hAnsi="Times New Roman" w:cs="Times New Roman"/>
          <w:sz w:val="24"/>
          <w:szCs w:val="24"/>
        </w:rPr>
        <w:t xml:space="preserve">research and development investment should continue to prioritise </w:t>
      </w:r>
      <w:r>
        <w:rPr>
          <w:rFonts w:ascii="Times New Roman" w:hAnsi="Times New Roman" w:cs="Times New Roman"/>
          <w:sz w:val="24"/>
          <w:szCs w:val="24"/>
        </w:rPr>
        <w:t xml:space="preserve">rice varieties or </w:t>
      </w:r>
      <w:r w:rsidR="00E971AA">
        <w:rPr>
          <w:rFonts w:ascii="Times New Roman" w:hAnsi="Times New Roman" w:cs="Times New Roman"/>
          <w:sz w:val="24"/>
          <w:szCs w:val="24"/>
        </w:rPr>
        <w:t xml:space="preserve">give greater emphasis to </w:t>
      </w:r>
      <w:r>
        <w:rPr>
          <w:rFonts w:ascii="Times New Roman" w:hAnsi="Times New Roman" w:cs="Times New Roman"/>
          <w:sz w:val="24"/>
          <w:szCs w:val="24"/>
        </w:rPr>
        <w:t>smart farming technologies</w:t>
      </w:r>
      <w:r w:rsidR="00E971AA">
        <w:rPr>
          <w:rFonts w:ascii="Times New Roman" w:hAnsi="Times New Roman" w:cs="Times New Roman"/>
          <w:sz w:val="24"/>
          <w:szCs w:val="24"/>
        </w:rPr>
        <w:t>.</w:t>
      </w:r>
      <w:r w:rsidR="000015E0">
        <w:rPr>
          <w:rFonts w:ascii="Times New Roman" w:hAnsi="Times New Roman" w:cs="Times New Roman"/>
          <w:sz w:val="24"/>
          <w:szCs w:val="24"/>
        </w:rPr>
        <w:t xml:space="preserve">  </w:t>
      </w:r>
      <w:r w:rsidR="00A16457">
        <w:rPr>
          <w:rFonts w:ascii="Times New Roman" w:hAnsi="Times New Roman" w:cs="Times New Roman"/>
          <w:sz w:val="24"/>
          <w:szCs w:val="24"/>
        </w:rPr>
        <w:t xml:space="preserve">It also contrasts to technology extension where there was clear </w:t>
      </w:r>
      <w:r w:rsidR="00A16457" w:rsidRPr="00660F44">
        <w:rPr>
          <w:rFonts w:ascii="Times New Roman" w:hAnsi="Times New Roman" w:cs="Times New Roman"/>
          <w:i/>
          <w:iCs/>
          <w:sz w:val="24"/>
          <w:szCs w:val="24"/>
        </w:rPr>
        <w:t>incongruence</w:t>
      </w:r>
      <w:r w:rsidR="00A16457">
        <w:rPr>
          <w:rFonts w:ascii="Times New Roman" w:hAnsi="Times New Roman" w:cs="Times New Roman"/>
          <w:sz w:val="24"/>
          <w:szCs w:val="24"/>
        </w:rPr>
        <w:t xml:space="preserve"> among stakeholders over the role of commercial agronomists in the promotion of technology to growers and providing assistance with implementation.</w:t>
      </w:r>
    </w:p>
    <w:p w14:paraId="03C11337" w14:textId="77777777" w:rsidR="00B64C76" w:rsidRPr="00880725" w:rsidRDefault="00B64C76" w:rsidP="00FC00B8">
      <w:pPr>
        <w:spacing w:after="0" w:line="480" w:lineRule="auto"/>
        <w:jc w:val="both"/>
        <w:rPr>
          <w:rFonts w:ascii="Times New Roman" w:hAnsi="Times New Roman" w:cs="Times New Roman"/>
          <w:sz w:val="24"/>
          <w:szCs w:val="24"/>
          <w:lang w:val="en-GB"/>
        </w:rPr>
      </w:pPr>
    </w:p>
    <w:p w14:paraId="28787D4A" w14:textId="39D456C4" w:rsidR="009845D4" w:rsidRPr="00880725" w:rsidRDefault="00880725" w:rsidP="00B86D2B">
      <w:pPr>
        <w:spacing w:after="0" w:line="480" w:lineRule="auto"/>
        <w:jc w:val="both"/>
        <w:rPr>
          <w:rFonts w:ascii="Times New Roman" w:hAnsi="Times New Roman" w:cs="Times New Roman"/>
          <w:b/>
          <w:sz w:val="24"/>
          <w:szCs w:val="24"/>
        </w:rPr>
      </w:pPr>
      <w:r w:rsidRPr="00880725">
        <w:rPr>
          <w:rFonts w:ascii="Times New Roman" w:hAnsi="Times New Roman" w:cs="Times New Roman"/>
          <w:b/>
          <w:sz w:val="24"/>
          <w:szCs w:val="24"/>
        </w:rPr>
        <w:t>Discussion</w:t>
      </w:r>
    </w:p>
    <w:p w14:paraId="120C99EB" w14:textId="4D8DB8A2" w:rsidR="00DD009C" w:rsidRDefault="00E71648" w:rsidP="00E71648">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This paper has drawn upon </w:t>
      </w:r>
      <w:r w:rsidR="004C62F1">
        <w:rPr>
          <w:rFonts w:ascii="Times New Roman" w:hAnsi="Times New Roman" w:cs="Times New Roman"/>
          <w:bCs/>
          <w:sz w:val="24"/>
          <w:szCs w:val="24"/>
        </w:rPr>
        <w:t>a</w:t>
      </w:r>
      <w:r>
        <w:rPr>
          <w:rFonts w:ascii="Times New Roman" w:hAnsi="Times New Roman" w:cs="Times New Roman"/>
          <w:bCs/>
          <w:sz w:val="24"/>
          <w:szCs w:val="24"/>
        </w:rPr>
        <w:t xml:space="preserve"> technological frames </w:t>
      </w:r>
      <w:r w:rsidR="004C62F1">
        <w:rPr>
          <w:rFonts w:ascii="Times New Roman" w:hAnsi="Times New Roman" w:cs="Times New Roman"/>
          <w:bCs/>
          <w:sz w:val="24"/>
          <w:szCs w:val="24"/>
        </w:rPr>
        <w:t>theoretical approach</w:t>
      </w:r>
      <w:r>
        <w:rPr>
          <w:rFonts w:ascii="Times New Roman" w:hAnsi="Times New Roman" w:cs="Times New Roman"/>
          <w:bCs/>
          <w:sz w:val="24"/>
          <w:szCs w:val="24"/>
        </w:rPr>
        <w:t xml:space="preserve"> to investigate two research questions: </w:t>
      </w:r>
      <w:r>
        <w:rPr>
          <w:rFonts w:ascii="Times New Roman" w:hAnsi="Times New Roman" w:cs="Times New Roman"/>
          <w:sz w:val="24"/>
          <w:szCs w:val="24"/>
        </w:rPr>
        <w:t xml:space="preserve">(1) how do meso-scale actors in the Australian rice industry frame smart farming technology implementation; and, (2) in what ways do those frames variously afford and/or constrain industry </w:t>
      </w:r>
      <w:r w:rsidRPr="00E9502B">
        <w:rPr>
          <w:rFonts w:ascii="Times New Roman" w:hAnsi="Times New Roman" w:cs="Times New Roman"/>
          <w:sz w:val="24"/>
          <w:szCs w:val="24"/>
        </w:rPr>
        <w:t>sovereignty</w:t>
      </w:r>
      <w:r w:rsidRPr="00A31FE5">
        <w:rPr>
          <w:rFonts w:ascii="Times New Roman" w:hAnsi="Times New Roman" w:cs="Times New Roman"/>
          <w:sz w:val="24"/>
          <w:szCs w:val="24"/>
        </w:rPr>
        <w:t xml:space="preserve"> </w:t>
      </w:r>
      <w:r w:rsidR="00505A62">
        <w:rPr>
          <w:rFonts w:ascii="Times New Roman" w:hAnsi="Times New Roman" w:cs="Times New Roman"/>
          <w:sz w:val="24"/>
          <w:szCs w:val="24"/>
        </w:rPr>
        <w:t xml:space="preserve">over how technological change is implemented? </w:t>
      </w:r>
      <w:r w:rsidR="00505A62">
        <w:rPr>
          <w:rFonts w:ascii="Times New Roman" w:hAnsi="Times New Roman" w:cs="Times New Roman"/>
          <w:bCs/>
          <w:sz w:val="24"/>
          <w:szCs w:val="24"/>
        </w:rPr>
        <w:t xml:space="preserve"> </w:t>
      </w:r>
      <w:r w:rsidR="000626D4">
        <w:rPr>
          <w:rFonts w:ascii="Times New Roman" w:hAnsi="Times New Roman" w:cs="Times New Roman"/>
          <w:bCs/>
          <w:sz w:val="24"/>
          <w:szCs w:val="24"/>
        </w:rPr>
        <w:t>In addressing these questions, we have sought to</w:t>
      </w:r>
      <w:r w:rsidR="00105889">
        <w:rPr>
          <w:rFonts w:ascii="Times New Roman" w:hAnsi="Times New Roman" w:cs="Times New Roman"/>
          <w:bCs/>
          <w:sz w:val="24"/>
          <w:szCs w:val="24"/>
        </w:rPr>
        <w:t xml:space="preserve"> connect the growing literature on the role of meso-scale actors in smart farming to rural sociological scholarship on how actors negotiate technology implementation, and the ways in which </w:t>
      </w:r>
      <w:r w:rsidR="00331BF1">
        <w:rPr>
          <w:rFonts w:ascii="Times New Roman" w:hAnsi="Times New Roman" w:cs="Times New Roman"/>
          <w:bCs/>
          <w:sz w:val="24"/>
          <w:szCs w:val="24"/>
        </w:rPr>
        <w:t>individual</w:t>
      </w:r>
      <w:r w:rsidR="00105889">
        <w:rPr>
          <w:rFonts w:ascii="Times New Roman" w:hAnsi="Times New Roman" w:cs="Times New Roman"/>
          <w:bCs/>
          <w:sz w:val="24"/>
          <w:szCs w:val="24"/>
        </w:rPr>
        <w:t xml:space="preserve"> agency </w:t>
      </w:r>
      <w:r w:rsidR="00331BF1">
        <w:rPr>
          <w:rFonts w:ascii="Times New Roman" w:hAnsi="Times New Roman" w:cs="Times New Roman"/>
          <w:bCs/>
          <w:sz w:val="24"/>
          <w:szCs w:val="24"/>
        </w:rPr>
        <w:t>is interconnected with questions of industry sovereignty.</w:t>
      </w:r>
    </w:p>
    <w:p w14:paraId="4D15AE89" w14:textId="55D99BEF" w:rsidR="00DD009C" w:rsidRDefault="00DD009C" w:rsidP="00E71648">
      <w:pPr>
        <w:spacing w:after="0" w:line="480" w:lineRule="auto"/>
        <w:jc w:val="both"/>
        <w:rPr>
          <w:rFonts w:ascii="Times New Roman" w:hAnsi="Times New Roman" w:cs="Times New Roman"/>
          <w:bCs/>
          <w:sz w:val="24"/>
          <w:szCs w:val="24"/>
        </w:rPr>
      </w:pPr>
    </w:p>
    <w:p w14:paraId="1F68C459" w14:textId="78AD46F3" w:rsidR="00272B4D" w:rsidRDefault="000626D4" w:rsidP="00272B4D">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In addressing </w:t>
      </w:r>
      <w:r w:rsidR="00A83B9F">
        <w:rPr>
          <w:rFonts w:ascii="Times New Roman" w:hAnsi="Times New Roman" w:cs="Times New Roman"/>
          <w:bCs/>
          <w:sz w:val="24"/>
          <w:szCs w:val="24"/>
        </w:rPr>
        <w:t>Research Question 1</w:t>
      </w:r>
      <w:r w:rsidR="001300DD">
        <w:rPr>
          <w:rFonts w:ascii="Times New Roman" w:hAnsi="Times New Roman" w:cs="Times New Roman"/>
          <w:bCs/>
          <w:sz w:val="24"/>
          <w:szCs w:val="24"/>
        </w:rPr>
        <w:t>, our analysis has</w:t>
      </w:r>
      <w:r w:rsidR="00272B4D">
        <w:rPr>
          <w:rFonts w:ascii="Times New Roman" w:hAnsi="Times New Roman" w:cs="Times New Roman"/>
          <w:bCs/>
          <w:sz w:val="24"/>
          <w:szCs w:val="24"/>
        </w:rPr>
        <w:t xml:space="preserve"> identified</w:t>
      </w:r>
      <w:r w:rsidR="001300DD">
        <w:rPr>
          <w:rFonts w:ascii="Times New Roman" w:hAnsi="Times New Roman" w:cs="Times New Roman"/>
          <w:bCs/>
          <w:sz w:val="24"/>
          <w:szCs w:val="24"/>
        </w:rPr>
        <w:t xml:space="preserve"> three frame domains within which rice industry stakeholders construct interpretative schemas around smart farming implementation – technology extension, technology priorities, and technology adoptability. </w:t>
      </w:r>
      <w:r w:rsidR="00272B4D">
        <w:rPr>
          <w:rFonts w:ascii="Times New Roman" w:hAnsi="Times New Roman" w:cs="Times New Roman"/>
          <w:bCs/>
          <w:sz w:val="24"/>
          <w:szCs w:val="24"/>
        </w:rPr>
        <w:t xml:space="preserve"> </w:t>
      </w:r>
      <w:r w:rsidR="008E0074">
        <w:rPr>
          <w:rFonts w:ascii="Times New Roman" w:hAnsi="Times New Roman" w:cs="Times New Roman"/>
          <w:bCs/>
          <w:sz w:val="24"/>
          <w:szCs w:val="24"/>
        </w:rPr>
        <w:t xml:space="preserve">Each domain is characterised by the use of different technological frames.  Thus, under the </w:t>
      </w:r>
      <w:r w:rsidR="008E0074" w:rsidRPr="00D2237D">
        <w:rPr>
          <w:rFonts w:ascii="Times New Roman" w:hAnsi="Times New Roman" w:cs="Times New Roman"/>
          <w:bCs/>
          <w:i/>
          <w:iCs/>
          <w:sz w:val="24"/>
          <w:szCs w:val="24"/>
        </w:rPr>
        <w:t>technology extension domain</w:t>
      </w:r>
      <w:r w:rsidR="008E0074">
        <w:rPr>
          <w:rFonts w:ascii="Times New Roman" w:hAnsi="Times New Roman" w:cs="Times New Roman"/>
          <w:bCs/>
          <w:sz w:val="24"/>
          <w:szCs w:val="24"/>
        </w:rPr>
        <w:t>, stakeholders frame commercial agronomists as playing either a central or a very limited role in smart farming implementation</w:t>
      </w:r>
      <w:r w:rsidR="00FE5424">
        <w:rPr>
          <w:rFonts w:ascii="Times New Roman" w:hAnsi="Times New Roman" w:cs="Times New Roman"/>
          <w:bCs/>
          <w:sz w:val="24"/>
          <w:szCs w:val="24"/>
        </w:rPr>
        <w:t xml:space="preserve">; under the </w:t>
      </w:r>
      <w:r w:rsidR="00FE5424" w:rsidRPr="00D2237D">
        <w:rPr>
          <w:rFonts w:ascii="Times New Roman" w:hAnsi="Times New Roman" w:cs="Times New Roman"/>
          <w:bCs/>
          <w:i/>
          <w:iCs/>
          <w:sz w:val="24"/>
          <w:szCs w:val="24"/>
        </w:rPr>
        <w:t>technology priorities domain</w:t>
      </w:r>
      <w:r w:rsidR="00FE5424">
        <w:rPr>
          <w:rFonts w:ascii="Times New Roman" w:hAnsi="Times New Roman" w:cs="Times New Roman"/>
          <w:bCs/>
          <w:sz w:val="24"/>
          <w:szCs w:val="24"/>
        </w:rPr>
        <w:t xml:space="preserve">, participants’ frames emphasise easily adoptable technologies – such as new rice varieties </w:t>
      </w:r>
      <w:r w:rsidR="003A227D">
        <w:rPr>
          <w:rFonts w:ascii="Times New Roman" w:hAnsi="Times New Roman" w:cs="Times New Roman"/>
          <w:bCs/>
          <w:sz w:val="24"/>
          <w:szCs w:val="24"/>
        </w:rPr>
        <w:t>–</w:t>
      </w:r>
      <w:r w:rsidR="00FE5424">
        <w:rPr>
          <w:rFonts w:ascii="Times New Roman" w:hAnsi="Times New Roman" w:cs="Times New Roman"/>
          <w:bCs/>
          <w:sz w:val="24"/>
          <w:szCs w:val="24"/>
        </w:rPr>
        <w:t xml:space="preserve"> </w:t>
      </w:r>
      <w:r w:rsidR="003A227D">
        <w:rPr>
          <w:rFonts w:ascii="Times New Roman" w:hAnsi="Times New Roman" w:cs="Times New Roman"/>
          <w:bCs/>
          <w:sz w:val="24"/>
          <w:szCs w:val="24"/>
        </w:rPr>
        <w:t xml:space="preserve">as well as the need to increase investment in smart farming technology; under the </w:t>
      </w:r>
      <w:r w:rsidR="003A227D" w:rsidRPr="00D2237D">
        <w:rPr>
          <w:rFonts w:ascii="Times New Roman" w:hAnsi="Times New Roman" w:cs="Times New Roman"/>
          <w:bCs/>
          <w:i/>
          <w:iCs/>
          <w:sz w:val="24"/>
          <w:szCs w:val="24"/>
        </w:rPr>
        <w:t>technology adoptability domain</w:t>
      </w:r>
      <w:r w:rsidR="003A227D">
        <w:rPr>
          <w:rFonts w:ascii="Times New Roman" w:hAnsi="Times New Roman" w:cs="Times New Roman"/>
          <w:bCs/>
          <w:sz w:val="24"/>
          <w:szCs w:val="24"/>
        </w:rPr>
        <w:t>, increasing smart farming adoption is framed as an individual and a structural issue.  Each of t</w:t>
      </w:r>
      <w:r w:rsidR="00272B4D">
        <w:rPr>
          <w:rFonts w:ascii="Times New Roman" w:hAnsi="Times New Roman" w:cs="Times New Roman"/>
          <w:bCs/>
          <w:sz w:val="24"/>
          <w:szCs w:val="24"/>
        </w:rPr>
        <w:t xml:space="preserve">he technological frames </w:t>
      </w:r>
      <w:r w:rsidR="003A227D">
        <w:rPr>
          <w:rFonts w:ascii="Times New Roman" w:hAnsi="Times New Roman" w:cs="Times New Roman"/>
          <w:bCs/>
          <w:sz w:val="24"/>
          <w:szCs w:val="24"/>
        </w:rPr>
        <w:t>drawn upon by</w:t>
      </w:r>
      <w:r w:rsidR="00272B4D">
        <w:rPr>
          <w:rFonts w:ascii="Times New Roman" w:hAnsi="Times New Roman" w:cs="Times New Roman"/>
          <w:bCs/>
          <w:sz w:val="24"/>
          <w:szCs w:val="24"/>
        </w:rPr>
        <w:t xml:space="preserve"> </w:t>
      </w:r>
      <w:r w:rsidR="003A227D">
        <w:rPr>
          <w:rFonts w:ascii="Times New Roman" w:hAnsi="Times New Roman" w:cs="Times New Roman"/>
          <w:bCs/>
          <w:sz w:val="24"/>
          <w:szCs w:val="24"/>
        </w:rPr>
        <w:t>partic</w:t>
      </w:r>
      <w:r w:rsidR="00424DE3">
        <w:rPr>
          <w:rFonts w:ascii="Times New Roman" w:hAnsi="Times New Roman" w:cs="Times New Roman"/>
          <w:bCs/>
          <w:sz w:val="24"/>
          <w:szCs w:val="24"/>
        </w:rPr>
        <w:t>i</w:t>
      </w:r>
      <w:r w:rsidR="003A227D">
        <w:rPr>
          <w:rFonts w:ascii="Times New Roman" w:hAnsi="Times New Roman" w:cs="Times New Roman"/>
          <w:bCs/>
          <w:sz w:val="24"/>
          <w:szCs w:val="24"/>
        </w:rPr>
        <w:t xml:space="preserve">pants </w:t>
      </w:r>
      <w:r w:rsidR="00272B4D">
        <w:rPr>
          <w:rFonts w:ascii="Times New Roman" w:hAnsi="Times New Roman" w:cs="Times New Roman"/>
          <w:bCs/>
          <w:sz w:val="24"/>
          <w:szCs w:val="24"/>
        </w:rPr>
        <w:t xml:space="preserve">reflect particular ‘assumptions, expectations and knowledge’ of smart farming technology and its users, as well as local understandings of the contextual factors that are likely to influence specific uses of the technology </w:t>
      </w:r>
      <w:r w:rsidR="00272B4D">
        <w:rPr>
          <w:rFonts w:ascii="Times New Roman" w:hAnsi="Times New Roman" w:cs="Times New Roman"/>
          <w:bCs/>
          <w:sz w:val="24"/>
          <w:szCs w:val="24"/>
        </w:rPr>
        <w:fldChar w:fldCharType="begin"/>
      </w:r>
      <w:r w:rsidR="00272B4D">
        <w:rPr>
          <w:rFonts w:ascii="Times New Roman" w:hAnsi="Times New Roman" w:cs="Times New Roman"/>
          <w:bCs/>
          <w:sz w:val="24"/>
          <w:szCs w:val="24"/>
        </w:rPr>
        <w:instrText xml:space="preserve"> ADDIN EN.CITE &lt;EndNote&gt;&lt;Cite&gt;&lt;Author&gt;Orlikowski&lt;/Author&gt;&lt;Year&gt;1994&lt;/Year&gt;&lt;RecNum&gt;7&lt;/RecNum&gt;&lt;Suffix&gt; p. 178&lt;/Suffix&gt;&lt;Pages&gt;178&lt;/Pages&gt;&lt;DisplayText&gt;(Orlikowski &amp;amp; Gash 1994 p. 178)&lt;/DisplayText&gt;&lt;record&gt;&lt;rec-number&gt;7&lt;/rec-number&gt;&lt;foreign-keys&gt;&lt;key app="EN" db-id="xapvtpfx3ap90yep5d052te92vwxttfv2ffx" timestamp="1573541285"&gt;7&lt;/key&gt;&lt;/foreign-keys&gt;&lt;ref-type name="Journal Article"&gt;17&lt;/ref-type&gt;&lt;contributors&gt;&lt;authors&gt;&lt;author&gt;Orlikowski, W.J.&lt;/author&gt;&lt;author&gt;Gash, D.C.&lt;/author&gt;&lt;/authors&gt;&lt;/contributors&gt;&lt;titles&gt;&lt;title&gt;Technological frames: Making sense of information technology in organizations&lt;/title&gt;&lt;secondary-title&gt;ACM Transactions on Information Systems&lt;/secondary-title&gt;&lt;/titles&gt;&lt;periodical&gt;&lt;full-title&gt;ACM Transactions on Information Systems&lt;/full-title&gt;&lt;/periodical&gt;&lt;pages&gt;174-207&lt;/pages&gt;&lt;volume&gt;12&lt;/volume&gt;&lt;number&gt;2&lt;/number&gt;&lt;dates&gt;&lt;year&gt;1994&lt;/year&gt;&lt;/dates&gt;&lt;urls&gt;&lt;/urls&gt;&lt;/record&gt;&lt;/Cite&gt;&lt;/EndNote&gt;</w:instrText>
      </w:r>
      <w:r w:rsidR="00272B4D">
        <w:rPr>
          <w:rFonts w:ascii="Times New Roman" w:hAnsi="Times New Roman" w:cs="Times New Roman"/>
          <w:bCs/>
          <w:sz w:val="24"/>
          <w:szCs w:val="24"/>
        </w:rPr>
        <w:fldChar w:fldCharType="separate"/>
      </w:r>
      <w:r w:rsidR="00272B4D">
        <w:rPr>
          <w:rFonts w:ascii="Times New Roman" w:hAnsi="Times New Roman" w:cs="Times New Roman"/>
          <w:bCs/>
          <w:noProof/>
          <w:sz w:val="24"/>
          <w:szCs w:val="24"/>
        </w:rPr>
        <w:t>(Orlikowski &amp; Gash 1994 p. 178)</w:t>
      </w:r>
      <w:r w:rsidR="00272B4D">
        <w:rPr>
          <w:rFonts w:ascii="Times New Roman" w:hAnsi="Times New Roman" w:cs="Times New Roman"/>
          <w:bCs/>
          <w:sz w:val="24"/>
          <w:szCs w:val="24"/>
        </w:rPr>
        <w:fldChar w:fldCharType="end"/>
      </w:r>
      <w:r w:rsidR="00272B4D">
        <w:rPr>
          <w:rFonts w:ascii="Times New Roman" w:hAnsi="Times New Roman" w:cs="Times New Roman"/>
          <w:bCs/>
          <w:sz w:val="24"/>
          <w:szCs w:val="24"/>
        </w:rPr>
        <w:t xml:space="preserve">.  </w:t>
      </w:r>
      <w:r w:rsidR="00A9303C">
        <w:rPr>
          <w:rFonts w:ascii="Times New Roman" w:hAnsi="Times New Roman" w:cs="Times New Roman"/>
          <w:bCs/>
          <w:sz w:val="24"/>
          <w:szCs w:val="24"/>
        </w:rPr>
        <w:t>Identification of t</w:t>
      </w:r>
      <w:r w:rsidR="00015B72">
        <w:rPr>
          <w:rFonts w:ascii="Times New Roman" w:hAnsi="Times New Roman" w:cs="Times New Roman"/>
          <w:bCs/>
          <w:sz w:val="24"/>
          <w:szCs w:val="24"/>
        </w:rPr>
        <w:t>hese</w:t>
      </w:r>
      <w:r w:rsidR="00F71C74">
        <w:rPr>
          <w:rFonts w:ascii="Times New Roman" w:hAnsi="Times New Roman" w:cs="Times New Roman"/>
          <w:bCs/>
          <w:sz w:val="24"/>
          <w:szCs w:val="24"/>
        </w:rPr>
        <w:t xml:space="preserve"> </w:t>
      </w:r>
      <w:r w:rsidR="00015B72">
        <w:rPr>
          <w:rFonts w:ascii="Times New Roman" w:hAnsi="Times New Roman" w:cs="Times New Roman"/>
          <w:bCs/>
          <w:sz w:val="24"/>
          <w:szCs w:val="24"/>
        </w:rPr>
        <w:t xml:space="preserve">frames </w:t>
      </w:r>
      <w:r w:rsidR="002F267A">
        <w:rPr>
          <w:rFonts w:ascii="Times New Roman" w:hAnsi="Times New Roman" w:cs="Times New Roman"/>
          <w:bCs/>
          <w:sz w:val="24"/>
          <w:szCs w:val="24"/>
        </w:rPr>
        <w:t>provide</w:t>
      </w:r>
      <w:r w:rsidR="00F71C74">
        <w:rPr>
          <w:rFonts w:ascii="Times New Roman" w:hAnsi="Times New Roman" w:cs="Times New Roman"/>
          <w:bCs/>
          <w:sz w:val="24"/>
          <w:szCs w:val="24"/>
        </w:rPr>
        <w:t>s</w:t>
      </w:r>
      <w:r w:rsidR="002F267A">
        <w:rPr>
          <w:rFonts w:ascii="Times New Roman" w:hAnsi="Times New Roman" w:cs="Times New Roman"/>
          <w:bCs/>
          <w:sz w:val="24"/>
          <w:szCs w:val="24"/>
        </w:rPr>
        <w:t xml:space="preserve"> further evidence of the </w:t>
      </w:r>
      <w:r w:rsidR="00A9303C">
        <w:rPr>
          <w:rFonts w:ascii="Times New Roman" w:hAnsi="Times New Roman" w:cs="Times New Roman"/>
          <w:bCs/>
          <w:sz w:val="24"/>
          <w:szCs w:val="24"/>
        </w:rPr>
        <w:t xml:space="preserve">challenges experienced by meso-scale actors in </w:t>
      </w:r>
      <w:r w:rsidR="00F71C74">
        <w:rPr>
          <w:rFonts w:ascii="Times New Roman" w:hAnsi="Times New Roman" w:cs="Times New Roman"/>
          <w:bCs/>
          <w:sz w:val="24"/>
          <w:szCs w:val="24"/>
        </w:rPr>
        <w:t xml:space="preserve">‘managing the diversity, complexity and uncertainty’ </w:t>
      </w:r>
      <w:r w:rsidR="00FB39E2">
        <w:rPr>
          <w:rFonts w:ascii="Times New Roman" w:hAnsi="Times New Roman" w:cs="Times New Roman"/>
          <w:bCs/>
          <w:sz w:val="24"/>
          <w:szCs w:val="24"/>
        </w:rPr>
        <w:fldChar w:fldCharType="begin"/>
      </w:r>
      <w:r w:rsidR="00FB39E2">
        <w:rPr>
          <w:rFonts w:ascii="Times New Roman" w:hAnsi="Times New Roman" w:cs="Times New Roman"/>
          <w:bCs/>
          <w:sz w:val="24"/>
          <w:szCs w:val="24"/>
        </w:rPr>
        <w:instrText xml:space="preserve"> ADDIN EN.CITE &lt;EndNote&gt;&lt;Cite&gt;&lt;Author&gt;Ayre&lt;/Author&gt;&lt;Year&gt;2019&lt;/Year&gt;&lt;RecNum&gt;55&lt;/RecNum&gt;&lt;Suffix&gt; p. 2`; see also Nettle et al. 2018&lt;/Suffix&gt;&lt;DisplayText&gt;(Ayre&lt;style face="italic"&gt; et al.&lt;/style&gt; 2019 p. 2; see also Nettle et al. 2018)&lt;/DisplayText&gt;&lt;record&gt;&lt;rec-number&gt;55&lt;/rec-number&gt;&lt;foreign-keys&gt;&lt;key app="EN" db-id="xapvtpfx3ap90yep5d052te92vwxttfv2ffx" timestamp="1578362861"&gt;55&lt;/key&gt;&lt;/foreign-keys&gt;&lt;ref-type name="Journal Article"&gt;17&lt;/ref-type&gt;&lt;contributors&gt;&lt;authors&gt;&lt;author&gt;Ayre, M.&lt;/author&gt;&lt;author&gt;McCollum, V.&lt;/author&gt;&lt;author&gt;Waters, W.&lt;/author&gt;&lt;author&gt;Samson, P.&lt;/author&gt;&lt;author&gt;Curro, A.&lt;/author&gt;&lt;author&gt;Nettle, R.&lt;/author&gt;&lt;author&gt;Paschen, J-A.&lt;/author&gt;&lt;author&gt;King, B.&lt;/author&gt;&lt;author&gt;Reichelt, N.&lt;/author&gt;&lt;/authors&gt;&lt;/contributors&gt;&lt;titles&gt;&lt;title&gt;Supporting and practising digital innovation with advisers in smart farming&lt;/title&gt;&lt;secondary-title&gt;NJAS - Wageningen Journal of Life Sciences&lt;/secondary-title&gt;&lt;/titles&gt;&lt;periodical&gt;&lt;full-title&gt;NJAS - Wageningen Journal of Life Sciences&lt;/full-title&gt;&lt;/periodical&gt;&lt;pages&gt;1-12&lt;/pages&gt;&lt;volume&gt;90-91&lt;/volume&gt;&lt;dates&gt;&lt;year&gt;2019&lt;/year&gt;&lt;/dates&gt;&lt;urls&gt;&lt;/urls&gt;&lt;/record&gt;&lt;/Cite&gt;&lt;/EndNote&gt;</w:instrText>
      </w:r>
      <w:r w:rsidR="00FB39E2">
        <w:rPr>
          <w:rFonts w:ascii="Times New Roman" w:hAnsi="Times New Roman" w:cs="Times New Roman"/>
          <w:bCs/>
          <w:sz w:val="24"/>
          <w:szCs w:val="24"/>
        </w:rPr>
        <w:fldChar w:fldCharType="separate"/>
      </w:r>
      <w:r w:rsidR="00FB39E2">
        <w:rPr>
          <w:rFonts w:ascii="Times New Roman" w:hAnsi="Times New Roman" w:cs="Times New Roman"/>
          <w:bCs/>
          <w:noProof/>
          <w:sz w:val="24"/>
          <w:szCs w:val="24"/>
        </w:rPr>
        <w:t>(Ayre</w:t>
      </w:r>
      <w:r w:rsidR="00FB39E2" w:rsidRPr="00FB39E2">
        <w:rPr>
          <w:rFonts w:ascii="Times New Roman" w:hAnsi="Times New Roman" w:cs="Times New Roman"/>
          <w:bCs/>
          <w:i/>
          <w:noProof/>
          <w:sz w:val="24"/>
          <w:szCs w:val="24"/>
        </w:rPr>
        <w:t xml:space="preserve"> et al.</w:t>
      </w:r>
      <w:r w:rsidR="00FB39E2">
        <w:rPr>
          <w:rFonts w:ascii="Times New Roman" w:hAnsi="Times New Roman" w:cs="Times New Roman"/>
          <w:bCs/>
          <w:noProof/>
          <w:sz w:val="24"/>
          <w:szCs w:val="24"/>
        </w:rPr>
        <w:t xml:space="preserve"> 2019 p. 2; see also Nettle et al. 2018)</w:t>
      </w:r>
      <w:r w:rsidR="00FB39E2">
        <w:rPr>
          <w:rFonts w:ascii="Times New Roman" w:hAnsi="Times New Roman" w:cs="Times New Roman"/>
          <w:bCs/>
          <w:sz w:val="24"/>
          <w:szCs w:val="24"/>
        </w:rPr>
        <w:fldChar w:fldCharType="end"/>
      </w:r>
      <w:r w:rsidR="00FB39E2">
        <w:rPr>
          <w:rFonts w:ascii="Times New Roman" w:hAnsi="Times New Roman" w:cs="Times New Roman"/>
          <w:bCs/>
          <w:sz w:val="24"/>
          <w:szCs w:val="24"/>
        </w:rPr>
        <w:t xml:space="preserve"> </w:t>
      </w:r>
      <w:r w:rsidR="00F71C74">
        <w:rPr>
          <w:rFonts w:ascii="Times New Roman" w:hAnsi="Times New Roman" w:cs="Times New Roman"/>
          <w:bCs/>
          <w:sz w:val="24"/>
          <w:szCs w:val="24"/>
        </w:rPr>
        <w:t>associated</w:t>
      </w:r>
      <w:r w:rsidR="00A9303C">
        <w:rPr>
          <w:rFonts w:ascii="Times New Roman" w:hAnsi="Times New Roman" w:cs="Times New Roman"/>
          <w:bCs/>
          <w:sz w:val="24"/>
          <w:szCs w:val="24"/>
        </w:rPr>
        <w:t xml:space="preserve"> with smart farming technology.  </w:t>
      </w:r>
      <w:r w:rsidR="003D44E3">
        <w:rPr>
          <w:rFonts w:ascii="Times New Roman" w:hAnsi="Times New Roman" w:cs="Times New Roman"/>
          <w:bCs/>
          <w:sz w:val="24"/>
          <w:szCs w:val="24"/>
        </w:rPr>
        <w:t>However, it is the relationship between frames that is most significant in building on existing scholarship on the role of meso-scale actors in smart farming.</w:t>
      </w:r>
      <w:r w:rsidR="00F71C74">
        <w:rPr>
          <w:rFonts w:ascii="Times New Roman" w:hAnsi="Times New Roman" w:cs="Times New Roman"/>
          <w:bCs/>
          <w:sz w:val="24"/>
          <w:szCs w:val="24"/>
        </w:rPr>
        <w:t xml:space="preserve"> </w:t>
      </w:r>
    </w:p>
    <w:p w14:paraId="08B96667" w14:textId="77777777" w:rsidR="00272B4D" w:rsidRDefault="00272B4D" w:rsidP="00E71648">
      <w:pPr>
        <w:spacing w:after="0" w:line="480" w:lineRule="auto"/>
        <w:jc w:val="both"/>
        <w:rPr>
          <w:rFonts w:ascii="Times New Roman" w:hAnsi="Times New Roman" w:cs="Times New Roman"/>
          <w:bCs/>
          <w:sz w:val="24"/>
          <w:szCs w:val="24"/>
        </w:rPr>
      </w:pPr>
    </w:p>
    <w:p w14:paraId="31B0955D" w14:textId="61099A3C" w:rsidR="0043160E" w:rsidRDefault="00981523" w:rsidP="002C4ACF">
      <w:pPr>
        <w:spacing w:after="0" w:line="480" w:lineRule="auto"/>
        <w:jc w:val="both"/>
        <w:rPr>
          <w:rFonts w:ascii="Times New Roman" w:hAnsi="Times New Roman" w:cs="Times New Roman"/>
          <w:sz w:val="24"/>
          <w:szCs w:val="24"/>
          <w:lang w:val="en-GB"/>
        </w:rPr>
      </w:pPr>
      <w:r>
        <w:rPr>
          <w:rFonts w:ascii="Times New Roman" w:hAnsi="Times New Roman" w:cs="Times New Roman"/>
          <w:bCs/>
          <w:sz w:val="24"/>
          <w:szCs w:val="24"/>
        </w:rPr>
        <w:t xml:space="preserve">In identifying the different ways in which industry stakeholders frame smart farming implementation, we have shown that differences between </w:t>
      </w:r>
      <w:r w:rsidR="00B4705A">
        <w:rPr>
          <w:rFonts w:ascii="Times New Roman" w:hAnsi="Times New Roman" w:cs="Times New Roman"/>
          <w:bCs/>
          <w:sz w:val="24"/>
          <w:szCs w:val="24"/>
        </w:rPr>
        <w:t xml:space="preserve">technological </w:t>
      </w:r>
      <w:r>
        <w:rPr>
          <w:rFonts w:ascii="Times New Roman" w:hAnsi="Times New Roman" w:cs="Times New Roman"/>
          <w:bCs/>
          <w:sz w:val="24"/>
          <w:szCs w:val="24"/>
        </w:rPr>
        <w:t xml:space="preserve">frames do not necessarily </w:t>
      </w:r>
      <w:r w:rsidR="00B4705A">
        <w:rPr>
          <w:rFonts w:ascii="Times New Roman" w:hAnsi="Times New Roman" w:cs="Times New Roman"/>
          <w:bCs/>
          <w:sz w:val="24"/>
          <w:szCs w:val="24"/>
        </w:rPr>
        <w:t>engender</w:t>
      </w:r>
      <w:r>
        <w:rPr>
          <w:rFonts w:ascii="Times New Roman" w:hAnsi="Times New Roman" w:cs="Times New Roman"/>
          <w:bCs/>
          <w:sz w:val="24"/>
          <w:szCs w:val="24"/>
        </w:rPr>
        <w:t xml:space="preserve"> frame incongruence.  </w:t>
      </w:r>
      <w:r w:rsidR="00A52124">
        <w:rPr>
          <w:rFonts w:ascii="Times New Roman" w:hAnsi="Times New Roman" w:cs="Times New Roman"/>
          <w:sz w:val="24"/>
          <w:szCs w:val="24"/>
          <w:lang w:val="en-GB"/>
        </w:rPr>
        <w:t>Withi</w:t>
      </w:r>
      <w:r w:rsidR="006B4EB7">
        <w:rPr>
          <w:rFonts w:ascii="Times New Roman" w:hAnsi="Times New Roman" w:cs="Times New Roman"/>
          <w:sz w:val="24"/>
          <w:szCs w:val="24"/>
          <w:lang w:val="en-GB"/>
        </w:rPr>
        <w:t>n the technological frames literature</w:t>
      </w:r>
      <w:r w:rsidR="00A52124">
        <w:rPr>
          <w:rFonts w:ascii="Times New Roman" w:hAnsi="Times New Roman" w:cs="Times New Roman"/>
          <w:sz w:val="24"/>
          <w:szCs w:val="24"/>
          <w:lang w:val="en-GB"/>
        </w:rPr>
        <w:t>, a dominant focus</w:t>
      </w:r>
      <w:r w:rsidR="006B4EB7">
        <w:rPr>
          <w:rFonts w:ascii="Times New Roman" w:hAnsi="Times New Roman" w:cs="Times New Roman"/>
          <w:sz w:val="24"/>
          <w:szCs w:val="24"/>
          <w:lang w:val="en-GB"/>
        </w:rPr>
        <w:t xml:space="preserve"> is how different </w:t>
      </w:r>
      <w:r w:rsidR="000B4FB5">
        <w:rPr>
          <w:rFonts w:ascii="Times New Roman" w:hAnsi="Times New Roman" w:cs="Times New Roman"/>
          <w:sz w:val="24"/>
          <w:szCs w:val="24"/>
          <w:lang w:val="en-GB"/>
        </w:rPr>
        <w:t>interpretations of technology between relevant groups</w:t>
      </w:r>
      <w:r w:rsidR="006B4EB7">
        <w:rPr>
          <w:rFonts w:ascii="Times New Roman" w:hAnsi="Times New Roman" w:cs="Times New Roman"/>
          <w:sz w:val="24"/>
          <w:szCs w:val="24"/>
          <w:lang w:val="en-GB"/>
        </w:rPr>
        <w:t xml:space="preserve"> lead to frame incongruence, and in turn </w:t>
      </w:r>
      <w:r w:rsidR="00D2394F">
        <w:rPr>
          <w:rFonts w:ascii="Times New Roman" w:hAnsi="Times New Roman" w:cs="Times New Roman"/>
          <w:sz w:val="24"/>
          <w:szCs w:val="24"/>
          <w:lang w:val="en-GB"/>
        </w:rPr>
        <w:t>impose constraints</w:t>
      </w:r>
      <w:r w:rsidR="00FD3D1D">
        <w:rPr>
          <w:rFonts w:ascii="Times New Roman" w:hAnsi="Times New Roman" w:cs="Times New Roman"/>
          <w:sz w:val="24"/>
          <w:szCs w:val="24"/>
          <w:lang w:val="en-GB"/>
        </w:rPr>
        <w:t xml:space="preserve"> that need to be managed to ensure frame alignment and effective implementation of technology</w:t>
      </w:r>
      <w:r w:rsidR="00D2394F">
        <w:rPr>
          <w:rFonts w:ascii="Times New Roman" w:hAnsi="Times New Roman" w:cs="Times New Roman"/>
          <w:sz w:val="24"/>
          <w:szCs w:val="24"/>
          <w:lang w:val="en-GB"/>
        </w:rPr>
        <w:t xml:space="preserve"> </w:t>
      </w:r>
      <w:r w:rsidR="00FD3D1D">
        <w:rPr>
          <w:rFonts w:ascii="Times New Roman" w:hAnsi="Times New Roman" w:cs="Times New Roman"/>
          <w:sz w:val="24"/>
          <w:szCs w:val="24"/>
          <w:lang w:val="en-GB"/>
        </w:rPr>
        <w:fldChar w:fldCharType="begin">
          <w:fldData xml:space="preserve">PEVuZE5vdGU+PENpdGU+PEF1dGhvcj5Pcmxpa293c2tpPC9BdXRob3I+PFllYXI+MTk5NDwvWWVh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</w:fldData>
        </w:fldChar>
      </w:r>
      <w:r w:rsidR="00524DE3">
        <w:rPr>
          <w:rFonts w:ascii="Times New Roman" w:hAnsi="Times New Roman" w:cs="Times New Roman"/>
          <w:sz w:val="24"/>
          <w:szCs w:val="24"/>
          <w:lang w:val="en-GB"/>
        </w:rPr>
        <w:instrText xml:space="preserve"> ADDIN EN.CITE </w:instrText>
      </w:r>
      <w:r w:rsidR="00524DE3">
        <w:rPr>
          <w:rFonts w:ascii="Times New Roman" w:hAnsi="Times New Roman" w:cs="Times New Roman"/>
          <w:sz w:val="24"/>
          <w:szCs w:val="24"/>
          <w:lang w:val="en-GB"/>
        </w:rPr>
        <w:fldChar w:fldCharType="begin">
          <w:fldData xml:space="preserve">PEVuZE5vdGU+PENpdGU+PEF1dGhvcj5Pcmxpa293c2tpPC9BdXRob3I+PFllYXI+MTk5NDwvWWVh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</w:fldData>
        </w:fldChar>
      </w:r>
      <w:r w:rsidR="00524DE3">
        <w:rPr>
          <w:rFonts w:ascii="Times New Roman" w:hAnsi="Times New Roman" w:cs="Times New Roman"/>
          <w:sz w:val="24"/>
          <w:szCs w:val="24"/>
          <w:lang w:val="en-GB"/>
        </w:rPr>
        <w:instrText xml:space="preserve"> ADDIN EN.CITE.DATA </w:instrText>
      </w:r>
      <w:r w:rsidR="00524DE3">
        <w:rPr>
          <w:rFonts w:ascii="Times New Roman" w:hAnsi="Times New Roman" w:cs="Times New Roman"/>
          <w:sz w:val="24"/>
          <w:szCs w:val="24"/>
          <w:lang w:val="en-GB"/>
        </w:rPr>
      </w:r>
      <w:r w:rsidR="00524DE3">
        <w:rPr>
          <w:rFonts w:ascii="Times New Roman" w:hAnsi="Times New Roman" w:cs="Times New Roman"/>
          <w:sz w:val="24"/>
          <w:szCs w:val="24"/>
          <w:lang w:val="en-GB"/>
        </w:rPr>
        <w:fldChar w:fldCharType="end"/>
      </w:r>
      <w:r w:rsidR="00FD3D1D">
        <w:rPr>
          <w:rFonts w:ascii="Times New Roman" w:hAnsi="Times New Roman" w:cs="Times New Roman"/>
          <w:sz w:val="24"/>
          <w:szCs w:val="24"/>
          <w:lang w:val="en-GB"/>
        </w:rPr>
      </w:r>
      <w:r w:rsidR="00FD3D1D">
        <w:rPr>
          <w:rFonts w:ascii="Times New Roman" w:hAnsi="Times New Roman" w:cs="Times New Roman"/>
          <w:sz w:val="24"/>
          <w:szCs w:val="24"/>
          <w:lang w:val="en-GB"/>
        </w:rPr>
        <w:fldChar w:fldCharType="separate"/>
      </w:r>
      <w:r w:rsidR="00BC6415">
        <w:rPr>
          <w:rFonts w:ascii="Times New Roman" w:hAnsi="Times New Roman" w:cs="Times New Roman"/>
          <w:noProof/>
          <w:sz w:val="24"/>
          <w:szCs w:val="24"/>
          <w:lang w:val="en-GB"/>
        </w:rPr>
        <w:t xml:space="preserve">(e.g., Davidson 2006, Jakku &amp; Thorburn </w:t>
      </w:r>
      <w:r w:rsidR="00BC6415">
        <w:rPr>
          <w:rFonts w:ascii="Times New Roman" w:hAnsi="Times New Roman" w:cs="Times New Roman"/>
          <w:noProof/>
          <w:sz w:val="24"/>
          <w:szCs w:val="24"/>
          <w:lang w:val="en-GB"/>
        </w:rPr>
        <w:lastRenderedPageBreak/>
        <w:t>2010, Khoo &amp; Hall 2013, Orlikowski &amp; Gash 1994)</w:t>
      </w:r>
      <w:r w:rsidR="00FD3D1D">
        <w:rPr>
          <w:rFonts w:ascii="Times New Roman" w:hAnsi="Times New Roman" w:cs="Times New Roman"/>
          <w:sz w:val="24"/>
          <w:szCs w:val="24"/>
          <w:lang w:val="en-GB"/>
        </w:rPr>
        <w:fldChar w:fldCharType="end"/>
      </w:r>
      <w:r w:rsidR="00D2394F">
        <w:rPr>
          <w:rFonts w:ascii="Times New Roman" w:hAnsi="Times New Roman" w:cs="Times New Roman"/>
          <w:sz w:val="24"/>
          <w:szCs w:val="24"/>
          <w:lang w:val="en-GB"/>
        </w:rPr>
        <w:t xml:space="preserve">.  </w:t>
      </w:r>
      <w:r w:rsidR="00775F15">
        <w:rPr>
          <w:rFonts w:ascii="Times New Roman" w:hAnsi="Times New Roman" w:cs="Times New Roman"/>
          <w:sz w:val="24"/>
          <w:szCs w:val="24"/>
          <w:lang w:val="en-GB"/>
        </w:rPr>
        <w:t>An emphasis on</w:t>
      </w:r>
      <w:r w:rsidR="00685F58">
        <w:rPr>
          <w:rFonts w:ascii="Times New Roman" w:hAnsi="Times New Roman" w:cs="Times New Roman"/>
          <w:sz w:val="24"/>
          <w:szCs w:val="24"/>
          <w:lang w:val="en-GB"/>
        </w:rPr>
        <w:t xml:space="preserve"> frame incongruence is also evident in the literature on meso-scale actors in smart farming, in which understandings of and responses to smart farming are characterised as ad-hoc</w:t>
      </w:r>
      <w:r w:rsidR="0098773D">
        <w:rPr>
          <w:rFonts w:ascii="Times New Roman" w:hAnsi="Times New Roman" w:cs="Times New Roman"/>
          <w:sz w:val="24"/>
          <w:szCs w:val="24"/>
          <w:lang w:val="en-GB"/>
        </w:rPr>
        <w:t xml:space="preserve"> </w:t>
      </w:r>
      <w:r w:rsidR="0098773D">
        <w:rPr>
          <w:rFonts w:ascii="Times New Roman" w:hAnsi="Times New Roman" w:cs="Times New Roman"/>
          <w:sz w:val="24"/>
          <w:szCs w:val="24"/>
          <w:lang w:val="en-GB"/>
        </w:rPr>
        <w:fldChar w:fldCharType="begin"/>
      </w:r>
      <w:r w:rsidR="0098773D">
        <w:rPr>
          <w:rFonts w:ascii="Times New Roman" w:hAnsi="Times New Roman" w:cs="Times New Roman"/>
          <w:sz w:val="24"/>
          <w:szCs w:val="24"/>
          <w:lang w:val="en-GB"/>
        </w:rPr>
        <w:instrText xml:space="preserve"> ADDIN EN.CITE &lt;EndNote&gt;&lt;Cite&gt;&lt;Author&gt;Rijswijk&lt;/Author&gt;&lt;Year&gt;2019&lt;/Year&gt;&lt;RecNum&gt;59&lt;/RecNum&gt;&lt;DisplayText&gt;(Rijswijk&lt;style face="italic"&gt; et al.&lt;/style&gt; 2019)&lt;/DisplayText&gt;&lt;record&gt;&lt;rec-number&gt;59&lt;/rec-number&gt;&lt;foreign-keys&gt;&lt;key app="EN" db-id="xapvtpfx3ap90yep5d052te92vwxttfv2ffx" timestamp="1578614365"&gt;59&lt;/key&gt;&lt;/foreign-keys&gt;&lt;ref-type name="Journal Article"&gt;17&lt;/ref-type&gt;&lt;contributors&gt;&lt;authors&gt;&lt;author&gt;Rijswijk, K.&lt;/author&gt;&lt;author&gt;Klerkx, L.&lt;/author&gt;&lt;author&gt;Turner, J.&lt;/author&gt;&lt;/authors&gt;&lt;/contributors&gt;&lt;titles&gt;&lt;title&gt;Digitalisation in the New Zealand Agricultural Knowledge and Innovation System: Initial understandings and emerging organisational responses to digital agriculture&lt;/title&gt;&lt;secondary-title&gt;NJAS - Wageningen Journal of Life Sciences&lt;/secondary-title&gt;&lt;/titles&gt;&lt;periodical&gt;&lt;full-title&gt;NJAS - Wageningen Journal of Life Sciences&lt;/full-title&gt;&lt;/periodical&gt;&lt;pages&gt;1-14&lt;/pages&gt;&lt;volume&gt;90-91&lt;/volume&gt;&lt;dates&gt;&lt;year&gt;2019&lt;/year&gt;&lt;/dates&gt;&lt;urls&gt;&lt;/urls&gt;&lt;/record&gt;&lt;/Cite&gt;&lt;/EndNote&gt;</w:instrText>
      </w:r>
      <w:r w:rsidR="0098773D">
        <w:rPr>
          <w:rFonts w:ascii="Times New Roman" w:hAnsi="Times New Roman" w:cs="Times New Roman"/>
          <w:sz w:val="24"/>
          <w:szCs w:val="24"/>
          <w:lang w:val="en-GB"/>
        </w:rPr>
        <w:fldChar w:fldCharType="separate"/>
      </w:r>
      <w:r w:rsidR="0098773D">
        <w:rPr>
          <w:rFonts w:ascii="Times New Roman" w:hAnsi="Times New Roman" w:cs="Times New Roman"/>
          <w:noProof/>
          <w:sz w:val="24"/>
          <w:szCs w:val="24"/>
          <w:lang w:val="en-GB"/>
        </w:rPr>
        <w:t>(Rijswijk</w:t>
      </w:r>
      <w:r w:rsidR="0098773D" w:rsidRPr="0098773D">
        <w:rPr>
          <w:rFonts w:ascii="Times New Roman" w:hAnsi="Times New Roman" w:cs="Times New Roman"/>
          <w:i/>
          <w:noProof/>
          <w:sz w:val="24"/>
          <w:szCs w:val="24"/>
          <w:lang w:val="en-GB"/>
        </w:rPr>
        <w:t xml:space="preserve"> et al.</w:t>
      </w:r>
      <w:r w:rsidR="0098773D">
        <w:rPr>
          <w:rFonts w:ascii="Times New Roman" w:hAnsi="Times New Roman" w:cs="Times New Roman"/>
          <w:noProof/>
          <w:sz w:val="24"/>
          <w:szCs w:val="24"/>
          <w:lang w:val="en-GB"/>
        </w:rPr>
        <w:t xml:space="preserve"> 2019)</w:t>
      </w:r>
      <w:r w:rsidR="0098773D">
        <w:rPr>
          <w:rFonts w:ascii="Times New Roman" w:hAnsi="Times New Roman" w:cs="Times New Roman"/>
          <w:sz w:val="24"/>
          <w:szCs w:val="24"/>
          <w:lang w:val="en-GB"/>
        </w:rPr>
        <w:fldChar w:fldCharType="end"/>
      </w:r>
      <w:r w:rsidR="0098773D">
        <w:rPr>
          <w:rFonts w:ascii="Times New Roman" w:hAnsi="Times New Roman" w:cs="Times New Roman"/>
          <w:sz w:val="24"/>
          <w:szCs w:val="24"/>
          <w:lang w:val="en-GB"/>
        </w:rPr>
        <w:t xml:space="preserve"> and lacking in a shared and strategic vision </w:t>
      </w:r>
      <w:r w:rsidR="0098773D">
        <w:rPr>
          <w:rFonts w:ascii="Times New Roman" w:hAnsi="Times New Roman" w:cs="Times New Roman"/>
          <w:sz w:val="24"/>
          <w:szCs w:val="24"/>
          <w:lang w:val="en-GB"/>
        </w:rPr>
        <w:fldChar w:fldCharType="begin"/>
      </w:r>
      <w:r w:rsidR="0098773D">
        <w:rPr>
          <w:rFonts w:ascii="Times New Roman" w:hAnsi="Times New Roman" w:cs="Times New Roman"/>
          <w:sz w:val="24"/>
          <w:szCs w:val="24"/>
          <w:lang w:val="en-GB"/>
        </w:rPr>
        <w:instrText xml:space="preserve"> ADDIN EN.CITE &lt;EndNote&gt;&lt;Cite&gt;&lt;Author&gt;Fielke&lt;/Author&gt;&lt;Year&gt;2019&lt;/Year&gt;&lt;RecNum&gt;60&lt;/RecNum&gt;&lt;DisplayText&gt;(Fielke&lt;style face="italic"&gt; et al.&lt;/style&gt; 2019)&lt;/DisplayText&gt;&lt;record&gt;&lt;rec-number&gt;60&lt;/rec-number&gt;&lt;foreign-keys&gt;&lt;key app="EN" db-id="xapvtpfx3ap90yep5d052te92vwxttfv2ffx" timestamp="1578628761"&gt;60&lt;/key&gt;&lt;/foreign-keys&gt;&lt;ref-type name="Journal Article"&gt;17&lt;/ref-type&gt;&lt;contributors&gt;&lt;authors&gt;&lt;author&gt;Fielke, S.J.&lt;/author&gt;&lt;author&gt;Garrard, R.&lt;/author&gt;&lt;author&gt;Jakku, E.&lt;/author&gt;&lt;author&gt;Fleming, A.&lt;/author&gt;&lt;author&gt;Wiseman, L.&lt;/author&gt;&lt;author&gt;Taylor, B.M.&lt;/author&gt;&lt;/authors&gt;&lt;/contributors&gt;&lt;titles&gt;&lt;title&gt;Conceptualising the DAIS: Implications of the ‘Digitalisation of Agricultural Innovation Systems’ on technology and policy at multiple levels&lt;/title&gt;&lt;secondary-title&gt;NJAS - Wageningen Journal of Life Sciences&lt;/secondary-title&gt;&lt;/titles&gt;&lt;periodical&gt;&lt;full-title&gt;NJAS - Wageningen Journal of Life Sciences&lt;/full-title&gt;&lt;/periodical&gt;&lt;pages&gt;1-11&lt;/pages&gt;&lt;volume&gt;90-91&lt;/volume&gt;&lt;dates&gt;&lt;year&gt;2019&lt;/year&gt;&lt;/dates&gt;&lt;urls&gt;&lt;/urls&gt;&lt;/record&gt;&lt;/Cite&gt;&lt;/EndNote&gt;</w:instrText>
      </w:r>
      <w:r w:rsidR="0098773D">
        <w:rPr>
          <w:rFonts w:ascii="Times New Roman" w:hAnsi="Times New Roman" w:cs="Times New Roman"/>
          <w:sz w:val="24"/>
          <w:szCs w:val="24"/>
          <w:lang w:val="en-GB"/>
        </w:rPr>
        <w:fldChar w:fldCharType="separate"/>
      </w:r>
      <w:r w:rsidR="0098773D">
        <w:rPr>
          <w:rFonts w:ascii="Times New Roman" w:hAnsi="Times New Roman" w:cs="Times New Roman"/>
          <w:noProof/>
          <w:sz w:val="24"/>
          <w:szCs w:val="24"/>
          <w:lang w:val="en-GB"/>
        </w:rPr>
        <w:t>(Fielke</w:t>
      </w:r>
      <w:r w:rsidR="0098773D" w:rsidRPr="0098773D">
        <w:rPr>
          <w:rFonts w:ascii="Times New Roman" w:hAnsi="Times New Roman" w:cs="Times New Roman"/>
          <w:i/>
          <w:noProof/>
          <w:sz w:val="24"/>
          <w:szCs w:val="24"/>
          <w:lang w:val="en-GB"/>
        </w:rPr>
        <w:t xml:space="preserve"> et al.</w:t>
      </w:r>
      <w:r w:rsidR="0098773D">
        <w:rPr>
          <w:rFonts w:ascii="Times New Roman" w:hAnsi="Times New Roman" w:cs="Times New Roman"/>
          <w:noProof/>
          <w:sz w:val="24"/>
          <w:szCs w:val="24"/>
          <w:lang w:val="en-GB"/>
        </w:rPr>
        <w:t xml:space="preserve"> 2019)</w:t>
      </w:r>
      <w:r w:rsidR="0098773D">
        <w:rPr>
          <w:rFonts w:ascii="Times New Roman" w:hAnsi="Times New Roman" w:cs="Times New Roman"/>
          <w:sz w:val="24"/>
          <w:szCs w:val="24"/>
          <w:lang w:val="en-GB"/>
        </w:rPr>
        <w:fldChar w:fldCharType="end"/>
      </w:r>
      <w:r w:rsidR="0098773D">
        <w:rPr>
          <w:rFonts w:ascii="Times New Roman" w:hAnsi="Times New Roman" w:cs="Times New Roman"/>
          <w:sz w:val="24"/>
          <w:szCs w:val="24"/>
          <w:lang w:val="en-GB"/>
        </w:rPr>
        <w:t xml:space="preserve">. </w:t>
      </w:r>
      <w:r w:rsidR="00685F58">
        <w:rPr>
          <w:rFonts w:ascii="Times New Roman" w:hAnsi="Times New Roman" w:cs="Times New Roman"/>
          <w:sz w:val="24"/>
          <w:szCs w:val="24"/>
          <w:lang w:val="en-GB"/>
        </w:rPr>
        <w:t xml:space="preserve"> </w:t>
      </w:r>
      <w:r w:rsidR="0098773D">
        <w:rPr>
          <w:rFonts w:ascii="Times New Roman" w:hAnsi="Times New Roman" w:cs="Times New Roman"/>
          <w:sz w:val="24"/>
          <w:szCs w:val="24"/>
          <w:lang w:val="en-GB"/>
        </w:rPr>
        <w:t xml:space="preserve">From this perspective, </w:t>
      </w:r>
      <w:r w:rsidR="0039709A">
        <w:rPr>
          <w:rFonts w:ascii="Times New Roman" w:hAnsi="Times New Roman" w:cs="Times New Roman"/>
          <w:sz w:val="24"/>
          <w:szCs w:val="24"/>
          <w:lang w:val="en-GB"/>
        </w:rPr>
        <w:t>the development of a more systematic</w:t>
      </w:r>
      <w:r w:rsidR="005245B7">
        <w:rPr>
          <w:rFonts w:ascii="Times New Roman" w:hAnsi="Times New Roman" w:cs="Times New Roman"/>
          <w:sz w:val="24"/>
          <w:szCs w:val="24"/>
          <w:lang w:val="en-GB"/>
        </w:rPr>
        <w:t>, integrated</w:t>
      </w:r>
      <w:r w:rsidR="0039709A">
        <w:rPr>
          <w:rFonts w:ascii="Times New Roman" w:hAnsi="Times New Roman" w:cs="Times New Roman"/>
          <w:sz w:val="24"/>
          <w:szCs w:val="24"/>
          <w:lang w:val="en-GB"/>
        </w:rPr>
        <w:t xml:space="preserve"> and strategic approach to smart farming</w:t>
      </w:r>
      <w:r w:rsidR="00775F15">
        <w:rPr>
          <w:rFonts w:ascii="Times New Roman" w:hAnsi="Times New Roman" w:cs="Times New Roman"/>
          <w:sz w:val="24"/>
          <w:szCs w:val="24"/>
          <w:lang w:val="en-GB"/>
        </w:rPr>
        <w:t xml:space="preserve"> is argued to be critical so that</w:t>
      </w:r>
      <w:r w:rsidR="00AA78CF">
        <w:rPr>
          <w:rFonts w:ascii="Times New Roman" w:hAnsi="Times New Roman" w:cs="Times New Roman"/>
          <w:sz w:val="24"/>
          <w:szCs w:val="24"/>
          <w:lang w:val="en-GB"/>
        </w:rPr>
        <w:t xml:space="preserve"> meso-scale actors </w:t>
      </w:r>
      <w:r w:rsidR="00775F15">
        <w:rPr>
          <w:rFonts w:ascii="Times New Roman" w:hAnsi="Times New Roman" w:cs="Times New Roman"/>
          <w:sz w:val="24"/>
          <w:szCs w:val="24"/>
          <w:lang w:val="en-GB"/>
        </w:rPr>
        <w:t>can</w:t>
      </w:r>
      <w:r w:rsidR="00AA78CF">
        <w:rPr>
          <w:rFonts w:ascii="Times New Roman" w:hAnsi="Times New Roman" w:cs="Times New Roman"/>
          <w:sz w:val="24"/>
          <w:szCs w:val="24"/>
          <w:lang w:val="en-GB"/>
        </w:rPr>
        <w:t xml:space="preserve"> more effectively translate </w:t>
      </w:r>
      <w:r w:rsidR="00490B8E">
        <w:rPr>
          <w:rFonts w:ascii="Times New Roman" w:hAnsi="Times New Roman" w:cs="Times New Roman"/>
          <w:sz w:val="24"/>
          <w:szCs w:val="24"/>
          <w:lang w:val="en-GB"/>
        </w:rPr>
        <w:t>digital innovations into better farm management decisions</w:t>
      </w:r>
      <w:r w:rsidR="00AA78CF">
        <w:rPr>
          <w:rFonts w:ascii="Times New Roman" w:hAnsi="Times New Roman" w:cs="Times New Roman"/>
          <w:sz w:val="24"/>
          <w:szCs w:val="24"/>
          <w:lang w:val="en-GB"/>
        </w:rPr>
        <w:t xml:space="preserve"> </w:t>
      </w:r>
      <w:r w:rsidR="005245B7">
        <w:rPr>
          <w:rFonts w:ascii="Times New Roman" w:hAnsi="Times New Roman" w:cs="Times New Roman"/>
          <w:sz w:val="24"/>
          <w:szCs w:val="24"/>
          <w:lang w:val="en-GB"/>
        </w:rPr>
        <w:fldChar w:fldCharType="begin">
          <w:fldData xml:space="preserve">PEVuZE5vdGU+PENpdGU+PEF1dGhvcj5SaWpzd2lqazwvQXV0aG9yPjxZZWFyPjIwMTk8L1llYXI+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</w:fldData>
        </w:fldChar>
      </w:r>
      <w:r w:rsidR="005245B7">
        <w:rPr>
          <w:rFonts w:ascii="Times New Roman" w:hAnsi="Times New Roman" w:cs="Times New Roman"/>
          <w:sz w:val="24"/>
          <w:szCs w:val="24"/>
          <w:lang w:val="en-GB"/>
        </w:rPr>
        <w:instrText xml:space="preserve"> ADDIN EN.CITE </w:instrText>
      </w:r>
      <w:r w:rsidR="005245B7">
        <w:rPr>
          <w:rFonts w:ascii="Times New Roman" w:hAnsi="Times New Roman" w:cs="Times New Roman"/>
          <w:sz w:val="24"/>
          <w:szCs w:val="24"/>
          <w:lang w:val="en-GB"/>
        </w:rPr>
        <w:fldChar w:fldCharType="begin">
          <w:fldData xml:space="preserve">PEVuZE5vdGU+PENpdGU+PEF1dGhvcj5SaWpzd2lqazwvQXV0aG9yPjxZZWFyPjIwMTk8L1llYXI+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</w:fldData>
        </w:fldChar>
      </w:r>
      <w:r w:rsidR="005245B7">
        <w:rPr>
          <w:rFonts w:ascii="Times New Roman" w:hAnsi="Times New Roman" w:cs="Times New Roman"/>
          <w:sz w:val="24"/>
          <w:szCs w:val="24"/>
          <w:lang w:val="en-GB"/>
        </w:rPr>
        <w:instrText xml:space="preserve"> ADDIN EN.CITE.DATA </w:instrText>
      </w:r>
      <w:r w:rsidR="005245B7">
        <w:rPr>
          <w:rFonts w:ascii="Times New Roman" w:hAnsi="Times New Roman" w:cs="Times New Roman"/>
          <w:sz w:val="24"/>
          <w:szCs w:val="24"/>
          <w:lang w:val="en-GB"/>
        </w:rPr>
      </w:r>
      <w:r w:rsidR="005245B7">
        <w:rPr>
          <w:rFonts w:ascii="Times New Roman" w:hAnsi="Times New Roman" w:cs="Times New Roman"/>
          <w:sz w:val="24"/>
          <w:szCs w:val="24"/>
          <w:lang w:val="en-GB"/>
        </w:rPr>
        <w:fldChar w:fldCharType="end"/>
      </w:r>
      <w:r w:rsidR="005245B7">
        <w:rPr>
          <w:rFonts w:ascii="Times New Roman" w:hAnsi="Times New Roman" w:cs="Times New Roman"/>
          <w:sz w:val="24"/>
          <w:szCs w:val="24"/>
          <w:lang w:val="en-GB"/>
        </w:rPr>
      </w:r>
      <w:r w:rsidR="005245B7">
        <w:rPr>
          <w:rFonts w:ascii="Times New Roman" w:hAnsi="Times New Roman" w:cs="Times New Roman"/>
          <w:sz w:val="24"/>
          <w:szCs w:val="24"/>
          <w:lang w:val="en-GB"/>
        </w:rPr>
        <w:fldChar w:fldCharType="separate"/>
      </w:r>
      <w:r w:rsidR="005245B7">
        <w:rPr>
          <w:rFonts w:ascii="Times New Roman" w:hAnsi="Times New Roman" w:cs="Times New Roman"/>
          <w:noProof/>
          <w:sz w:val="24"/>
          <w:szCs w:val="24"/>
          <w:lang w:val="en-GB"/>
        </w:rPr>
        <w:t>(Ayre</w:t>
      </w:r>
      <w:r w:rsidR="005245B7" w:rsidRPr="005245B7">
        <w:rPr>
          <w:rFonts w:ascii="Times New Roman" w:hAnsi="Times New Roman" w:cs="Times New Roman"/>
          <w:i/>
          <w:noProof/>
          <w:sz w:val="24"/>
          <w:szCs w:val="24"/>
          <w:lang w:val="en-GB"/>
        </w:rPr>
        <w:t xml:space="preserve"> et al.</w:t>
      </w:r>
      <w:r w:rsidR="005245B7">
        <w:rPr>
          <w:rFonts w:ascii="Times New Roman" w:hAnsi="Times New Roman" w:cs="Times New Roman"/>
          <w:noProof/>
          <w:sz w:val="24"/>
          <w:szCs w:val="24"/>
          <w:lang w:val="en-GB"/>
        </w:rPr>
        <w:t xml:space="preserve"> 2019, Eastwood</w:t>
      </w:r>
      <w:r w:rsidR="005245B7" w:rsidRPr="005245B7">
        <w:rPr>
          <w:rFonts w:ascii="Times New Roman" w:hAnsi="Times New Roman" w:cs="Times New Roman"/>
          <w:i/>
          <w:noProof/>
          <w:sz w:val="24"/>
          <w:szCs w:val="24"/>
          <w:lang w:val="en-GB"/>
        </w:rPr>
        <w:t xml:space="preserve"> et al.</w:t>
      </w:r>
      <w:r w:rsidR="005245B7">
        <w:rPr>
          <w:rFonts w:ascii="Times New Roman" w:hAnsi="Times New Roman" w:cs="Times New Roman"/>
          <w:noProof/>
          <w:sz w:val="24"/>
          <w:szCs w:val="24"/>
          <w:lang w:val="en-GB"/>
        </w:rPr>
        <w:t xml:space="preserve"> 2017, Rijswijk</w:t>
      </w:r>
      <w:r w:rsidR="005245B7" w:rsidRPr="005245B7">
        <w:rPr>
          <w:rFonts w:ascii="Times New Roman" w:hAnsi="Times New Roman" w:cs="Times New Roman"/>
          <w:i/>
          <w:noProof/>
          <w:sz w:val="24"/>
          <w:szCs w:val="24"/>
          <w:lang w:val="en-GB"/>
        </w:rPr>
        <w:t xml:space="preserve"> et al.</w:t>
      </w:r>
      <w:r w:rsidR="005245B7">
        <w:rPr>
          <w:rFonts w:ascii="Times New Roman" w:hAnsi="Times New Roman" w:cs="Times New Roman"/>
          <w:noProof/>
          <w:sz w:val="24"/>
          <w:szCs w:val="24"/>
          <w:lang w:val="en-GB"/>
        </w:rPr>
        <w:t xml:space="preserve"> 2019)</w:t>
      </w:r>
      <w:r w:rsidR="005245B7">
        <w:rPr>
          <w:rFonts w:ascii="Times New Roman" w:hAnsi="Times New Roman" w:cs="Times New Roman"/>
          <w:sz w:val="24"/>
          <w:szCs w:val="24"/>
          <w:lang w:val="en-GB"/>
        </w:rPr>
        <w:fldChar w:fldCharType="end"/>
      </w:r>
      <w:r w:rsidR="007C74FF">
        <w:rPr>
          <w:rFonts w:ascii="Times New Roman" w:hAnsi="Times New Roman" w:cs="Times New Roman"/>
          <w:sz w:val="24"/>
          <w:szCs w:val="24"/>
          <w:lang w:val="en-GB"/>
        </w:rPr>
        <w:t xml:space="preserve">. </w:t>
      </w:r>
      <w:r w:rsidR="0098773D">
        <w:rPr>
          <w:rFonts w:ascii="Times New Roman" w:hAnsi="Times New Roman" w:cs="Times New Roman"/>
          <w:sz w:val="24"/>
          <w:szCs w:val="24"/>
          <w:lang w:val="en-GB"/>
        </w:rPr>
        <w:t xml:space="preserve"> </w:t>
      </w:r>
      <w:r w:rsidR="00B4705A">
        <w:rPr>
          <w:rFonts w:ascii="Times New Roman" w:hAnsi="Times New Roman" w:cs="Times New Roman"/>
          <w:sz w:val="24"/>
          <w:szCs w:val="24"/>
          <w:lang w:val="en-GB"/>
        </w:rPr>
        <w:t>Our analysis reveals that</w:t>
      </w:r>
      <w:r w:rsidR="004347FF">
        <w:rPr>
          <w:rFonts w:ascii="Times New Roman" w:hAnsi="Times New Roman" w:cs="Times New Roman"/>
          <w:sz w:val="24"/>
          <w:szCs w:val="24"/>
          <w:lang w:val="en-GB"/>
        </w:rPr>
        <w:t xml:space="preserve"> incongruence</w:t>
      </w:r>
      <w:r w:rsidR="00765BFF">
        <w:rPr>
          <w:rFonts w:ascii="Times New Roman" w:hAnsi="Times New Roman" w:cs="Times New Roman"/>
          <w:sz w:val="24"/>
          <w:szCs w:val="24"/>
          <w:lang w:val="en-GB"/>
        </w:rPr>
        <w:t>, while important,</w:t>
      </w:r>
      <w:r w:rsidR="004347FF">
        <w:rPr>
          <w:rFonts w:ascii="Times New Roman" w:hAnsi="Times New Roman" w:cs="Times New Roman"/>
          <w:sz w:val="24"/>
          <w:szCs w:val="24"/>
          <w:lang w:val="en-GB"/>
        </w:rPr>
        <w:t xml:space="preserve"> is only evident within </w:t>
      </w:r>
      <w:r w:rsidR="00613A0A">
        <w:rPr>
          <w:rFonts w:ascii="Times New Roman" w:hAnsi="Times New Roman" w:cs="Times New Roman"/>
          <w:sz w:val="24"/>
          <w:szCs w:val="24"/>
          <w:lang w:val="en-GB"/>
        </w:rPr>
        <w:t xml:space="preserve">one of the domains that we have discussed – </w:t>
      </w:r>
      <w:r w:rsidR="004347FF">
        <w:rPr>
          <w:rFonts w:ascii="Times New Roman" w:hAnsi="Times New Roman" w:cs="Times New Roman"/>
          <w:sz w:val="24"/>
          <w:szCs w:val="24"/>
          <w:lang w:val="en-GB"/>
        </w:rPr>
        <w:t>the technological extension domain</w:t>
      </w:r>
      <w:r w:rsidR="00FA1F1B">
        <w:rPr>
          <w:rFonts w:ascii="Times New Roman" w:hAnsi="Times New Roman" w:cs="Times New Roman"/>
          <w:sz w:val="24"/>
          <w:szCs w:val="24"/>
          <w:lang w:val="en-GB"/>
        </w:rPr>
        <w:t>.  In this domain</w:t>
      </w:r>
      <w:r w:rsidR="00DB1E85">
        <w:rPr>
          <w:rFonts w:ascii="Times New Roman" w:hAnsi="Times New Roman" w:cs="Times New Roman"/>
          <w:sz w:val="24"/>
          <w:szCs w:val="24"/>
          <w:lang w:val="en-GB"/>
        </w:rPr>
        <w:t xml:space="preserve">, commercial agronomists and advisors are interpreted </w:t>
      </w:r>
      <w:r w:rsidR="00FA1F1B">
        <w:rPr>
          <w:rFonts w:ascii="Times New Roman" w:hAnsi="Times New Roman" w:cs="Times New Roman"/>
          <w:sz w:val="24"/>
          <w:szCs w:val="24"/>
          <w:lang w:val="en-GB"/>
        </w:rPr>
        <w:t xml:space="preserve">on the one hand </w:t>
      </w:r>
      <w:r w:rsidR="00DB1E85">
        <w:rPr>
          <w:rFonts w:ascii="Times New Roman" w:hAnsi="Times New Roman" w:cs="Times New Roman"/>
          <w:sz w:val="24"/>
          <w:szCs w:val="24"/>
          <w:lang w:val="en-GB"/>
        </w:rPr>
        <w:t xml:space="preserve">as being central to smart farming implementation at a regional scale, </w:t>
      </w:r>
      <w:r w:rsidR="00FA1F1B">
        <w:rPr>
          <w:rFonts w:ascii="Times New Roman" w:hAnsi="Times New Roman" w:cs="Times New Roman"/>
          <w:sz w:val="24"/>
          <w:szCs w:val="24"/>
          <w:lang w:val="en-GB"/>
        </w:rPr>
        <w:t>while</w:t>
      </w:r>
      <w:r w:rsidR="00DB1E85">
        <w:rPr>
          <w:rFonts w:ascii="Times New Roman" w:hAnsi="Times New Roman" w:cs="Times New Roman"/>
          <w:sz w:val="24"/>
          <w:szCs w:val="24"/>
          <w:lang w:val="en-GB"/>
        </w:rPr>
        <w:t xml:space="preserve"> on the other </w:t>
      </w:r>
      <w:r w:rsidR="00D2394F">
        <w:rPr>
          <w:rFonts w:ascii="Times New Roman" w:hAnsi="Times New Roman" w:cs="Times New Roman"/>
          <w:sz w:val="24"/>
          <w:szCs w:val="24"/>
          <w:lang w:val="en-GB"/>
        </w:rPr>
        <w:t xml:space="preserve">they are </w:t>
      </w:r>
      <w:r w:rsidR="00DB1E85">
        <w:rPr>
          <w:rFonts w:ascii="Times New Roman" w:hAnsi="Times New Roman" w:cs="Times New Roman"/>
          <w:sz w:val="24"/>
          <w:szCs w:val="24"/>
          <w:lang w:val="en-GB"/>
        </w:rPr>
        <w:t xml:space="preserve">viewed as having a limited and in some cases </w:t>
      </w:r>
      <w:r w:rsidR="006B4EB7">
        <w:rPr>
          <w:rFonts w:ascii="Times New Roman" w:hAnsi="Times New Roman" w:cs="Times New Roman"/>
          <w:sz w:val="24"/>
          <w:szCs w:val="24"/>
          <w:lang w:val="en-GB"/>
        </w:rPr>
        <w:t>counter-productive role in promoting technological change</w:t>
      </w:r>
      <w:r w:rsidR="00DB1E85">
        <w:rPr>
          <w:rFonts w:ascii="Times New Roman" w:hAnsi="Times New Roman" w:cs="Times New Roman"/>
          <w:sz w:val="24"/>
          <w:szCs w:val="24"/>
          <w:lang w:val="en-GB"/>
        </w:rPr>
        <w:t xml:space="preserve">. </w:t>
      </w:r>
      <w:r w:rsidR="00F24D8E">
        <w:rPr>
          <w:rFonts w:ascii="Times New Roman" w:hAnsi="Times New Roman" w:cs="Times New Roman"/>
          <w:sz w:val="24"/>
          <w:szCs w:val="24"/>
          <w:lang w:val="en-GB"/>
        </w:rPr>
        <w:t xml:space="preserve"> For the other two domains – technology priorities and technology adoptability – a more complicated relationship between frames is evident</w:t>
      </w:r>
      <w:r w:rsidR="002C4ACF">
        <w:rPr>
          <w:rFonts w:ascii="Times New Roman" w:hAnsi="Times New Roman" w:cs="Times New Roman"/>
          <w:sz w:val="24"/>
          <w:szCs w:val="24"/>
          <w:lang w:val="en-GB"/>
        </w:rPr>
        <w:t xml:space="preserve"> characterised by what we have termed </w:t>
      </w:r>
      <w:r w:rsidR="002C4ACF" w:rsidRPr="002C4ACF">
        <w:rPr>
          <w:rFonts w:ascii="Times New Roman" w:hAnsi="Times New Roman" w:cs="Times New Roman"/>
          <w:i/>
          <w:iCs/>
          <w:sz w:val="24"/>
          <w:szCs w:val="24"/>
          <w:lang w:val="en-GB"/>
        </w:rPr>
        <w:t>frame ambivalence</w:t>
      </w:r>
      <w:r w:rsidR="002C4ACF">
        <w:rPr>
          <w:rFonts w:ascii="Times New Roman" w:hAnsi="Times New Roman" w:cs="Times New Roman"/>
          <w:sz w:val="24"/>
          <w:szCs w:val="24"/>
          <w:lang w:val="en-GB"/>
        </w:rPr>
        <w:t xml:space="preserve"> and </w:t>
      </w:r>
      <w:r w:rsidR="002C4ACF" w:rsidRPr="002C4ACF">
        <w:rPr>
          <w:rFonts w:ascii="Times New Roman" w:hAnsi="Times New Roman" w:cs="Times New Roman"/>
          <w:i/>
          <w:iCs/>
          <w:sz w:val="24"/>
          <w:szCs w:val="24"/>
          <w:lang w:val="en-GB"/>
        </w:rPr>
        <w:t>frame switching</w:t>
      </w:r>
      <w:r w:rsidR="002C4ACF">
        <w:rPr>
          <w:rFonts w:ascii="Times New Roman" w:hAnsi="Times New Roman" w:cs="Times New Roman"/>
          <w:sz w:val="24"/>
          <w:szCs w:val="24"/>
          <w:lang w:val="en-GB"/>
        </w:rPr>
        <w:t xml:space="preserve">. </w:t>
      </w:r>
      <w:r w:rsidR="00775F15">
        <w:rPr>
          <w:rFonts w:ascii="Times New Roman" w:hAnsi="Times New Roman" w:cs="Times New Roman"/>
          <w:sz w:val="24"/>
          <w:szCs w:val="24"/>
          <w:lang w:val="en-GB"/>
        </w:rPr>
        <w:t xml:space="preserve"> </w:t>
      </w:r>
    </w:p>
    <w:p w14:paraId="2D2A78E7" w14:textId="77777777" w:rsidR="0043160E" w:rsidRDefault="0043160E" w:rsidP="002C4ACF">
      <w:pPr>
        <w:spacing w:after="0" w:line="480" w:lineRule="auto"/>
        <w:jc w:val="both"/>
        <w:rPr>
          <w:rFonts w:ascii="Times New Roman" w:hAnsi="Times New Roman" w:cs="Times New Roman"/>
          <w:sz w:val="24"/>
          <w:szCs w:val="24"/>
          <w:lang w:val="en-GB"/>
        </w:rPr>
      </w:pPr>
    </w:p>
    <w:p w14:paraId="7921877B" w14:textId="0327A837" w:rsidR="00BE47B2" w:rsidRDefault="008C2926" w:rsidP="002C4ACF">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w:t>
      </w:r>
      <w:r w:rsidR="002C4ACF">
        <w:rPr>
          <w:rFonts w:ascii="Times New Roman" w:hAnsi="Times New Roman" w:cs="Times New Roman"/>
          <w:sz w:val="24"/>
          <w:szCs w:val="24"/>
          <w:lang w:val="en-GB"/>
        </w:rPr>
        <w:t xml:space="preserve">rame ambivalence </w:t>
      </w:r>
      <w:r w:rsidR="003D6142">
        <w:rPr>
          <w:rFonts w:ascii="Times New Roman" w:hAnsi="Times New Roman" w:cs="Times New Roman"/>
          <w:sz w:val="24"/>
          <w:szCs w:val="24"/>
          <w:lang w:val="en-GB"/>
        </w:rPr>
        <w:t xml:space="preserve">refers to </w:t>
      </w:r>
      <w:r w:rsidR="00D510DF">
        <w:rPr>
          <w:rFonts w:ascii="Times New Roman" w:hAnsi="Times New Roman" w:cs="Times New Roman"/>
          <w:sz w:val="24"/>
          <w:szCs w:val="24"/>
          <w:lang w:val="en-GB"/>
        </w:rPr>
        <w:t>equivocal interpretations over which technologies industry should prioritise in its research, development and extension work</w:t>
      </w:r>
      <w:r>
        <w:rPr>
          <w:rFonts w:ascii="Times New Roman" w:hAnsi="Times New Roman" w:cs="Times New Roman"/>
          <w:sz w:val="24"/>
          <w:szCs w:val="24"/>
          <w:lang w:val="en-GB"/>
        </w:rPr>
        <w:t xml:space="preserve">.  </w:t>
      </w:r>
      <w:r w:rsidR="006163F4">
        <w:rPr>
          <w:rFonts w:ascii="Times New Roman" w:hAnsi="Times New Roman" w:cs="Times New Roman"/>
          <w:sz w:val="24"/>
          <w:szCs w:val="24"/>
          <w:lang w:val="en-GB"/>
        </w:rPr>
        <w:t>A</w:t>
      </w:r>
      <w:r w:rsidR="000A5795">
        <w:rPr>
          <w:rFonts w:ascii="Times New Roman" w:hAnsi="Times New Roman" w:cs="Times New Roman"/>
          <w:sz w:val="24"/>
          <w:szCs w:val="24"/>
          <w:lang w:val="en-GB"/>
        </w:rPr>
        <w:t xml:space="preserve">mbivalence </w:t>
      </w:r>
      <w:r w:rsidR="00795A5D">
        <w:rPr>
          <w:rFonts w:ascii="Times New Roman" w:hAnsi="Times New Roman" w:cs="Times New Roman"/>
          <w:sz w:val="24"/>
          <w:szCs w:val="24"/>
          <w:lang w:val="en-GB"/>
        </w:rPr>
        <w:t>is already recognised as an important part of framing processes</w:t>
      </w:r>
      <w:r w:rsidR="008F56D9">
        <w:rPr>
          <w:rFonts w:ascii="Times New Roman" w:hAnsi="Times New Roman" w:cs="Times New Roman"/>
          <w:sz w:val="24"/>
          <w:szCs w:val="24"/>
          <w:lang w:val="en-GB"/>
        </w:rPr>
        <w:t xml:space="preserve"> </w:t>
      </w:r>
      <w:r w:rsidR="008F56D9">
        <w:rPr>
          <w:rFonts w:ascii="Times New Roman" w:hAnsi="Times New Roman" w:cs="Times New Roman"/>
          <w:sz w:val="24"/>
          <w:szCs w:val="24"/>
          <w:lang w:val="en-GB"/>
        </w:rPr>
        <w:fldChar w:fldCharType="begin"/>
      </w:r>
      <w:r w:rsidR="008F56D9">
        <w:rPr>
          <w:rFonts w:ascii="Times New Roman" w:hAnsi="Times New Roman" w:cs="Times New Roman"/>
          <w:sz w:val="24"/>
          <w:szCs w:val="24"/>
          <w:lang w:val="en-GB"/>
        </w:rPr>
        <w:instrText xml:space="preserve"> ADDIN EN.CITE &lt;EndNote&gt;&lt;Cite&gt;&lt;Author&gt;Nijland&lt;/Author&gt;&lt;Year&gt;2013&lt;/Year&gt;&lt;RecNum&gt;61&lt;/RecNum&gt;&lt;DisplayText&gt;(Nijland&lt;style face="italic"&gt; et al.&lt;/style&gt; 2013)&lt;/DisplayText&gt;&lt;record&gt;&lt;rec-number&gt;61&lt;/rec-number&gt;&lt;foreign-keys&gt;&lt;key app="EN" db-id="xapvtpfx3ap90yep5d052te92vwxttfv2ffx" timestamp="1579146927"&gt;61&lt;/key&gt;&lt;/foreign-keys&gt;&lt;ref-type name="Journal Article"&gt;17&lt;/ref-type&gt;&lt;contributors&gt;&lt;authors&gt;&lt;author&gt;Nijland, H.J.&lt;/author&gt;&lt;author&gt;Aarts, N.M.C.&lt;/author&gt;&lt;author&gt;Renes, R.J.&lt;/author&gt;&lt;/authors&gt;&lt;/contributors&gt;&lt;titles&gt;&lt;title&gt;Frames and ambivalence in context: An analysis of hands-on experts’ perception of the welfare of animals in travelling circuses in The Netherlands&lt;/title&gt;&lt;secondary-title&gt;Journal of Agricultural and Environmental Ethics&lt;/secondary-title&gt;&lt;/titles&gt;&lt;periodical&gt;&lt;full-title&gt;Journal of Agricultural and Environmental Ethics&lt;/full-title&gt;&lt;/periodical&gt;&lt;pages&gt;523-535&lt;/pages&gt;&lt;volume&gt;26&lt;/volume&gt;&lt;dates&gt;&lt;year&gt;2013&lt;/year&gt;&lt;/dates&gt;&lt;urls&gt;&lt;/urls&gt;&lt;/record&gt;&lt;/Cite&gt;&lt;/EndNote&gt;</w:instrText>
      </w:r>
      <w:r w:rsidR="008F56D9">
        <w:rPr>
          <w:rFonts w:ascii="Times New Roman" w:hAnsi="Times New Roman" w:cs="Times New Roman"/>
          <w:sz w:val="24"/>
          <w:szCs w:val="24"/>
          <w:lang w:val="en-GB"/>
        </w:rPr>
        <w:fldChar w:fldCharType="separate"/>
      </w:r>
      <w:r w:rsidR="008F56D9">
        <w:rPr>
          <w:rFonts w:ascii="Times New Roman" w:hAnsi="Times New Roman" w:cs="Times New Roman"/>
          <w:noProof/>
          <w:sz w:val="24"/>
          <w:szCs w:val="24"/>
          <w:lang w:val="en-GB"/>
        </w:rPr>
        <w:t>(Nijland</w:t>
      </w:r>
      <w:r w:rsidR="008F56D9" w:rsidRPr="008F56D9">
        <w:rPr>
          <w:rFonts w:ascii="Times New Roman" w:hAnsi="Times New Roman" w:cs="Times New Roman"/>
          <w:i/>
          <w:noProof/>
          <w:sz w:val="24"/>
          <w:szCs w:val="24"/>
          <w:lang w:val="en-GB"/>
        </w:rPr>
        <w:t xml:space="preserve"> et al.</w:t>
      </w:r>
      <w:r w:rsidR="008F56D9">
        <w:rPr>
          <w:rFonts w:ascii="Times New Roman" w:hAnsi="Times New Roman" w:cs="Times New Roman"/>
          <w:noProof/>
          <w:sz w:val="24"/>
          <w:szCs w:val="24"/>
          <w:lang w:val="en-GB"/>
        </w:rPr>
        <w:t xml:space="preserve"> 2013)</w:t>
      </w:r>
      <w:r w:rsidR="008F56D9">
        <w:rPr>
          <w:rFonts w:ascii="Times New Roman" w:hAnsi="Times New Roman" w:cs="Times New Roman"/>
          <w:sz w:val="24"/>
          <w:szCs w:val="24"/>
          <w:lang w:val="en-GB"/>
        </w:rPr>
        <w:fldChar w:fldCharType="end"/>
      </w:r>
      <w:r w:rsidR="006163F4">
        <w:rPr>
          <w:rFonts w:ascii="Times New Roman" w:hAnsi="Times New Roman" w:cs="Times New Roman"/>
          <w:sz w:val="24"/>
          <w:szCs w:val="24"/>
          <w:lang w:val="en-GB"/>
        </w:rPr>
        <w:t xml:space="preserve">.  However, to date it has received limited attention </w:t>
      </w:r>
      <w:r w:rsidR="00C947B2">
        <w:rPr>
          <w:rFonts w:ascii="Times New Roman" w:hAnsi="Times New Roman" w:cs="Times New Roman"/>
          <w:sz w:val="24"/>
          <w:szCs w:val="24"/>
          <w:lang w:val="en-GB"/>
        </w:rPr>
        <w:t xml:space="preserve">in the smart farming literature.  </w:t>
      </w:r>
      <w:r>
        <w:rPr>
          <w:rFonts w:ascii="Times New Roman" w:hAnsi="Times New Roman" w:cs="Times New Roman"/>
          <w:sz w:val="24"/>
          <w:szCs w:val="24"/>
          <w:lang w:val="en-GB"/>
        </w:rPr>
        <w:t>F</w:t>
      </w:r>
      <w:r w:rsidR="00D510DF">
        <w:rPr>
          <w:rFonts w:ascii="Times New Roman" w:hAnsi="Times New Roman" w:cs="Times New Roman"/>
          <w:sz w:val="24"/>
          <w:szCs w:val="24"/>
          <w:lang w:val="en-GB"/>
        </w:rPr>
        <w:t xml:space="preserve">rame switching involves stakeholders switching between individual grower-centred and structural or climatic explanations of smart farming adoptability.  </w:t>
      </w:r>
      <w:r w:rsidR="00522340">
        <w:rPr>
          <w:rFonts w:ascii="Times New Roman" w:hAnsi="Times New Roman" w:cs="Times New Roman"/>
          <w:sz w:val="24"/>
          <w:szCs w:val="24"/>
          <w:lang w:val="en-GB"/>
        </w:rPr>
        <w:t>Switching has not previously been observed in research on technological frames, or framing more broadly, and as such</w:t>
      </w:r>
      <w:r w:rsidR="001960E4">
        <w:rPr>
          <w:rFonts w:ascii="Times New Roman" w:hAnsi="Times New Roman" w:cs="Times New Roman"/>
          <w:sz w:val="24"/>
          <w:szCs w:val="24"/>
          <w:lang w:val="en-GB"/>
        </w:rPr>
        <w:t xml:space="preserve"> </w:t>
      </w:r>
      <w:r w:rsidR="00522340">
        <w:rPr>
          <w:rFonts w:ascii="Times New Roman" w:hAnsi="Times New Roman" w:cs="Times New Roman"/>
          <w:sz w:val="24"/>
          <w:szCs w:val="24"/>
          <w:lang w:val="en-GB"/>
        </w:rPr>
        <w:t>provides a novel contribution</w:t>
      </w:r>
      <w:r w:rsidR="0045195D">
        <w:rPr>
          <w:rFonts w:ascii="Times New Roman" w:hAnsi="Times New Roman" w:cs="Times New Roman"/>
          <w:sz w:val="24"/>
          <w:szCs w:val="24"/>
          <w:lang w:val="en-GB"/>
        </w:rPr>
        <w:t xml:space="preserve">.  </w:t>
      </w:r>
      <w:r w:rsidR="004C6029">
        <w:rPr>
          <w:rFonts w:ascii="Times New Roman" w:hAnsi="Times New Roman" w:cs="Times New Roman"/>
          <w:sz w:val="24"/>
          <w:szCs w:val="24"/>
          <w:lang w:val="en-GB"/>
        </w:rPr>
        <w:t>In the framing literature, d</w:t>
      </w:r>
      <w:r w:rsidR="0045195D">
        <w:rPr>
          <w:rFonts w:ascii="Times New Roman" w:hAnsi="Times New Roman" w:cs="Times New Roman"/>
          <w:sz w:val="24"/>
          <w:szCs w:val="24"/>
          <w:lang w:val="en-GB"/>
        </w:rPr>
        <w:t>ifferent f</w:t>
      </w:r>
      <w:r w:rsidR="000B2944">
        <w:rPr>
          <w:rFonts w:ascii="Times New Roman" w:hAnsi="Times New Roman" w:cs="Times New Roman"/>
          <w:sz w:val="24"/>
          <w:szCs w:val="24"/>
          <w:lang w:val="en-GB"/>
        </w:rPr>
        <w:t xml:space="preserve">rames are typically viewed as </w:t>
      </w:r>
      <w:r w:rsidR="00B07EE8">
        <w:rPr>
          <w:rFonts w:ascii="Times New Roman" w:hAnsi="Times New Roman" w:cs="Times New Roman"/>
          <w:sz w:val="24"/>
          <w:szCs w:val="24"/>
          <w:lang w:val="en-GB"/>
        </w:rPr>
        <w:t>incongruent</w:t>
      </w:r>
      <w:r w:rsidR="003352EB">
        <w:rPr>
          <w:rFonts w:ascii="Times New Roman" w:hAnsi="Times New Roman" w:cs="Times New Roman"/>
          <w:sz w:val="24"/>
          <w:szCs w:val="24"/>
          <w:lang w:val="en-GB"/>
        </w:rPr>
        <w:t xml:space="preserve"> </w:t>
      </w:r>
      <w:r w:rsidR="003352EB">
        <w:rPr>
          <w:rFonts w:ascii="Times New Roman" w:hAnsi="Times New Roman" w:cs="Times New Roman"/>
          <w:sz w:val="24"/>
          <w:szCs w:val="24"/>
          <w:lang w:val="en-GB"/>
        </w:rPr>
        <w:fldChar w:fldCharType="begin"/>
      </w:r>
      <w:r w:rsidR="003352EB">
        <w:rPr>
          <w:rFonts w:ascii="Times New Roman" w:hAnsi="Times New Roman" w:cs="Times New Roman"/>
          <w:sz w:val="24"/>
          <w:szCs w:val="24"/>
          <w:lang w:val="en-GB"/>
        </w:rPr>
        <w:instrText xml:space="preserve"> ADDIN EN.CITE &lt;EndNote&gt;&lt;Cite&gt;&lt;Author&gt;Orlikowski&lt;/Author&gt;&lt;Year&gt;1994&lt;/Year&gt;&lt;RecNum&gt;7&lt;/RecNum&gt;&lt;DisplayText&gt;(Orlikowski &amp;amp; Gash 1994)&lt;/DisplayText&gt;&lt;record&gt;&lt;rec-number&gt;7&lt;/rec-number&gt;&lt;foreign-keys&gt;&lt;key app="EN" db-id="xapvtpfx3ap90yep5d052te92vwxttfv2ffx" timestamp="1573541285"&gt;7&lt;/key&gt;&lt;/foreign-keys&gt;&lt;ref-type name="Journal Article"&gt;17&lt;/ref-type&gt;&lt;contributors&gt;&lt;authors&gt;&lt;author&gt;Orlikowski, W.J.&lt;/author&gt;&lt;author&gt;Gash, D.C.&lt;/author&gt;&lt;/authors&gt;&lt;/contributors&gt;&lt;titles&gt;&lt;title&gt;Technological frames: Making sense of information technology in organizations&lt;/title&gt;&lt;secondary-title&gt;ACM Transactions on Information Systems&lt;/secondary-title&gt;&lt;/titles&gt;&lt;periodical&gt;&lt;full-title&gt;ACM Transactions on Information Systems&lt;/full-title&gt;&lt;/periodical&gt;&lt;pages&gt;174-207&lt;/pages&gt;&lt;volume&gt;12&lt;/volume&gt;&lt;number&gt;2&lt;/number&gt;&lt;dates&gt;&lt;year&gt;1994&lt;/year&gt;&lt;/dates&gt;&lt;urls&gt;&lt;/urls&gt;&lt;/record&gt;&lt;/Cite&gt;&lt;/EndNote&gt;</w:instrText>
      </w:r>
      <w:r w:rsidR="003352EB">
        <w:rPr>
          <w:rFonts w:ascii="Times New Roman" w:hAnsi="Times New Roman" w:cs="Times New Roman"/>
          <w:sz w:val="24"/>
          <w:szCs w:val="24"/>
          <w:lang w:val="en-GB"/>
        </w:rPr>
        <w:fldChar w:fldCharType="separate"/>
      </w:r>
      <w:r w:rsidR="003352EB">
        <w:rPr>
          <w:rFonts w:ascii="Times New Roman" w:hAnsi="Times New Roman" w:cs="Times New Roman"/>
          <w:noProof/>
          <w:sz w:val="24"/>
          <w:szCs w:val="24"/>
          <w:lang w:val="en-GB"/>
        </w:rPr>
        <w:t>(Orlikowski &amp; Gash 1994)</w:t>
      </w:r>
      <w:r w:rsidR="003352EB">
        <w:rPr>
          <w:rFonts w:ascii="Times New Roman" w:hAnsi="Times New Roman" w:cs="Times New Roman"/>
          <w:sz w:val="24"/>
          <w:szCs w:val="24"/>
          <w:lang w:val="en-GB"/>
        </w:rPr>
        <w:fldChar w:fldCharType="end"/>
      </w:r>
      <w:r w:rsidR="00B07EE8">
        <w:rPr>
          <w:rFonts w:ascii="Times New Roman" w:hAnsi="Times New Roman" w:cs="Times New Roman"/>
          <w:sz w:val="24"/>
          <w:szCs w:val="24"/>
          <w:lang w:val="en-GB"/>
        </w:rPr>
        <w:t xml:space="preserve">, </w:t>
      </w:r>
      <w:r w:rsidR="000B2944">
        <w:rPr>
          <w:rFonts w:ascii="Times New Roman" w:hAnsi="Times New Roman" w:cs="Times New Roman"/>
          <w:sz w:val="24"/>
          <w:szCs w:val="24"/>
          <w:lang w:val="en-GB"/>
        </w:rPr>
        <w:t xml:space="preserve">conflicting </w:t>
      </w:r>
      <w:r w:rsidR="003352EB">
        <w:rPr>
          <w:rFonts w:ascii="Times New Roman" w:hAnsi="Times New Roman" w:cs="Times New Roman"/>
          <w:sz w:val="24"/>
          <w:szCs w:val="24"/>
          <w:lang w:val="en-GB"/>
        </w:rPr>
        <w:fldChar w:fldCharType="begin"/>
      </w:r>
      <w:r w:rsidR="003352EB">
        <w:rPr>
          <w:rFonts w:ascii="Times New Roman" w:hAnsi="Times New Roman" w:cs="Times New Roman"/>
          <w:sz w:val="24"/>
          <w:szCs w:val="24"/>
          <w:lang w:val="en-GB"/>
        </w:rPr>
        <w:instrText xml:space="preserve"> ADDIN EN.CITE &lt;EndNote&gt;&lt;Cite&gt;&lt;Author&gt;Keenan&lt;/Author&gt;&lt;Year&gt;2019&lt;/Year&gt;&lt;RecNum&gt;63&lt;/RecNum&gt;&lt;DisplayText&gt;(Keenan&lt;style face="italic"&gt; et al.&lt;/style&gt; 2019)&lt;/DisplayText&gt;&lt;record&gt;&lt;rec-number&gt;63&lt;/rec-number&gt;&lt;foreign-keys&gt;&lt;key app="EN" db-id="xapvtpfx3ap90yep5d052te92vwxttfv2ffx" timestamp="1579147875"&gt;63&lt;/key&gt;&lt;/foreign-keys&gt;&lt;ref-type name="Journal Article"&gt;17&lt;/ref-type&gt;&lt;contributors&gt;&lt;authors&gt;&lt;author&gt;Keenan, C.&lt;/author&gt;&lt;author&gt;Saunders, C.&lt;/author&gt;&lt;author&gt;Price, S.&lt;/author&gt;&lt;author&gt;Hinchliffe, S.&lt;/author&gt;&lt;author&gt;McDonald, R.A.&lt;/author&gt;&lt;/authors&gt;&lt;/contributors&gt;&lt;titles&gt;&lt;title&gt;From conflict to bridges: Towards constructive use of conflict frames in the control of Bovine Tuberculosis&lt;/title&gt;&lt;secondary-title&gt;Sociologia Ruralis&lt;/secondary-title&gt;&lt;/titles&gt;&lt;periodical&gt;&lt;full-title&gt;Sociologia Ruralis&lt;/full-title&gt;&lt;/periodical&gt;&lt;volume&gt;DOI: 1111/soru.12290&lt;/volume&gt;&lt;dates&gt;&lt;year&gt;2019&lt;/year&gt;&lt;/dates&gt;&lt;urls&gt;&lt;/urls&gt;&lt;/record&gt;&lt;/Cite&gt;&lt;/EndNote&gt;</w:instrText>
      </w:r>
      <w:r w:rsidR="003352EB">
        <w:rPr>
          <w:rFonts w:ascii="Times New Roman" w:hAnsi="Times New Roman" w:cs="Times New Roman"/>
          <w:sz w:val="24"/>
          <w:szCs w:val="24"/>
          <w:lang w:val="en-GB"/>
        </w:rPr>
        <w:fldChar w:fldCharType="separate"/>
      </w:r>
      <w:r w:rsidR="003352EB">
        <w:rPr>
          <w:rFonts w:ascii="Times New Roman" w:hAnsi="Times New Roman" w:cs="Times New Roman"/>
          <w:noProof/>
          <w:sz w:val="24"/>
          <w:szCs w:val="24"/>
          <w:lang w:val="en-GB"/>
        </w:rPr>
        <w:t>(Keenan</w:t>
      </w:r>
      <w:r w:rsidR="003352EB" w:rsidRPr="003352EB">
        <w:rPr>
          <w:rFonts w:ascii="Times New Roman" w:hAnsi="Times New Roman" w:cs="Times New Roman"/>
          <w:i/>
          <w:noProof/>
          <w:sz w:val="24"/>
          <w:szCs w:val="24"/>
          <w:lang w:val="en-GB"/>
        </w:rPr>
        <w:t xml:space="preserve"> et al.</w:t>
      </w:r>
      <w:r w:rsidR="003352EB">
        <w:rPr>
          <w:rFonts w:ascii="Times New Roman" w:hAnsi="Times New Roman" w:cs="Times New Roman"/>
          <w:noProof/>
          <w:sz w:val="24"/>
          <w:szCs w:val="24"/>
          <w:lang w:val="en-GB"/>
        </w:rPr>
        <w:t xml:space="preserve"> 2019)</w:t>
      </w:r>
      <w:r w:rsidR="003352EB">
        <w:rPr>
          <w:rFonts w:ascii="Times New Roman" w:hAnsi="Times New Roman" w:cs="Times New Roman"/>
          <w:sz w:val="24"/>
          <w:szCs w:val="24"/>
          <w:lang w:val="en-GB"/>
        </w:rPr>
        <w:fldChar w:fldCharType="end"/>
      </w:r>
      <w:r w:rsidR="003352EB">
        <w:rPr>
          <w:rFonts w:ascii="Times New Roman" w:hAnsi="Times New Roman" w:cs="Times New Roman"/>
          <w:sz w:val="24"/>
          <w:szCs w:val="24"/>
          <w:lang w:val="en-GB"/>
        </w:rPr>
        <w:t xml:space="preserve"> </w:t>
      </w:r>
      <w:r w:rsidR="000B2944">
        <w:rPr>
          <w:rFonts w:ascii="Times New Roman" w:hAnsi="Times New Roman" w:cs="Times New Roman"/>
          <w:sz w:val="24"/>
          <w:szCs w:val="24"/>
          <w:lang w:val="en-GB"/>
        </w:rPr>
        <w:t>or contrasting</w:t>
      </w:r>
      <w:r w:rsidR="0045195D">
        <w:rPr>
          <w:rFonts w:ascii="Times New Roman" w:hAnsi="Times New Roman" w:cs="Times New Roman"/>
          <w:sz w:val="24"/>
          <w:szCs w:val="24"/>
          <w:lang w:val="en-GB"/>
        </w:rPr>
        <w:t xml:space="preserve"> </w:t>
      </w:r>
      <w:r w:rsidR="0045195D">
        <w:rPr>
          <w:rFonts w:ascii="Times New Roman" w:hAnsi="Times New Roman" w:cs="Times New Roman"/>
          <w:sz w:val="24"/>
          <w:szCs w:val="24"/>
          <w:lang w:val="en-GB"/>
        </w:rPr>
        <w:fldChar w:fldCharType="begin"/>
      </w:r>
      <w:r w:rsidR="0045195D">
        <w:rPr>
          <w:rFonts w:ascii="Times New Roman" w:hAnsi="Times New Roman" w:cs="Times New Roman"/>
          <w:sz w:val="24"/>
          <w:szCs w:val="24"/>
          <w:lang w:val="en-GB"/>
        </w:rPr>
        <w:instrText xml:space="preserve"> ADDIN EN.CITE &lt;EndNote&gt;&lt;Cite&gt;&lt;Author&gt;Dewulf&lt;/Author&gt;&lt;Year&gt;2013&lt;/Year&gt;&lt;RecNum&gt;62&lt;/RecNum&gt;&lt;DisplayText&gt;(Dewulf 2013)&lt;/DisplayText&gt;&lt;record&gt;&lt;rec-number&gt;62&lt;/rec-number&gt;&lt;foreign-keys&gt;&lt;key app="EN" db-id="xapvtpfx3ap90yep5d052te92vwxttfv2ffx" timestamp="1579147146"&gt;62&lt;/key&gt;&lt;/foreign-keys&gt;&lt;ref-type name="Journal Article"&gt;17&lt;/ref-type&gt;&lt;contributors&gt;&lt;authors&gt;&lt;author&gt;Dewulf, A.&lt;/author&gt;&lt;/authors&gt;&lt;/contributors&gt;&lt;titles&gt;&lt;title&gt;Contrasting frames in policy debates on climate change adaptation&lt;/title&gt;&lt;secondary-title&gt;WIREs Climate Change&lt;/secondary-title&gt;&lt;/titles&gt;&lt;periodical&gt;&lt;full-title&gt;WIREs Climate Change&lt;/full-title&gt;&lt;/periodical&gt;&lt;pages&gt;321-330&lt;/pages&gt;&lt;volume&gt;4&lt;/volume&gt;&lt;dates&gt;&lt;year&gt;2013&lt;/year&gt;&lt;/dates&gt;&lt;urls&gt;&lt;/urls&gt;&lt;/record&gt;&lt;/Cite&gt;&lt;/EndNote&gt;</w:instrText>
      </w:r>
      <w:r w:rsidR="0045195D">
        <w:rPr>
          <w:rFonts w:ascii="Times New Roman" w:hAnsi="Times New Roman" w:cs="Times New Roman"/>
          <w:sz w:val="24"/>
          <w:szCs w:val="24"/>
          <w:lang w:val="en-GB"/>
        </w:rPr>
        <w:fldChar w:fldCharType="separate"/>
      </w:r>
      <w:r w:rsidR="0045195D">
        <w:rPr>
          <w:rFonts w:ascii="Times New Roman" w:hAnsi="Times New Roman" w:cs="Times New Roman"/>
          <w:noProof/>
          <w:sz w:val="24"/>
          <w:szCs w:val="24"/>
          <w:lang w:val="en-GB"/>
        </w:rPr>
        <w:t>(Dewulf 2013)</w:t>
      </w:r>
      <w:r w:rsidR="0045195D">
        <w:rPr>
          <w:rFonts w:ascii="Times New Roman" w:hAnsi="Times New Roman" w:cs="Times New Roman"/>
          <w:sz w:val="24"/>
          <w:szCs w:val="24"/>
          <w:lang w:val="en-GB"/>
        </w:rPr>
        <w:fldChar w:fldCharType="end"/>
      </w:r>
      <w:r w:rsidR="000B2944">
        <w:rPr>
          <w:rFonts w:ascii="Times New Roman" w:hAnsi="Times New Roman" w:cs="Times New Roman"/>
          <w:sz w:val="24"/>
          <w:szCs w:val="24"/>
          <w:lang w:val="en-GB"/>
        </w:rPr>
        <w:t xml:space="preserve">.  From this perspective, </w:t>
      </w:r>
      <w:r w:rsidR="005535C4">
        <w:rPr>
          <w:rFonts w:ascii="Times New Roman" w:hAnsi="Times New Roman" w:cs="Times New Roman"/>
          <w:sz w:val="24"/>
          <w:szCs w:val="24"/>
          <w:lang w:val="en-GB"/>
        </w:rPr>
        <w:t xml:space="preserve">the </w:t>
      </w:r>
      <w:r w:rsidR="005535C4">
        <w:rPr>
          <w:rFonts w:ascii="Times New Roman" w:hAnsi="Times New Roman" w:cs="Times New Roman"/>
          <w:sz w:val="24"/>
          <w:szCs w:val="24"/>
          <w:lang w:val="en-GB"/>
        </w:rPr>
        <w:lastRenderedPageBreak/>
        <w:t xml:space="preserve">values, norms and interests of relevant groups are associated with a specific frame, and this only changes once interpretative flexibility is reduced and </w:t>
      </w:r>
      <w:r w:rsidR="004B1A18">
        <w:rPr>
          <w:rFonts w:ascii="Times New Roman" w:hAnsi="Times New Roman" w:cs="Times New Roman"/>
          <w:sz w:val="24"/>
          <w:szCs w:val="24"/>
          <w:lang w:val="en-GB"/>
        </w:rPr>
        <w:t>frame congruence achieved</w:t>
      </w:r>
      <w:r w:rsidR="005535C4">
        <w:rPr>
          <w:rFonts w:ascii="Times New Roman" w:hAnsi="Times New Roman" w:cs="Times New Roman"/>
          <w:sz w:val="24"/>
          <w:szCs w:val="24"/>
          <w:lang w:val="en-GB"/>
        </w:rPr>
        <w:t xml:space="preserve">. </w:t>
      </w:r>
      <w:r w:rsidR="004B1A18">
        <w:rPr>
          <w:rFonts w:ascii="Times New Roman" w:hAnsi="Times New Roman" w:cs="Times New Roman"/>
          <w:sz w:val="24"/>
          <w:szCs w:val="24"/>
          <w:lang w:val="en-GB"/>
        </w:rPr>
        <w:t xml:space="preserve"> </w:t>
      </w:r>
      <w:r w:rsidR="004C6029">
        <w:rPr>
          <w:rFonts w:ascii="Times New Roman" w:hAnsi="Times New Roman" w:cs="Times New Roman"/>
          <w:sz w:val="24"/>
          <w:szCs w:val="24"/>
          <w:lang w:val="en-GB"/>
        </w:rPr>
        <w:t xml:space="preserve">We argue that research on the role of meso-scale actors in smart farming needs to give greater attention to frame ambivalence and frame switching.  </w:t>
      </w:r>
      <w:r w:rsidR="00C02043">
        <w:rPr>
          <w:rFonts w:ascii="Times New Roman" w:hAnsi="Times New Roman" w:cs="Times New Roman"/>
          <w:sz w:val="24"/>
          <w:szCs w:val="24"/>
          <w:lang w:val="en-GB"/>
        </w:rPr>
        <w:t xml:space="preserve">While the development of a </w:t>
      </w:r>
      <w:r w:rsidR="006B0E6C">
        <w:rPr>
          <w:rFonts w:ascii="Times New Roman" w:hAnsi="Times New Roman" w:cs="Times New Roman"/>
          <w:sz w:val="24"/>
          <w:szCs w:val="24"/>
          <w:lang w:val="en-GB"/>
        </w:rPr>
        <w:t xml:space="preserve">more </w:t>
      </w:r>
      <w:r w:rsidR="00C02043">
        <w:rPr>
          <w:rFonts w:ascii="Times New Roman" w:hAnsi="Times New Roman" w:cs="Times New Roman"/>
          <w:sz w:val="24"/>
          <w:szCs w:val="24"/>
          <w:lang w:val="en-GB"/>
        </w:rPr>
        <w:t xml:space="preserve">systematic and </w:t>
      </w:r>
      <w:r w:rsidR="001124C0">
        <w:rPr>
          <w:rFonts w:ascii="Times New Roman" w:hAnsi="Times New Roman" w:cs="Times New Roman"/>
          <w:sz w:val="24"/>
          <w:szCs w:val="24"/>
          <w:lang w:val="en-GB"/>
        </w:rPr>
        <w:t>integrated</w:t>
      </w:r>
      <w:r w:rsidR="00C02043">
        <w:rPr>
          <w:rFonts w:ascii="Times New Roman" w:hAnsi="Times New Roman" w:cs="Times New Roman"/>
          <w:sz w:val="24"/>
          <w:szCs w:val="24"/>
          <w:lang w:val="en-GB"/>
        </w:rPr>
        <w:t xml:space="preserve"> approach </w:t>
      </w:r>
      <w:r w:rsidR="006B0E6C">
        <w:rPr>
          <w:rFonts w:ascii="Times New Roman" w:hAnsi="Times New Roman" w:cs="Times New Roman"/>
          <w:sz w:val="24"/>
          <w:szCs w:val="24"/>
          <w:lang w:val="en-GB"/>
        </w:rPr>
        <w:t xml:space="preserve">to smart farming advocated in the literature </w:t>
      </w:r>
      <w:r w:rsidR="00C02043">
        <w:rPr>
          <w:rFonts w:ascii="Times New Roman" w:hAnsi="Times New Roman" w:cs="Times New Roman"/>
          <w:sz w:val="24"/>
          <w:szCs w:val="24"/>
          <w:lang w:val="en-GB"/>
        </w:rPr>
        <w:t>provides a way of addressing incongruen</w:t>
      </w:r>
      <w:r w:rsidR="004C6029">
        <w:rPr>
          <w:rFonts w:ascii="Times New Roman" w:hAnsi="Times New Roman" w:cs="Times New Roman"/>
          <w:sz w:val="24"/>
          <w:szCs w:val="24"/>
          <w:lang w:val="en-GB"/>
        </w:rPr>
        <w:t>t, conflicting or contrasting frames</w:t>
      </w:r>
      <w:r w:rsidR="00C02043">
        <w:rPr>
          <w:rFonts w:ascii="Times New Roman" w:hAnsi="Times New Roman" w:cs="Times New Roman"/>
          <w:sz w:val="24"/>
          <w:szCs w:val="24"/>
          <w:lang w:val="en-GB"/>
        </w:rPr>
        <w:t>,</w:t>
      </w:r>
      <w:r w:rsidR="00361413">
        <w:rPr>
          <w:rFonts w:ascii="Times New Roman" w:hAnsi="Times New Roman" w:cs="Times New Roman"/>
          <w:sz w:val="24"/>
          <w:szCs w:val="24"/>
          <w:lang w:val="en-GB"/>
        </w:rPr>
        <w:t xml:space="preserve"> </w:t>
      </w:r>
      <w:r w:rsidR="00C02043">
        <w:rPr>
          <w:rFonts w:ascii="Times New Roman" w:hAnsi="Times New Roman" w:cs="Times New Roman"/>
          <w:sz w:val="24"/>
          <w:szCs w:val="24"/>
          <w:lang w:val="en-GB"/>
        </w:rPr>
        <w:t>it may not be</w:t>
      </w:r>
      <w:r w:rsidR="008D2945">
        <w:rPr>
          <w:rFonts w:ascii="Times New Roman" w:hAnsi="Times New Roman" w:cs="Times New Roman"/>
          <w:sz w:val="24"/>
          <w:szCs w:val="24"/>
          <w:lang w:val="en-GB"/>
        </w:rPr>
        <w:t xml:space="preserve"> as </w:t>
      </w:r>
      <w:r w:rsidR="00C02043">
        <w:rPr>
          <w:rFonts w:ascii="Times New Roman" w:hAnsi="Times New Roman" w:cs="Times New Roman"/>
          <w:sz w:val="24"/>
          <w:szCs w:val="24"/>
          <w:lang w:val="en-GB"/>
        </w:rPr>
        <w:t xml:space="preserve">effective </w:t>
      </w:r>
      <w:r w:rsidR="008D2945">
        <w:rPr>
          <w:rFonts w:ascii="Times New Roman" w:hAnsi="Times New Roman" w:cs="Times New Roman"/>
          <w:sz w:val="24"/>
          <w:szCs w:val="24"/>
          <w:lang w:val="en-GB"/>
        </w:rPr>
        <w:t>in</w:t>
      </w:r>
      <w:r w:rsidR="00C02043">
        <w:rPr>
          <w:rFonts w:ascii="Times New Roman" w:hAnsi="Times New Roman" w:cs="Times New Roman"/>
          <w:sz w:val="24"/>
          <w:szCs w:val="24"/>
          <w:lang w:val="en-GB"/>
        </w:rPr>
        <w:t xml:space="preserve"> managing frame ambivalence or switching.  </w:t>
      </w:r>
      <w:r w:rsidR="00DA6BEA">
        <w:rPr>
          <w:rFonts w:ascii="Times New Roman" w:hAnsi="Times New Roman" w:cs="Times New Roman"/>
          <w:sz w:val="24"/>
          <w:szCs w:val="24"/>
          <w:lang w:val="en-GB"/>
        </w:rPr>
        <w:t>For these frame relationships,</w:t>
      </w:r>
      <w:r w:rsidR="00690705">
        <w:rPr>
          <w:rFonts w:ascii="Times New Roman" w:hAnsi="Times New Roman" w:cs="Times New Roman"/>
          <w:sz w:val="24"/>
          <w:szCs w:val="24"/>
          <w:lang w:val="en-GB"/>
        </w:rPr>
        <w:t xml:space="preserve"> </w:t>
      </w:r>
      <w:r w:rsidR="00BD28EF">
        <w:rPr>
          <w:rFonts w:ascii="Times New Roman" w:hAnsi="Times New Roman" w:cs="Times New Roman"/>
          <w:sz w:val="24"/>
          <w:szCs w:val="24"/>
          <w:lang w:val="en-GB"/>
        </w:rPr>
        <w:t xml:space="preserve">more flexible and diverse </w:t>
      </w:r>
      <w:r w:rsidR="00690705">
        <w:rPr>
          <w:rFonts w:ascii="Times New Roman" w:hAnsi="Times New Roman" w:cs="Times New Roman"/>
          <w:sz w:val="24"/>
          <w:szCs w:val="24"/>
          <w:lang w:val="en-GB"/>
        </w:rPr>
        <w:t xml:space="preserve">approaches </w:t>
      </w:r>
      <w:r w:rsidR="00754D75">
        <w:rPr>
          <w:rFonts w:ascii="Times New Roman" w:hAnsi="Times New Roman" w:cs="Times New Roman"/>
          <w:sz w:val="24"/>
          <w:szCs w:val="24"/>
          <w:lang w:val="en-GB"/>
        </w:rPr>
        <w:t xml:space="preserve">are likely to be </w:t>
      </w:r>
      <w:r w:rsidR="00BD28EF">
        <w:rPr>
          <w:rFonts w:ascii="Times New Roman" w:hAnsi="Times New Roman" w:cs="Times New Roman"/>
          <w:sz w:val="24"/>
          <w:szCs w:val="24"/>
          <w:lang w:val="en-GB"/>
        </w:rPr>
        <w:t>needed</w:t>
      </w:r>
      <w:r w:rsidR="001124C0">
        <w:rPr>
          <w:rFonts w:ascii="Times New Roman" w:hAnsi="Times New Roman" w:cs="Times New Roman"/>
          <w:sz w:val="24"/>
          <w:szCs w:val="24"/>
          <w:lang w:val="en-GB"/>
        </w:rPr>
        <w:t xml:space="preserve"> in</w:t>
      </w:r>
      <w:r w:rsidR="00754D75">
        <w:rPr>
          <w:rFonts w:ascii="Times New Roman" w:hAnsi="Times New Roman" w:cs="Times New Roman"/>
          <w:sz w:val="24"/>
          <w:szCs w:val="24"/>
          <w:lang w:val="en-GB"/>
        </w:rPr>
        <w:t xml:space="preserve"> enabl</w:t>
      </w:r>
      <w:r w:rsidR="001124C0">
        <w:rPr>
          <w:rFonts w:ascii="Times New Roman" w:hAnsi="Times New Roman" w:cs="Times New Roman"/>
          <w:sz w:val="24"/>
          <w:szCs w:val="24"/>
          <w:lang w:val="en-GB"/>
        </w:rPr>
        <w:t>ing</w:t>
      </w:r>
      <w:r w:rsidR="00754D75">
        <w:rPr>
          <w:rFonts w:ascii="Times New Roman" w:hAnsi="Times New Roman" w:cs="Times New Roman"/>
          <w:sz w:val="24"/>
          <w:szCs w:val="24"/>
          <w:lang w:val="en-GB"/>
        </w:rPr>
        <w:t xml:space="preserve"> meso-scale actors to</w:t>
      </w:r>
      <w:r w:rsidR="008D2945">
        <w:rPr>
          <w:rFonts w:ascii="Times New Roman" w:hAnsi="Times New Roman" w:cs="Times New Roman"/>
          <w:sz w:val="24"/>
          <w:szCs w:val="24"/>
          <w:lang w:val="en-GB"/>
        </w:rPr>
        <w:t xml:space="preserve"> </w:t>
      </w:r>
      <w:r w:rsidR="0039014A">
        <w:rPr>
          <w:rFonts w:ascii="Times New Roman" w:hAnsi="Times New Roman" w:cs="Times New Roman"/>
          <w:sz w:val="24"/>
          <w:szCs w:val="24"/>
          <w:lang w:val="en-GB"/>
        </w:rPr>
        <w:t>engage with</w:t>
      </w:r>
      <w:r w:rsidR="00EC03EF">
        <w:rPr>
          <w:rFonts w:ascii="Times New Roman" w:hAnsi="Times New Roman" w:cs="Times New Roman"/>
          <w:sz w:val="24"/>
          <w:szCs w:val="24"/>
          <w:lang w:val="en-GB"/>
        </w:rPr>
        <w:t xml:space="preserve"> </w:t>
      </w:r>
      <w:r w:rsidR="0039014A">
        <w:rPr>
          <w:rFonts w:ascii="Times New Roman" w:hAnsi="Times New Roman" w:cs="Times New Roman"/>
          <w:sz w:val="24"/>
          <w:szCs w:val="24"/>
          <w:lang w:val="en-GB"/>
        </w:rPr>
        <w:t xml:space="preserve">smart farming services in the context of </w:t>
      </w:r>
      <w:r w:rsidR="00520070">
        <w:rPr>
          <w:rFonts w:ascii="Times New Roman" w:hAnsi="Times New Roman" w:cs="Times New Roman"/>
          <w:sz w:val="24"/>
          <w:szCs w:val="24"/>
          <w:lang w:val="en-GB"/>
        </w:rPr>
        <w:t>industry</w:t>
      </w:r>
      <w:r w:rsidR="0079276D">
        <w:rPr>
          <w:rFonts w:ascii="Times New Roman" w:hAnsi="Times New Roman" w:cs="Times New Roman"/>
          <w:sz w:val="24"/>
          <w:szCs w:val="24"/>
          <w:lang w:val="en-GB"/>
        </w:rPr>
        <w:t>-defined</w:t>
      </w:r>
      <w:r w:rsidR="00520070">
        <w:rPr>
          <w:rFonts w:ascii="Times New Roman" w:hAnsi="Times New Roman" w:cs="Times New Roman"/>
          <w:sz w:val="24"/>
          <w:szCs w:val="24"/>
          <w:lang w:val="en-GB"/>
        </w:rPr>
        <w:t xml:space="preserve"> technological priorities</w:t>
      </w:r>
      <w:r w:rsidR="0079276D">
        <w:rPr>
          <w:rFonts w:ascii="Times New Roman" w:hAnsi="Times New Roman" w:cs="Times New Roman"/>
          <w:sz w:val="24"/>
          <w:szCs w:val="24"/>
          <w:lang w:val="en-GB"/>
        </w:rPr>
        <w:t xml:space="preserve"> and drivers of adoptability</w:t>
      </w:r>
      <w:r w:rsidR="0039014A">
        <w:rPr>
          <w:rFonts w:ascii="Times New Roman" w:hAnsi="Times New Roman" w:cs="Times New Roman"/>
          <w:sz w:val="24"/>
          <w:szCs w:val="24"/>
          <w:lang w:val="en-GB"/>
        </w:rPr>
        <w:t>, that are mixed, multiple, and sometimes contradictory.</w:t>
      </w:r>
    </w:p>
    <w:p w14:paraId="38AB9E0B" w14:textId="3BE3739E" w:rsidR="00C26374" w:rsidRDefault="00C26374" w:rsidP="002C4ACF">
      <w:pPr>
        <w:spacing w:after="0" w:line="480" w:lineRule="auto"/>
        <w:jc w:val="both"/>
        <w:rPr>
          <w:rFonts w:ascii="Times New Roman" w:hAnsi="Times New Roman" w:cs="Times New Roman"/>
          <w:sz w:val="24"/>
          <w:szCs w:val="24"/>
        </w:rPr>
      </w:pPr>
    </w:p>
    <w:p w14:paraId="32DD039E" w14:textId="14912B8B" w:rsidR="002C4ACF" w:rsidRDefault="00D23BF0" w:rsidP="002C4ACF">
      <w:pPr>
        <w:spacing w:after="0" w:line="480" w:lineRule="auto"/>
        <w:jc w:val="both"/>
        <w:rPr>
          <w:rFonts w:ascii="Times New Roman" w:hAnsi="Times New Roman" w:cs="Times New Roman"/>
          <w:sz w:val="24"/>
          <w:szCs w:val="24"/>
        </w:rPr>
      </w:pPr>
      <w:r>
        <w:rPr>
          <w:rFonts w:ascii="Times New Roman" w:hAnsi="Times New Roman" w:cs="Times New Roman"/>
          <w:bCs/>
          <w:sz w:val="24"/>
          <w:szCs w:val="24"/>
        </w:rPr>
        <w:t>In addressing Research Question 2</w:t>
      </w:r>
      <w:r w:rsidR="00F1295F">
        <w:rPr>
          <w:rFonts w:ascii="Times New Roman" w:hAnsi="Times New Roman" w:cs="Times New Roman"/>
          <w:bCs/>
          <w:sz w:val="24"/>
          <w:szCs w:val="24"/>
        </w:rPr>
        <w:t xml:space="preserve">, </w:t>
      </w:r>
      <w:r w:rsidR="00B31DC9">
        <w:rPr>
          <w:rFonts w:ascii="Times New Roman" w:hAnsi="Times New Roman" w:cs="Times New Roman"/>
          <w:bCs/>
          <w:sz w:val="24"/>
          <w:szCs w:val="24"/>
        </w:rPr>
        <w:t xml:space="preserve">we build on current research </w:t>
      </w:r>
      <w:r w:rsidR="00977814">
        <w:rPr>
          <w:rFonts w:ascii="Times New Roman" w:hAnsi="Times New Roman" w:cs="Times New Roman"/>
          <w:bCs/>
          <w:sz w:val="24"/>
          <w:szCs w:val="24"/>
        </w:rPr>
        <w:t xml:space="preserve">that explores the possibilities for enhancing the digital agency of farm advisors, </w:t>
      </w:r>
      <w:r w:rsidR="00092E45">
        <w:rPr>
          <w:rFonts w:ascii="Times New Roman" w:hAnsi="Times New Roman" w:cs="Times New Roman"/>
          <w:bCs/>
          <w:sz w:val="24"/>
          <w:szCs w:val="24"/>
        </w:rPr>
        <w:t xml:space="preserve">by reflecting on the </w:t>
      </w:r>
      <w:r w:rsidR="0039411A">
        <w:rPr>
          <w:rFonts w:ascii="Times New Roman" w:hAnsi="Times New Roman" w:cs="Times New Roman"/>
          <w:bCs/>
          <w:sz w:val="24"/>
          <w:szCs w:val="24"/>
        </w:rPr>
        <w:t xml:space="preserve">broader </w:t>
      </w:r>
      <w:r w:rsidR="00092E45">
        <w:rPr>
          <w:rFonts w:ascii="Times New Roman" w:hAnsi="Times New Roman" w:cs="Times New Roman"/>
          <w:bCs/>
          <w:sz w:val="24"/>
          <w:szCs w:val="24"/>
        </w:rPr>
        <w:t xml:space="preserve">effects that each frame relationship engenders for </w:t>
      </w:r>
      <w:r w:rsidR="0039411A">
        <w:rPr>
          <w:rFonts w:ascii="Times New Roman" w:hAnsi="Times New Roman" w:cs="Times New Roman"/>
          <w:bCs/>
          <w:sz w:val="24"/>
          <w:szCs w:val="24"/>
        </w:rPr>
        <w:t xml:space="preserve">the sovereignty of the rice industry </w:t>
      </w:r>
      <w:r w:rsidR="0039411A">
        <w:rPr>
          <w:rFonts w:ascii="Times New Roman" w:hAnsi="Times New Roman" w:cs="Times New Roman"/>
          <w:sz w:val="24"/>
          <w:szCs w:val="24"/>
        </w:rPr>
        <w:t>to</w:t>
      </w:r>
      <w:r w:rsidR="00977814" w:rsidRPr="00E267AC">
        <w:rPr>
          <w:rFonts w:ascii="Times New Roman" w:hAnsi="Times New Roman" w:cs="Times New Roman"/>
          <w:sz w:val="24"/>
          <w:szCs w:val="24"/>
        </w:rPr>
        <w:t xml:space="preserve"> </w:t>
      </w:r>
      <w:r w:rsidR="0039411A">
        <w:rPr>
          <w:rFonts w:ascii="Times New Roman" w:hAnsi="Times New Roman" w:cs="Times New Roman"/>
          <w:sz w:val="24"/>
          <w:szCs w:val="24"/>
        </w:rPr>
        <w:t>‘</w:t>
      </w:r>
      <w:r w:rsidR="00977814" w:rsidRPr="00E267AC">
        <w:rPr>
          <w:rFonts w:ascii="Times New Roman" w:hAnsi="Times New Roman" w:cs="Times New Roman"/>
          <w:sz w:val="24"/>
          <w:szCs w:val="24"/>
        </w:rPr>
        <w:t xml:space="preserve">chart their own futures and define their aims’ </w:t>
      </w:r>
      <w:r w:rsidR="00977814" w:rsidRPr="00E267AC">
        <w:rPr>
          <w:rFonts w:ascii="Times New Roman" w:hAnsi="Times New Roman" w:cs="Times New Roman"/>
          <w:sz w:val="24"/>
          <w:szCs w:val="24"/>
        </w:rPr>
        <w:fldChar w:fldCharType="begin"/>
      </w:r>
      <w:r w:rsidR="00977814" w:rsidRPr="00E267AC">
        <w:rPr>
          <w:rFonts w:ascii="Times New Roman" w:hAnsi="Times New Roman" w:cs="Times New Roman"/>
          <w:sz w:val="24"/>
          <w:szCs w:val="24"/>
        </w:rPr>
        <w:instrText xml:space="preserve"> ADDIN EN.CITE &lt;EndNote&gt;&lt;Cite&gt;&lt;Author&gt;Carolan&lt;/Author&gt;&lt;Year&gt;2018&lt;/Year&gt;&lt;RecNum&gt;13&lt;/RecNum&gt;&lt;Suffix&gt; p. 759&lt;/Suffix&gt;&lt;DisplayText&gt;(Carolan 2018 p. 759)&lt;/DisplayText&gt;&lt;record&gt;&lt;rec-number&gt;13&lt;/rec-number&gt;&lt;foreign-keys&gt;&lt;key app="EN" db-id="xapvtpfx3ap90yep5d052te92vwxttfv2ffx" timestamp="1573541285"&gt;13&lt;/key&gt;&lt;/foreign-keys&gt;&lt;ref-type name="Journal Article"&gt;17&lt;/ref-type&gt;&lt;contributors&gt;&lt;authors&gt;&lt;author&gt;Carolan, M.&lt;/author&gt;&lt;/authors&gt;&lt;/contributors&gt;&lt;titles&gt;&lt;title&gt;‘Smart’ farming techniques as political ontology: Access, sovereignty and the performance of neoliberal and not-so-neoliberal worlds&lt;/title&gt;&lt;secondary-title&gt;Sociologia Ruralis&lt;/secondary-title&gt;&lt;/titles&gt;&lt;periodical&gt;&lt;full-title&gt;Sociologia Ruralis&lt;/full-title&gt;&lt;/periodical&gt;&lt;pages&gt;745-764&lt;/pages&gt;&lt;volume&gt;58&lt;/volume&gt;&lt;number&gt;4&lt;/number&gt;&lt;dates&gt;&lt;year&gt;2018&lt;/year&gt;&lt;/dates&gt;&lt;urls&gt;&lt;/urls&gt;&lt;/record&gt;&lt;/Cite&gt;&lt;/EndNote&gt;</w:instrText>
      </w:r>
      <w:r w:rsidR="00977814" w:rsidRPr="00E267AC">
        <w:rPr>
          <w:rFonts w:ascii="Times New Roman" w:hAnsi="Times New Roman" w:cs="Times New Roman"/>
          <w:sz w:val="24"/>
          <w:szCs w:val="24"/>
        </w:rPr>
        <w:fldChar w:fldCharType="separate"/>
      </w:r>
      <w:r w:rsidR="00977814" w:rsidRPr="00E267AC">
        <w:rPr>
          <w:rFonts w:ascii="Times New Roman" w:hAnsi="Times New Roman" w:cs="Times New Roman"/>
          <w:noProof/>
          <w:sz w:val="24"/>
          <w:szCs w:val="24"/>
        </w:rPr>
        <w:t>(Carolan 2018 p. 759)</w:t>
      </w:r>
      <w:r w:rsidR="00977814" w:rsidRPr="00E267AC">
        <w:rPr>
          <w:rFonts w:ascii="Times New Roman" w:hAnsi="Times New Roman" w:cs="Times New Roman"/>
          <w:sz w:val="24"/>
          <w:szCs w:val="24"/>
        </w:rPr>
        <w:fldChar w:fldCharType="end"/>
      </w:r>
      <w:r w:rsidR="0039411A">
        <w:rPr>
          <w:rFonts w:ascii="Times New Roman" w:hAnsi="Times New Roman" w:cs="Times New Roman"/>
          <w:sz w:val="24"/>
          <w:szCs w:val="24"/>
        </w:rPr>
        <w:t xml:space="preserve"> in relation to technological change</w:t>
      </w:r>
      <w:r w:rsidR="00977814" w:rsidRPr="00E267AC">
        <w:rPr>
          <w:rFonts w:ascii="Times New Roman" w:hAnsi="Times New Roman" w:cs="Times New Roman"/>
          <w:sz w:val="24"/>
          <w:szCs w:val="24"/>
        </w:rPr>
        <w:t>.</w:t>
      </w:r>
      <w:r w:rsidR="00D6070C">
        <w:rPr>
          <w:rFonts w:ascii="Times New Roman" w:hAnsi="Times New Roman" w:cs="Times New Roman"/>
          <w:bCs/>
          <w:sz w:val="24"/>
          <w:szCs w:val="24"/>
        </w:rPr>
        <w:t xml:space="preserve"> </w:t>
      </w:r>
      <w:r w:rsidR="00DC4896">
        <w:rPr>
          <w:rFonts w:ascii="Times New Roman" w:hAnsi="Times New Roman" w:cs="Times New Roman"/>
          <w:bCs/>
          <w:sz w:val="24"/>
          <w:szCs w:val="24"/>
        </w:rPr>
        <w:t xml:space="preserve"> </w:t>
      </w:r>
      <w:r w:rsidR="00B31DC9">
        <w:rPr>
          <w:rFonts w:ascii="Times New Roman" w:hAnsi="Times New Roman" w:cs="Times New Roman"/>
          <w:bCs/>
          <w:sz w:val="24"/>
          <w:szCs w:val="24"/>
        </w:rPr>
        <w:t xml:space="preserve">Our analysis </w:t>
      </w:r>
      <w:r w:rsidR="00D6070C">
        <w:rPr>
          <w:rFonts w:ascii="Times New Roman" w:hAnsi="Times New Roman" w:cs="Times New Roman"/>
          <w:bCs/>
          <w:sz w:val="24"/>
          <w:szCs w:val="24"/>
        </w:rPr>
        <w:t>shows that the different relationships between participants’ technological frames ha</w:t>
      </w:r>
      <w:r w:rsidR="004B2CAA">
        <w:rPr>
          <w:rFonts w:ascii="Times New Roman" w:hAnsi="Times New Roman" w:cs="Times New Roman"/>
          <w:bCs/>
          <w:sz w:val="24"/>
          <w:szCs w:val="24"/>
        </w:rPr>
        <w:t>ve</w:t>
      </w:r>
      <w:r w:rsidR="00D6070C">
        <w:rPr>
          <w:rFonts w:ascii="Times New Roman" w:hAnsi="Times New Roman" w:cs="Times New Roman"/>
          <w:bCs/>
          <w:sz w:val="24"/>
          <w:szCs w:val="24"/>
        </w:rPr>
        <w:t xml:space="preserve"> mixed effects </w:t>
      </w:r>
      <w:r w:rsidR="004B2CAA">
        <w:rPr>
          <w:rFonts w:ascii="Times New Roman" w:hAnsi="Times New Roman" w:cs="Times New Roman"/>
          <w:bCs/>
          <w:sz w:val="24"/>
          <w:szCs w:val="24"/>
        </w:rPr>
        <w:t xml:space="preserve">for industry sovereignty.  </w:t>
      </w:r>
      <w:r w:rsidR="00613A0A">
        <w:rPr>
          <w:rFonts w:ascii="Times New Roman" w:hAnsi="Times New Roman" w:cs="Times New Roman"/>
          <w:sz w:val="24"/>
          <w:szCs w:val="24"/>
        </w:rPr>
        <w:t>First</w:t>
      </w:r>
      <w:r w:rsidR="00C26374">
        <w:rPr>
          <w:rFonts w:ascii="Times New Roman" w:hAnsi="Times New Roman" w:cs="Times New Roman"/>
          <w:sz w:val="24"/>
          <w:szCs w:val="24"/>
        </w:rPr>
        <w:t>,</w:t>
      </w:r>
      <w:r w:rsidR="00613A0A">
        <w:rPr>
          <w:rFonts w:ascii="Times New Roman" w:hAnsi="Times New Roman" w:cs="Times New Roman"/>
          <w:sz w:val="24"/>
          <w:szCs w:val="24"/>
        </w:rPr>
        <w:t xml:space="preserve"> t</w:t>
      </w:r>
      <w:r w:rsidR="00C05CA0">
        <w:rPr>
          <w:rFonts w:ascii="Times New Roman" w:hAnsi="Times New Roman" w:cs="Times New Roman"/>
          <w:sz w:val="24"/>
          <w:szCs w:val="24"/>
        </w:rPr>
        <w:t xml:space="preserve">he effects of </w:t>
      </w:r>
      <w:r w:rsidR="00C05CA0" w:rsidRPr="00C26374">
        <w:rPr>
          <w:rFonts w:ascii="Times New Roman" w:hAnsi="Times New Roman" w:cs="Times New Roman"/>
          <w:i/>
          <w:iCs/>
          <w:sz w:val="24"/>
          <w:szCs w:val="24"/>
        </w:rPr>
        <w:t>frame incongruence</w:t>
      </w:r>
      <w:r w:rsidR="00C05CA0">
        <w:rPr>
          <w:rFonts w:ascii="Times New Roman" w:hAnsi="Times New Roman" w:cs="Times New Roman"/>
          <w:sz w:val="24"/>
          <w:szCs w:val="24"/>
        </w:rPr>
        <w:t xml:space="preserve"> are consistent with what scholars of technological frames have </w:t>
      </w:r>
      <w:r w:rsidR="00613A0A">
        <w:rPr>
          <w:rFonts w:ascii="Times New Roman" w:hAnsi="Times New Roman" w:cs="Times New Roman"/>
          <w:sz w:val="24"/>
          <w:szCs w:val="24"/>
        </w:rPr>
        <w:t xml:space="preserve">already </w:t>
      </w:r>
      <w:r w:rsidR="00C05CA0">
        <w:rPr>
          <w:rFonts w:ascii="Times New Roman" w:hAnsi="Times New Roman" w:cs="Times New Roman"/>
          <w:sz w:val="24"/>
          <w:szCs w:val="24"/>
        </w:rPr>
        <w:t xml:space="preserve">observed, namely impeding the capacity of </w:t>
      </w:r>
      <w:r w:rsidR="0039411A">
        <w:rPr>
          <w:rFonts w:ascii="Times New Roman" w:hAnsi="Times New Roman" w:cs="Times New Roman"/>
          <w:sz w:val="24"/>
          <w:szCs w:val="24"/>
        </w:rPr>
        <w:t>the industry</w:t>
      </w:r>
      <w:r w:rsidR="00C05CA0">
        <w:rPr>
          <w:rFonts w:ascii="Times New Roman" w:hAnsi="Times New Roman" w:cs="Times New Roman"/>
          <w:sz w:val="24"/>
          <w:szCs w:val="24"/>
        </w:rPr>
        <w:t xml:space="preserve"> to implement technological change</w:t>
      </w:r>
      <w:r w:rsidR="00613A0A">
        <w:rPr>
          <w:rFonts w:ascii="Times New Roman" w:hAnsi="Times New Roman" w:cs="Times New Roman"/>
          <w:sz w:val="24"/>
          <w:szCs w:val="24"/>
        </w:rPr>
        <w:t xml:space="preserve"> unless appropriately managed through</w:t>
      </w:r>
      <w:r w:rsidR="007D6392">
        <w:rPr>
          <w:rFonts w:ascii="Times New Roman" w:hAnsi="Times New Roman" w:cs="Times New Roman"/>
          <w:sz w:val="24"/>
          <w:szCs w:val="24"/>
        </w:rPr>
        <w:t>, for example,</w:t>
      </w:r>
      <w:r w:rsidR="00613A0A">
        <w:rPr>
          <w:rFonts w:ascii="Times New Roman" w:hAnsi="Times New Roman" w:cs="Times New Roman"/>
          <w:sz w:val="24"/>
          <w:szCs w:val="24"/>
        </w:rPr>
        <w:t xml:space="preserve"> </w:t>
      </w:r>
      <w:r w:rsidR="001C2B78">
        <w:rPr>
          <w:rFonts w:ascii="Times New Roman" w:hAnsi="Times New Roman" w:cs="Times New Roman"/>
          <w:sz w:val="24"/>
          <w:szCs w:val="24"/>
        </w:rPr>
        <w:t>imposing a dominant frame</w:t>
      </w:r>
      <w:r w:rsidR="007D6392">
        <w:rPr>
          <w:rFonts w:ascii="Times New Roman" w:hAnsi="Times New Roman" w:cs="Times New Roman"/>
          <w:sz w:val="24"/>
          <w:szCs w:val="24"/>
        </w:rPr>
        <w:t xml:space="preserve"> or finding other ways for actors to reach a shared understanding of the problem </w:t>
      </w:r>
      <w:r w:rsidR="007D6392">
        <w:rPr>
          <w:rFonts w:ascii="Times New Roman" w:hAnsi="Times New Roman" w:cs="Times New Roman"/>
          <w:sz w:val="24"/>
          <w:szCs w:val="24"/>
        </w:rPr>
        <w:fldChar w:fldCharType="begin">
          <w:fldData xml:space="preserve">PEVuZE5vdGU+PENpdGU+PEF1dGhvcj5EYXZpZHNvbjwvQXV0aG9yPjxZZWFyPjIwMDY8L1llYXI+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=
</w:fldData>
        </w:fldChar>
      </w:r>
      <w:r w:rsidR="00524DE3">
        <w:rPr>
          <w:rFonts w:ascii="Times New Roman" w:hAnsi="Times New Roman" w:cs="Times New Roman"/>
          <w:sz w:val="24"/>
          <w:szCs w:val="24"/>
        </w:rPr>
        <w:instrText xml:space="preserve"> ADDIN EN.CITE </w:instrText>
      </w:r>
      <w:r w:rsidR="00524DE3">
        <w:rPr>
          <w:rFonts w:ascii="Times New Roman" w:hAnsi="Times New Roman" w:cs="Times New Roman"/>
          <w:sz w:val="24"/>
          <w:szCs w:val="24"/>
        </w:rPr>
        <w:fldChar w:fldCharType="begin">
          <w:fldData xml:space="preserve">PEVuZE5vdGU+PENpdGU+PEF1dGhvcj5EYXZpZHNvbjwvQXV0aG9yPjxZZWFyPjIwMDY8L1llYXI+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=
</w:fldData>
        </w:fldChar>
      </w:r>
      <w:r w:rsidR="00524DE3">
        <w:rPr>
          <w:rFonts w:ascii="Times New Roman" w:hAnsi="Times New Roman" w:cs="Times New Roman"/>
          <w:sz w:val="24"/>
          <w:szCs w:val="24"/>
        </w:rPr>
        <w:instrText xml:space="preserve"> ADDIN EN.CITE.DATA </w:instrText>
      </w:r>
      <w:r w:rsidR="00524DE3">
        <w:rPr>
          <w:rFonts w:ascii="Times New Roman" w:hAnsi="Times New Roman" w:cs="Times New Roman"/>
          <w:sz w:val="24"/>
          <w:szCs w:val="24"/>
        </w:rPr>
      </w:r>
      <w:r w:rsidR="00524DE3">
        <w:rPr>
          <w:rFonts w:ascii="Times New Roman" w:hAnsi="Times New Roman" w:cs="Times New Roman"/>
          <w:sz w:val="24"/>
          <w:szCs w:val="24"/>
        </w:rPr>
        <w:fldChar w:fldCharType="end"/>
      </w:r>
      <w:r w:rsidR="007D6392">
        <w:rPr>
          <w:rFonts w:ascii="Times New Roman" w:hAnsi="Times New Roman" w:cs="Times New Roman"/>
          <w:sz w:val="24"/>
          <w:szCs w:val="24"/>
        </w:rPr>
      </w:r>
      <w:r w:rsidR="007D6392">
        <w:rPr>
          <w:rFonts w:ascii="Times New Roman" w:hAnsi="Times New Roman" w:cs="Times New Roman"/>
          <w:sz w:val="24"/>
          <w:szCs w:val="24"/>
        </w:rPr>
        <w:fldChar w:fldCharType="separate"/>
      </w:r>
      <w:r w:rsidR="00BC6415">
        <w:rPr>
          <w:rFonts w:ascii="Times New Roman" w:hAnsi="Times New Roman" w:cs="Times New Roman"/>
          <w:noProof/>
          <w:sz w:val="24"/>
          <w:szCs w:val="24"/>
        </w:rPr>
        <w:t>(e.g., Davidson 2006, Jakku &amp; Thorburn 2010, Lin &amp; Silva 2005)</w:t>
      </w:r>
      <w:r w:rsidR="007D6392">
        <w:rPr>
          <w:rFonts w:ascii="Times New Roman" w:hAnsi="Times New Roman" w:cs="Times New Roman"/>
          <w:sz w:val="24"/>
          <w:szCs w:val="24"/>
        </w:rPr>
        <w:fldChar w:fldCharType="end"/>
      </w:r>
      <w:r w:rsidR="00C05CA0">
        <w:rPr>
          <w:rFonts w:ascii="Times New Roman" w:hAnsi="Times New Roman" w:cs="Times New Roman"/>
          <w:sz w:val="24"/>
          <w:szCs w:val="24"/>
        </w:rPr>
        <w:t xml:space="preserve">.  </w:t>
      </w:r>
      <w:r w:rsidR="007D6392">
        <w:rPr>
          <w:rFonts w:ascii="Times New Roman" w:hAnsi="Times New Roman" w:cs="Times New Roman"/>
          <w:sz w:val="24"/>
          <w:szCs w:val="24"/>
        </w:rPr>
        <w:t>From this perspective</w:t>
      </w:r>
      <w:r w:rsidR="00C05CA0">
        <w:rPr>
          <w:rFonts w:ascii="Times New Roman" w:hAnsi="Times New Roman" w:cs="Times New Roman"/>
          <w:sz w:val="24"/>
          <w:szCs w:val="24"/>
        </w:rPr>
        <w:t xml:space="preserve">, </w:t>
      </w:r>
      <w:r w:rsidR="00097D9D">
        <w:rPr>
          <w:rFonts w:ascii="Times New Roman" w:hAnsi="Times New Roman" w:cs="Times New Roman"/>
          <w:sz w:val="24"/>
          <w:szCs w:val="24"/>
        </w:rPr>
        <w:t xml:space="preserve">if commercial agronomists and advisors </w:t>
      </w:r>
      <w:r w:rsidR="00097D9D" w:rsidRPr="00030460">
        <w:rPr>
          <w:rFonts w:ascii="Times New Roman" w:hAnsi="Times New Roman" w:cs="Times New Roman"/>
          <w:sz w:val="24"/>
          <w:szCs w:val="24"/>
        </w:rPr>
        <w:t xml:space="preserve">are not promoting, or have doubts about, the use of </w:t>
      </w:r>
      <w:r w:rsidR="00097D9D">
        <w:rPr>
          <w:rFonts w:ascii="Times New Roman" w:hAnsi="Times New Roman" w:cs="Times New Roman"/>
          <w:sz w:val="24"/>
          <w:szCs w:val="24"/>
        </w:rPr>
        <w:t>specific technologies,</w:t>
      </w:r>
      <w:r w:rsidR="00097D9D" w:rsidRPr="00030460">
        <w:rPr>
          <w:rFonts w:ascii="Times New Roman" w:hAnsi="Times New Roman" w:cs="Times New Roman"/>
          <w:sz w:val="24"/>
          <w:szCs w:val="24"/>
        </w:rPr>
        <w:t xml:space="preserve"> the </w:t>
      </w:r>
      <w:r w:rsidR="007D6392">
        <w:rPr>
          <w:rFonts w:ascii="Times New Roman" w:hAnsi="Times New Roman" w:cs="Times New Roman"/>
          <w:sz w:val="24"/>
          <w:szCs w:val="24"/>
        </w:rPr>
        <w:t xml:space="preserve">Australian rice </w:t>
      </w:r>
      <w:r w:rsidR="00097D9D" w:rsidRPr="00030460">
        <w:rPr>
          <w:rFonts w:ascii="Times New Roman" w:hAnsi="Times New Roman" w:cs="Times New Roman"/>
          <w:sz w:val="24"/>
          <w:szCs w:val="24"/>
        </w:rPr>
        <w:t xml:space="preserve">industry will face growing </w:t>
      </w:r>
      <w:r w:rsidR="00097D9D">
        <w:rPr>
          <w:rFonts w:ascii="Times New Roman" w:hAnsi="Times New Roman" w:cs="Times New Roman"/>
          <w:sz w:val="24"/>
          <w:szCs w:val="24"/>
        </w:rPr>
        <w:t>‘</w:t>
      </w:r>
      <w:r w:rsidR="00097D9D" w:rsidRPr="00030460">
        <w:rPr>
          <w:rFonts w:ascii="Times New Roman" w:hAnsi="Times New Roman" w:cs="Times New Roman"/>
          <w:sz w:val="24"/>
          <w:szCs w:val="24"/>
        </w:rPr>
        <w:t>knowledge fragmentation and information asymmetry</w:t>
      </w:r>
      <w:r w:rsidR="00097D9D">
        <w:rPr>
          <w:rFonts w:ascii="Times New Roman" w:hAnsi="Times New Roman" w:cs="Times New Roman"/>
          <w:sz w:val="24"/>
          <w:szCs w:val="24"/>
        </w:rPr>
        <w:t>’</w:t>
      </w:r>
      <w:r w:rsidR="00097D9D" w:rsidRPr="00030460">
        <w:rPr>
          <w:rFonts w:ascii="Times New Roman" w:hAnsi="Times New Roman" w:cs="Times New Roman"/>
          <w:sz w:val="24"/>
          <w:szCs w:val="24"/>
        </w:rPr>
        <w:t xml:space="preserve"> </w:t>
      </w:r>
      <w:r w:rsidR="00097D9D">
        <w:rPr>
          <w:rFonts w:ascii="Times New Roman" w:hAnsi="Times New Roman" w:cs="Times New Roman"/>
          <w:sz w:val="24"/>
          <w:szCs w:val="24"/>
        </w:rPr>
        <w:fldChar w:fldCharType="begin"/>
      </w:r>
      <w:r w:rsidR="00AE2217">
        <w:rPr>
          <w:rFonts w:ascii="Times New Roman" w:hAnsi="Times New Roman" w:cs="Times New Roman"/>
          <w:sz w:val="24"/>
          <w:szCs w:val="24"/>
        </w:rPr>
        <w:instrText xml:space="preserve"> ADDIN EN.CITE &lt;EndNote&gt;&lt;Cite&gt;&lt;Author&gt;Sutherland&lt;/Author&gt;&lt;Year&gt;2013&lt;/Year&gt;&lt;RecNum&gt;5&lt;/RecNum&gt;&lt;Suffix&gt; p. 97&lt;/Suffix&gt;&lt;Pages&gt;97&lt;/Pages&gt;&lt;DisplayText&gt;(Sutherland&lt;style face="italic"&gt; et al.&lt;/style&gt; 2013 p. 97)&lt;/DisplayText&gt;&lt;record&gt;&lt;rec-number&gt;5&lt;/rec-number&gt;&lt;foreign-keys&gt;&lt;key app="EN" db-id="xzt0trp26xeer4e02fmpxsebsa0pf92ezrrz" timestamp="1462242005"&gt;5&lt;/key&gt;&lt;/foreign-keys&gt;&lt;ref-type name="Journal Article"&gt;17&lt;/ref-type&gt;&lt;contributors&gt;&lt;authors&gt;&lt;author&gt;Sutherland, L.&lt;/author&gt;&lt;author&gt;Mills, J.&lt;/author&gt;&lt;author&gt;Ingram, J.&lt;/author&gt;&lt;author&gt;Burton, R.J.F.&lt;/author&gt;&lt;author&gt;Dwyer, J.&lt;/author&gt;&lt;author&gt;Blackstock, K.&lt;/author&gt;&lt;/authors&gt;&lt;/contributors&gt;&lt;titles&gt;&lt;title&gt;Considering the source: commercialisation and trust in agri-environmental information and advisory services in England&lt;/title&gt;&lt;secondary-title&gt;Journal of Environmental Management&lt;/secondary-title&gt;&lt;/titles&gt;&lt;periodical&gt;&lt;full-title&gt;Journal of Environmental Management&lt;/full-title&gt;&lt;/periodical&gt;&lt;pages&gt;96-105&lt;/pages&gt;&lt;volume&gt;118&lt;/volume&gt;&lt;dates&gt;&lt;year&gt;2013&lt;/year&gt;&lt;/dates&gt;&lt;label&gt;Extension/Farm Management&lt;/label&gt;&lt;urls&gt;&lt;/urls&gt;&lt;/record&gt;&lt;/Cite&gt;&lt;/EndNote&gt;</w:instrText>
      </w:r>
      <w:r w:rsidR="00097D9D">
        <w:rPr>
          <w:rFonts w:ascii="Times New Roman" w:hAnsi="Times New Roman" w:cs="Times New Roman"/>
          <w:sz w:val="24"/>
          <w:szCs w:val="24"/>
        </w:rPr>
        <w:fldChar w:fldCharType="separate"/>
      </w:r>
      <w:r w:rsidR="00AE2217">
        <w:rPr>
          <w:rFonts w:ascii="Times New Roman" w:hAnsi="Times New Roman" w:cs="Times New Roman"/>
          <w:noProof/>
          <w:sz w:val="24"/>
          <w:szCs w:val="24"/>
        </w:rPr>
        <w:t>(Sutherland</w:t>
      </w:r>
      <w:r w:rsidR="00AE2217" w:rsidRPr="00AE2217">
        <w:rPr>
          <w:rFonts w:ascii="Times New Roman" w:hAnsi="Times New Roman" w:cs="Times New Roman"/>
          <w:i/>
          <w:noProof/>
          <w:sz w:val="24"/>
          <w:szCs w:val="24"/>
        </w:rPr>
        <w:t xml:space="preserve"> et al.</w:t>
      </w:r>
      <w:r w:rsidR="00AE2217">
        <w:rPr>
          <w:rFonts w:ascii="Times New Roman" w:hAnsi="Times New Roman" w:cs="Times New Roman"/>
          <w:noProof/>
          <w:sz w:val="24"/>
          <w:szCs w:val="24"/>
        </w:rPr>
        <w:t xml:space="preserve"> 2013 p. 97)</w:t>
      </w:r>
      <w:r w:rsidR="00097D9D">
        <w:rPr>
          <w:rFonts w:ascii="Times New Roman" w:hAnsi="Times New Roman" w:cs="Times New Roman"/>
          <w:sz w:val="24"/>
          <w:szCs w:val="24"/>
        </w:rPr>
        <w:fldChar w:fldCharType="end"/>
      </w:r>
      <w:r w:rsidR="00097D9D" w:rsidRPr="00030460">
        <w:rPr>
          <w:rFonts w:ascii="Times New Roman" w:hAnsi="Times New Roman" w:cs="Times New Roman"/>
          <w:sz w:val="24"/>
          <w:szCs w:val="24"/>
        </w:rPr>
        <w:t xml:space="preserve"> that </w:t>
      </w:r>
      <w:r w:rsidR="00097D9D">
        <w:rPr>
          <w:rFonts w:ascii="Times New Roman" w:hAnsi="Times New Roman" w:cs="Times New Roman"/>
          <w:sz w:val="24"/>
          <w:szCs w:val="24"/>
        </w:rPr>
        <w:t>is likely to</w:t>
      </w:r>
      <w:r w:rsidR="00097D9D" w:rsidRPr="00030460">
        <w:rPr>
          <w:rFonts w:ascii="Times New Roman" w:hAnsi="Times New Roman" w:cs="Times New Roman"/>
          <w:sz w:val="24"/>
          <w:szCs w:val="24"/>
        </w:rPr>
        <w:t xml:space="preserve"> be counter-productive</w:t>
      </w:r>
      <w:r w:rsidR="00C26374">
        <w:rPr>
          <w:rFonts w:ascii="Times New Roman" w:hAnsi="Times New Roman" w:cs="Times New Roman"/>
          <w:sz w:val="24"/>
          <w:szCs w:val="24"/>
        </w:rPr>
        <w:t xml:space="preserve"> </w:t>
      </w:r>
      <w:r w:rsidR="00097D9D" w:rsidRPr="00030460">
        <w:rPr>
          <w:rFonts w:ascii="Times New Roman" w:hAnsi="Times New Roman" w:cs="Times New Roman"/>
          <w:sz w:val="24"/>
          <w:szCs w:val="24"/>
        </w:rPr>
        <w:t>in en</w:t>
      </w:r>
      <w:r w:rsidR="00C26374">
        <w:rPr>
          <w:rFonts w:ascii="Times New Roman" w:hAnsi="Times New Roman" w:cs="Times New Roman"/>
          <w:sz w:val="24"/>
          <w:szCs w:val="24"/>
        </w:rPr>
        <w:t>abling</w:t>
      </w:r>
      <w:r w:rsidR="00097D9D" w:rsidRPr="00030460">
        <w:rPr>
          <w:rFonts w:ascii="Times New Roman" w:hAnsi="Times New Roman" w:cs="Times New Roman"/>
          <w:sz w:val="24"/>
          <w:szCs w:val="24"/>
        </w:rPr>
        <w:t xml:space="preserve"> more widespread </w:t>
      </w:r>
      <w:r w:rsidR="00097D9D">
        <w:rPr>
          <w:rFonts w:ascii="Times New Roman" w:hAnsi="Times New Roman" w:cs="Times New Roman"/>
          <w:sz w:val="24"/>
          <w:szCs w:val="24"/>
        </w:rPr>
        <w:t xml:space="preserve">implementation of smart farming </w:t>
      </w:r>
      <w:r w:rsidR="00097D9D">
        <w:rPr>
          <w:rFonts w:ascii="Times New Roman" w:hAnsi="Times New Roman" w:cs="Times New Roman"/>
          <w:sz w:val="24"/>
          <w:szCs w:val="24"/>
        </w:rPr>
        <w:lastRenderedPageBreak/>
        <w:t>technology</w:t>
      </w:r>
      <w:r w:rsidR="001A12D3">
        <w:rPr>
          <w:rFonts w:ascii="Times New Roman" w:hAnsi="Times New Roman" w:cs="Times New Roman"/>
          <w:sz w:val="24"/>
          <w:szCs w:val="24"/>
        </w:rPr>
        <w:t xml:space="preserve">.  </w:t>
      </w:r>
      <w:r w:rsidR="00A76461">
        <w:rPr>
          <w:rFonts w:ascii="Times New Roman" w:hAnsi="Times New Roman" w:cs="Times New Roman"/>
          <w:sz w:val="24"/>
          <w:szCs w:val="24"/>
        </w:rPr>
        <w:t xml:space="preserve">Such </w:t>
      </w:r>
      <w:r w:rsidR="00093780">
        <w:rPr>
          <w:rFonts w:ascii="Times New Roman" w:hAnsi="Times New Roman" w:cs="Times New Roman"/>
          <w:sz w:val="24"/>
          <w:szCs w:val="24"/>
        </w:rPr>
        <w:t xml:space="preserve">information </w:t>
      </w:r>
      <w:r w:rsidR="00A76461">
        <w:rPr>
          <w:rFonts w:ascii="Times New Roman" w:hAnsi="Times New Roman" w:cs="Times New Roman"/>
          <w:sz w:val="24"/>
          <w:szCs w:val="24"/>
        </w:rPr>
        <w:t>asymmetry is likely to also</w:t>
      </w:r>
      <w:r w:rsidR="001A12D3">
        <w:rPr>
          <w:rFonts w:ascii="Times New Roman" w:hAnsi="Times New Roman" w:cs="Times New Roman"/>
          <w:sz w:val="24"/>
          <w:szCs w:val="24"/>
        </w:rPr>
        <w:t xml:space="preserve"> lead to confusion among growers as to who they should turn to for technological support</w:t>
      </w:r>
      <w:r w:rsidR="00A76461">
        <w:rPr>
          <w:rFonts w:ascii="Times New Roman" w:hAnsi="Times New Roman" w:cs="Times New Roman"/>
          <w:sz w:val="24"/>
          <w:szCs w:val="24"/>
        </w:rPr>
        <w:t>, a particular concern in an institutional environment characterised by declining public extension and limited commercial businesses offering specific smart farming technology support</w:t>
      </w:r>
      <w:r w:rsidR="001A12D3">
        <w:rPr>
          <w:rFonts w:ascii="Times New Roman" w:hAnsi="Times New Roman" w:cs="Times New Roman"/>
          <w:sz w:val="24"/>
          <w:szCs w:val="24"/>
        </w:rPr>
        <w:t>.</w:t>
      </w:r>
    </w:p>
    <w:p w14:paraId="30D3068C" w14:textId="4097DFCF" w:rsidR="002C4ACF" w:rsidRDefault="002C4ACF" w:rsidP="00E66299">
      <w:pPr>
        <w:spacing w:after="0" w:line="480" w:lineRule="auto"/>
        <w:jc w:val="both"/>
        <w:rPr>
          <w:rFonts w:ascii="Times New Roman" w:hAnsi="Times New Roman" w:cs="Times New Roman"/>
          <w:sz w:val="24"/>
          <w:szCs w:val="24"/>
          <w:lang w:val="en-GB"/>
        </w:rPr>
      </w:pPr>
    </w:p>
    <w:p w14:paraId="6D7E5BAC" w14:textId="2A3D85B8" w:rsidR="00C25DB9" w:rsidRDefault="00C26374" w:rsidP="00E66299">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Second, </w:t>
      </w:r>
      <w:r w:rsidRPr="00D52656">
        <w:rPr>
          <w:rFonts w:ascii="Times New Roman" w:hAnsi="Times New Roman" w:cs="Times New Roman"/>
          <w:i/>
          <w:iCs/>
          <w:sz w:val="24"/>
          <w:szCs w:val="24"/>
          <w:lang w:val="en-GB"/>
        </w:rPr>
        <w:t>frame ambivalence</w:t>
      </w:r>
      <w:r>
        <w:rPr>
          <w:rFonts w:ascii="Times New Roman" w:hAnsi="Times New Roman" w:cs="Times New Roman"/>
          <w:sz w:val="24"/>
          <w:szCs w:val="24"/>
          <w:lang w:val="en-GB"/>
        </w:rPr>
        <w:t xml:space="preserve"> </w:t>
      </w:r>
      <w:r w:rsidR="002532D4">
        <w:rPr>
          <w:rFonts w:ascii="Times New Roman" w:hAnsi="Times New Roman" w:cs="Times New Roman"/>
          <w:sz w:val="24"/>
          <w:szCs w:val="24"/>
          <w:lang w:val="en-GB"/>
        </w:rPr>
        <w:t xml:space="preserve">has two possible effects </w:t>
      </w:r>
      <w:r w:rsidR="000B4FB5">
        <w:rPr>
          <w:rFonts w:ascii="Times New Roman" w:hAnsi="Times New Roman" w:cs="Times New Roman"/>
          <w:sz w:val="24"/>
          <w:szCs w:val="24"/>
          <w:lang w:val="en-GB"/>
        </w:rPr>
        <w:t>for</w:t>
      </w:r>
      <w:r w:rsidR="002532D4">
        <w:rPr>
          <w:rFonts w:ascii="Times New Roman" w:hAnsi="Times New Roman" w:cs="Times New Roman"/>
          <w:sz w:val="24"/>
          <w:szCs w:val="24"/>
          <w:lang w:val="en-GB"/>
        </w:rPr>
        <w:t xml:space="preserve"> </w:t>
      </w:r>
      <w:r w:rsidR="0039411A">
        <w:rPr>
          <w:rFonts w:ascii="Times New Roman" w:hAnsi="Times New Roman" w:cs="Times New Roman"/>
          <w:sz w:val="24"/>
          <w:szCs w:val="24"/>
          <w:lang w:val="en-GB"/>
        </w:rPr>
        <w:t>rice industry</w:t>
      </w:r>
      <w:r w:rsidR="002532D4">
        <w:rPr>
          <w:rFonts w:ascii="Times New Roman" w:hAnsi="Times New Roman" w:cs="Times New Roman"/>
          <w:sz w:val="24"/>
          <w:szCs w:val="24"/>
          <w:lang w:val="en-GB"/>
        </w:rPr>
        <w:t xml:space="preserve"> sovereignty</w:t>
      </w:r>
      <w:r w:rsidR="008F16BC">
        <w:rPr>
          <w:rFonts w:ascii="Times New Roman" w:hAnsi="Times New Roman" w:cs="Times New Roman"/>
          <w:sz w:val="24"/>
          <w:szCs w:val="24"/>
          <w:lang w:val="en-GB"/>
        </w:rPr>
        <w:t xml:space="preserve">.  On the one hand, it </w:t>
      </w:r>
      <w:r w:rsidR="00D44160">
        <w:rPr>
          <w:rFonts w:ascii="Times New Roman" w:hAnsi="Times New Roman" w:cs="Times New Roman"/>
          <w:sz w:val="24"/>
          <w:szCs w:val="24"/>
          <w:lang w:val="en-GB"/>
        </w:rPr>
        <w:t>allows</w:t>
      </w:r>
      <w:r w:rsidR="00AF2663">
        <w:rPr>
          <w:rFonts w:ascii="Times New Roman" w:hAnsi="Times New Roman" w:cs="Times New Roman"/>
          <w:sz w:val="24"/>
          <w:szCs w:val="24"/>
          <w:lang w:val="en-GB"/>
        </w:rPr>
        <w:t xml:space="preserve"> ‘interpretation of ambiguous situations’ </w:t>
      </w:r>
      <w:r w:rsidR="00C52B04">
        <w:rPr>
          <w:rFonts w:ascii="Times New Roman" w:hAnsi="Times New Roman" w:cs="Times New Roman"/>
          <w:sz w:val="24"/>
          <w:szCs w:val="24"/>
          <w:lang w:val="en-GB"/>
        </w:rPr>
        <w:fldChar w:fldCharType="begin"/>
      </w:r>
      <w:r w:rsidR="00524DE3">
        <w:rPr>
          <w:rFonts w:ascii="Times New Roman" w:hAnsi="Times New Roman" w:cs="Times New Roman"/>
          <w:sz w:val="24"/>
          <w:szCs w:val="24"/>
          <w:lang w:val="en-GB"/>
        </w:rPr>
        <w:instrText xml:space="preserve"> ADDIN EN.CITE &lt;EndNote&gt;&lt;Cite&gt;&lt;Author&gt;Orlikowski&lt;/Author&gt;&lt;Year&gt;1994&lt;/Year&gt;&lt;RecNum&gt;7&lt;/RecNum&gt;&lt;Suffix&gt; p. 176&lt;/Suffix&gt;&lt;Pages&gt;176&lt;/Pages&gt;&lt;DisplayText&gt;(Orlikowski &amp;amp; Gash 1994 p. 176)&lt;/DisplayText&gt;&lt;record&gt;&lt;rec-number&gt;7&lt;/rec-number&gt;&lt;foreign-keys&gt;&lt;key app="EN" db-id="xapvtpfx3ap90yep5d052te92vwxttfv2ffx" timestamp="1573541285"&gt;7&lt;/key&gt;&lt;/foreign-keys&gt;&lt;ref-type name="Journal Article"&gt;17&lt;/ref-type&gt;&lt;contributors&gt;&lt;authors&gt;&lt;author&gt;Orlikowski, W.J.&lt;/author&gt;&lt;author&gt;Gash, D.C.&lt;/author&gt;&lt;/authors&gt;&lt;/contributors&gt;&lt;titles&gt;&lt;title&gt;Technological frames: Making sense of information technology in organizations&lt;/title&gt;&lt;secondary-title&gt;ACM Transactions on Information Systems&lt;/secondary-title&gt;&lt;/titles&gt;&lt;periodical&gt;&lt;full-title&gt;ACM Transactions on Information Systems&lt;/full-title&gt;&lt;/periodical&gt;&lt;pages&gt;174-207&lt;/pages&gt;&lt;volume&gt;12&lt;/volume&gt;&lt;number&gt;2&lt;/number&gt;&lt;dates&gt;&lt;year&gt;1994&lt;/year&gt;&lt;/dates&gt;&lt;urls&gt;&lt;/urls&gt;&lt;/record&gt;&lt;/Cite&gt;&lt;/EndNote&gt;</w:instrText>
      </w:r>
      <w:r w:rsidR="00C52B04">
        <w:rPr>
          <w:rFonts w:ascii="Times New Roman" w:hAnsi="Times New Roman" w:cs="Times New Roman"/>
          <w:sz w:val="24"/>
          <w:szCs w:val="24"/>
          <w:lang w:val="en-GB"/>
        </w:rPr>
        <w:fldChar w:fldCharType="separate"/>
      </w:r>
      <w:r w:rsidR="00AE2217">
        <w:rPr>
          <w:rFonts w:ascii="Times New Roman" w:hAnsi="Times New Roman" w:cs="Times New Roman"/>
          <w:noProof/>
          <w:sz w:val="24"/>
          <w:szCs w:val="24"/>
          <w:lang w:val="en-GB"/>
        </w:rPr>
        <w:t>(Orlikowski &amp; Gash 1994 p. 176)</w:t>
      </w:r>
      <w:r w:rsidR="00C52B04">
        <w:rPr>
          <w:rFonts w:ascii="Times New Roman" w:hAnsi="Times New Roman" w:cs="Times New Roman"/>
          <w:sz w:val="24"/>
          <w:szCs w:val="24"/>
          <w:lang w:val="en-GB"/>
        </w:rPr>
        <w:fldChar w:fldCharType="end"/>
      </w:r>
      <w:r w:rsidR="00C511CA">
        <w:rPr>
          <w:rFonts w:ascii="Times New Roman" w:hAnsi="Times New Roman" w:cs="Times New Roman"/>
          <w:sz w:val="24"/>
          <w:szCs w:val="24"/>
          <w:lang w:val="en-GB"/>
        </w:rPr>
        <w:t xml:space="preserve">. </w:t>
      </w:r>
      <w:r w:rsidR="00A64419">
        <w:rPr>
          <w:rFonts w:ascii="Times New Roman" w:hAnsi="Times New Roman" w:cs="Times New Roman"/>
          <w:sz w:val="24"/>
          <w:szCs w:val="24"/>
          <w:lang w:val="en-GB"/>
        </w:rPr>
        <w:t xml:space="preserve"> </w:t>
      </w:r>
      <w:r w:rsidR="00C511CA">
        <w:rPr>
          <w:rFonts w:ascii="Times New Roman" w:hAnsi="Times New Roman" w:cs="Times New Roman"/>
          <w:sz w:val="24"/>
          <w:szCs w:val="24"/>
          <w:lang w:val="en-GB"/>
        </w:rPr>
        <w:t xml:space="preserve">Here, frame ambivalence can </w:t>
      </w:r>
      <w:r w:rsidR="00D44160">
        <w:rPr>
          <w:rFonts w:ascii="Times New Roman" w:hAnsi="Times New Roman" w:cs="Times New Roman"/>
          <w:sz w:val="24"/>
          <w:szCs w:val="24"/>
          <w:lang w:val="en-GB"/>
        </w:rPr>
        <w:t xml:space="preserve">promote technology implementation </w:t>
      </w:r>
      <w:r w:rsidR="00C511CA">
        <w:rPr>
          <w:rFonts w:ascii="Times New Roman" w:hAnsi="Times New Roman" w:cs="Times New Roman"/>
          <w:sz w:val="24"/>
          <w:szCs w:val="24"/>
          <w:lang w:val="en-GB"/>
        </w:rPr>
        <w:t xml:space="preserve">by </w:t>
      </w:r>
      <w:r w:rsidR="00FD5950">
        <w:rPr>
          <w:rFonts w:ascii="Times New Roman" w:hAnsi="Times New Roman" w:cs="Times New Roman"/>
          <w:sz w:val="24"/>
          <w:szCs w:val="24"/>
          <w:lang w:val="en-GB"/>
        </w:rPr>
        <w:t>legitima</w:t>
      </w:r>
      <w:r w:rsidR="00C511CA">
        <w:rPr>
          <w:rFonts w:ascii="Times New Roman" w:hAnsi="Times New Roman" w:cs="Times New Roman"/>
          <w:sz w:val="24"/>
          <w:szCs w:val="24"/>
          <w:lang w:val="en-GB"/>
        </w:rPr>
        <w:t>ting</w:t>
      </w:r>
      <w:r w:rsidR="00C52B04">
        <w:rPr>
          <w:rFonts w:ascii="Times New Roman" w:hAnsi="Times New Roman" w:cs="Times New Roman"/>
          <w:sz w:val="24"/>
          <w:szCs w:val="24"/>
          <w:lang w:val="en-GB"/>
        </w:rPr>
        <w:t xml:space="preserve"> </w:t>
      </w:r>
      <w:r w:rsidR="00B5224B">
        <w:rPr>
          <w:rFonts w:ascii="Times New Roman" w:hAnsi="Times New Roman" w:cs="Times New Roman"/>
          <w:sz w:val="24"/>
          <w:szCs w:val="24"/>
          <w:lang w:val="en-GB"/>
        </w:rPr>
        <w:t xml:space="preserve">industry </w:t>
      </w:r>
      <w:r w:rsidR="00FD5950">
        <w:rPr>
          <w:rFonts w:ascii="Times New Roman" w:hAnsi="Times New Roman" w:cs="Times New Roman"/>
          <w:sz w:val="24"/>
          <w:szCs w:val="24"/>
          <w:lang w:val="en-GB"/>
        </w:rPr>
        <w:t>support</w:t>
      </w:r>
      <w:r w:rsidR="00C52B04">
        <w:rPr>
          <w:rFonts w:ascii="Times New Roman" w:hAnsi="Times New Roman" w:cs="Times New Roman"/>
          <w:sz w:val="24"/>
          <w:szCs w:val="24"/>
          <w:lang w:val="en-GB"/>
        </w:rPr>
        <w:t xml:space="preserve"> </w:t>
      </w:r>
      <w:r w:rsidR="00A9586E">
        <w:rPr>
          <w:rFonts w:ascii="Times New Roman" w:hAnsi="Times New Roman" w:cs="Times New Roman"/>
          <w:sz w:val="24"/>
          <w:szCs w:val="24"/>
          <w:lang w:val="en-GB"/>
        </w:rPr>
        <w:t xml:space="preserve">of </w:t>
      </w:r>
      <w:r w:rsidR="00A64419">
        <w:rPr>
          <w:rFonts w:ascii="Times New Roman" w:hAnsi="Times New Roman" w:cs="Times New Roman"/>
          <w:sz w:val="24"/>
          <w:szCs w:val="24"/>
          <w:lang w:val="en-GB"/>
        </w:rPr>
        <w:t xml:space="preserve">smart farming </w:t>
      </w:r>
      <w:r w:rsidR="00A9586E">
        <w:rPr>
          <w:rFonts w:ascii="Times New Roman" w:hAnsi="Times New Roman" w:cs="Times New Roman"/>
          <w:sz w:val="24"/>
          <w:szCs w:val="24"/>
          <w:lang w:val="en-GB"/>
        </w:rPr>
        <w:t xml:space="preserve">technology </w:t>
      </w:r>
      <w:r w:rsidR="00C511CA">
        <w:rPr>
          <w:rFonts w:ascii="Times New Roman" w:hAnsi="Times New Roman" w:cs="Times New Roman"/>
          <w:sz w:val="24"/>
          <w:szCs w:val="24"/>
          <w:lang w:val="en-GB"/>
        </w:rPr>
        <w:t xml:space="preserve">within a </w:t>
      </w:r>
      <w:r w:rsidR="00D44160">
        <w:rPr>
          <w:rFonts w:ascii="Times New Roman" w:hAnsi="Times New Roman" w:cs="Times New Roman"/>
          <w:sz w:val="24"/>
          <w:szCs w:val="24"/>
          <w:lang w:val="en-GB"/>
        </w:rPr>
        <w:t xml:space="preserve">qualified </w:t>
      </w:r>
      <w:r w:rsidR="00C511CA">
        <w:rPr>
          <w:rFonts w:ascii="Times New Roman" w:hAnsi="Times New Roman" w:cs="Times New Roman"/>
          <w:sz w:val="24"/>
          <w:szCs w:val="24"/>
          <w:lang w:val="en-GB"/>
        </w:rPr>
        <w:t>fram</w:t>
      </w:r>
      <w:r w:rsidR="00D44160">
        <w:rPr>
          <w:rFonts w:ascii="Times New Roman" w:hAnsi="Times New Roman" w:cs="Times New Roman"/>
          <w:sz w:val="24"/>
          <w:szCs w:val="24"/>
          <w:lang w:val="en-GB"/>
        </w:rPr>
        <w:t>ing of technology priorities</w:t>
      </w:r>
      <w:r w:rsidR="000B4FB5">
        <w:rPr>
          <w:rFonts w:ascii="Times New Roman" w:hAnsi="Times New Roman" w:cs="Times New Roman"/>
          <w:sz w:val="24"/>
          <w:szCs w:val="24"/>
          <w:lang w:val="en-GB"/>
        </w:rPr>
        <w:t>.  Such qualified framing</w:t>
      </w:r>
      <w:r w:rsidR="00A9586E">
        <w:rPr>
          <w:rFonts w:ascii="Times New Roman" w:hAnsi="Times New Roman" w:cs="Times New Roman"/>
          <w:sz w:val="24"/>
          <w:szCs w:val="24"/>
          <w:lang w:val="en-GB"/>
        </w:rPr>
        <w:t xml:space="preserve"> </w:t>
      </w:r>
      <w:r w:rsidR="00C511CA">
        <w:rPr>
          <w:rFonts w:ascii="Times New Roman" w:hAnsi="Times New Roman" w:cs="Times New Roman"/>
          <w:sz w:val="24"/>
          <w:szCs w:val="24"/>
          <w:lang w:val="en-GB"/>
        </w:rPr>
        <w:t>allows</w:t>
      </w:r>
      <w:r w:rsidR="00A864F2">
        <w:rPr>
          <w:rFonts w:ascii="Times New Roman" w:hAnsi="Times New Roman" w:cs="Times New Roman"/>
          <w:sz w:val="24"/>
          <w:szCs w:val="24"/>
          <w:lang w:val="en-GB"/>
        </w:rPr>
        <w:t xml:space="preserve"> scope</w:t>
      </w:r>
      <w:r w:rsidR="00C511CA">
        <w:rPr>
          <w:rFonts w:ascii="Times New Roman" w:hAnsi="Times New Roman" w:cs="Times New Roman"/>
          <w:sz w:val="24"/>
          <w:szCs w:val="24"/>
          <w:lang w:val="en-GB"/>
        </w:rPr>
        <w:t xml:space="preserve"> for</w:t>
      </w:r>
      <w:r w:rsidR="00A9586E">
        <w:rPr>
          <w:rFonts w:ascii="Times New Roman" w:hAnsi="Times New Roman" w:cs="Times New Roman"/>
          <w:sz w:val="24"/>
          <w:szCs w:val="24"/>
          <w:lang w:val="en-GB"/>
        </w:rPr>
        <w:t xml:space="preserve"> </w:t>
      </w:r>
      <w:r w:rsidR="00FD5950">
        <w:rPr>
          <w:rFonts w:ascii="Times New Roman" w:hAnsi="Times New Roman" w:cs="Times New Roman"/>
          <w:sz w:val="24"/>
          <w:szCs w:val="24"/>
          <w:lang w:val="en-GB"/>
        </w:rPr>
        <w:t xml:space="preserve">uncertainty </w:t>
      </w:r>
      <w:r w:rsidR="00A9586E">
        <w:rPr>
          <w:rFonts w:ascii="Times New Roman" w:hAnsi="Times New Roman" w:cs="Times New Roman"/>
          <w:sz w:val="24"/>
          <w:szCs w:val="24"/>
          <w:lang w:val="en-GB"/>
        </w:rPr>
        <w:t>around</w:t>
      </w:r>
      <w:r w:rsidR="00C52B04">
        <w:rPr>
          <w:rFonts w:ascii="Times New Roman" w:hAnsi="Times New Roman" w:cs="Times New Roman"/>
          <w:sz w:val="24"/>
          <w:szCs w:val="24"/>
          <w:lang w:val="en-GB"/>
        </w:rPr>
        <w:t xml:space="preserve"> </w:t>
      </w:r>
      <w:r w:rsidR="00C25DB9">
        <w:rPr>
          <w:rFonts w:ascii="Times New Roman" w:hAnsi="Times New Roman" w:cs="Times New Roman"/>
          <w:sz w:val="24"/>
          <w:szCs w:val="24"/>
          <w:lang w:val="en-GB"/>
        </w:rPr>
        <w:t>grower</w:t>
      </w:r>
      <w:r w:rsidR="00AF6E49">
        <w:rPr>
          <w:rFonts w:ascii="Times New Roman" w:hAnsi="Times New Roman" w:cs="Times New Roman"/>
          <w:sz w:val="24"/>
          <w:szCs w:val="24"/>
          <w:lang w:val="en-GB"/>
        </w:rPr>
        <w:t xml:space="preserve"> adoptability and </w:t>
      </w:r>
      <w:r w:rsidR="00D44160">
        <w:rPr>
          <w:rFonts w:ascii="Times New Roman" w:hAnsi="Times New Roman" w:cs="Times New Roman"/>
          <w:sz w:val="24"/>
          <w:szCs w:val="24"/>
          <w:lang w:val="en-GB"/>
        </w:rPr>
        <w:t>caution over the costs and benefits</w:t>
      </w:r>
      <w:r w:rsidR="00C25DB9">
        <w:rPr>
          <w:rFonts w:ascii="Times New Roman" w:hAnsi="Times New Roman" w:cs="Times New Roman"/>
          <w:sz w:val="24"/>
          <w:szCs w:val="24"/>
          <w:lang w:val="en-GB"/>
        </w:rPr>
        <w:t xml:space="preserve"> </w:t>
      </w:r>
      <w:r w:rsidR="00A9586E">
        <w:rPr>
          <w:rFonts w:ascii="Times New Roman" w:hAnsi="Times New Roman" w:cs="Times New Roman"/>
          <w:sz w:val="24"/>
          <w:szCs w:val="24"/>
          <w:lang w:val="en-GB"/>
        </w:rPr>
        <w:t xml:space="preserve">associated with transitioning to </w:t>
      </w:r>
      <w:r w:rsidR="00C511CA">
        <w:rPr>
          <w:rFonts w:ascii="Times New Roman" w:hAnsi="Times New Roman" w:cs="Times New Roman"/>
          <w:sz w:val="24"/>
          <w:szCs w:val="24"/>
          <w:lang w:val="en-GB"/>
        </w:rPr>
        <w:t xml:space="preserve">a </w:t>
      </w:r>
      <w:r w:rsidR="00BE0871">
        <w:rPr>
          <w:rFonts w:ascii="Times New Roman" w:hAnsi="Times New Roman" w:cs="Times New Roman"/>
          <w:sz w:val="24"/>
          <w:szCs w:val="24"/>
          <w:lang w:val="en-GB"/>
        </w:rPr>
        <w:t xml:space="preserve">new mode of working for growers </w:t>
      </w:r>
      <w:r w:rsidR="00BE0871">
        <w:rPr>
          <w:rFonts w:ascii="Times New Roman" w:hAnsi="Times New Roman" w:cs="Times New Roman"/>
          <w:sz w:val="24"/>
          <w:szCs w:val="24"/>
          <w:lang w:val="en-GB"/>
        </w:rPr>
        <w:fldChar w:fldCharType="begin"/>
      </w:r>
      <w:r w:rsidR="00B5224B">
        <w:rPr>
          <w:rFonts w:ascii="Times New Roman" w:hAnsi="Times New Roman" w:cs="Times New Roman"/>
          <w:sz w:val="24"/>
          <w:szCs w:val="24"/>
          <w:lang w:val="en-GB"/>
        </w:rPr>
        <w:instrText xml:space="preserve"> ADDIN EN.CITE &lt;EndNote&gt;&lt;Cite&gt;&lt;Author&gt;Eastwood&lt;/Author&gt;&lt;Year&gt;2017&lt;/Year&gt;&lt;RecNum&gt;48&lt;/RecNum&gt;&lt;DisplayText&gt;(Eastwood&lt;style face="italic"&gt; et al.&lt;/style&gt; 2017, Nettle&lt;style face="italic"&gt; et al.&lt;/style&gt; 2018)&lt;/DisplayText&gt;&lt;record&gt;&lt;rec-number&gt;48&lt;/rec-number&gt;&lt;foreign-keys&gt;&lt;key app="EN" db-id="xapvtpfx3ap90yep5d052te92vwxttfv2ffx" timestamp="1573541285"&gt;48&lt;/key&gt;&lt;/foreign-keys&gt;&lt;ref-type name="Journal Article"&gt;17&lt;/ref-type&gt;&lt;contributors&gt;&lt;authors&gt;&lt;author&gt;Eastwood, C.R.&lt;/author&gt;&lt;author&gt;Klerkx, L.&lt;/author&gt;&lt;author&gt;Nettle, R.&lt;/author&gt;&lt;/authors&gt;&lt;/contributors&gt;&lt;titles&gt;&lt;title&gt;Dynamics and distribution of public and private research and extension roles for technological innovation and diffusion: Case studies of the implementation and adaptation of precision farming technologies&lt;/title&gt;&lt;secondary-title&gt;Journal of Rural Studies&lt;/secondary-title&gt;&lt;/titles&gt;&lt;periodical&gt;&lt;full-title&gt;Journal of Rural Studies&lt;/full-title&gt;&lt;/periodical&gt;&lt;pages&gt;1-12&lt;/pages&gt;&lt;volume&gt;49&lt;/volume&gt;&lt;dates&gt;&lt;year&gt;2017&lt;/year&gt;&lt;/dates&gt;&lt;urls&gt;&lt;/urls&gt;&lt;/record&gt;&lt;/Cite&gt;&lt;Cite&gt;&lt;Author&gt;Nettle&lt;/Author&gt;&lt;Year&gt;2018&lt;/Year&gt;&lt;RecNum&gt;56&lt;/RecNum&gt;&lt;record&gt;&lt;rec-number&gt;56&lt;/rec-number&gt;&lt;foreign-keys&gt;&lt;key app="EN" db-id="xapvtpfx3ap90yep5d052te92vwxttfv2ffx" timestamp="1578363883"&gt;56&lt;/key&gt;&lt;/foreign-keys&gt;&lt;ref-type name="Journal Article"&gt;17&lt;/ref-type&gt;&lt;contributors&gt;&lt;authors&gt;&lt;author&gt;Nettle, R.&lt;/author&gt;&lt;author&gt;Crawford, A.&lt;/author&gt;&lt;author&gt;Brightling, P.&lt;/author&gt;&lt;/authors&gt;&lt;/contributors&gt;&lt;titles&gt;&lt;title&gt;How private-sector farm advisors change their practices: An Australian case study&lt;/title&gt;&lt;secondary-title&gt;Journal of Rural Studies&lt;/secondary-title&gt;&lt;/titles&gt;&lt;periodical&gt;&lt;full-title&gt;Journal of Rural Studies&lt;/full-title&gt;&lt;/periodical&gt;&lt;pages&gt;20-27&lt;/pages&gt;&lt;volume&gt;58&lt;/volume&gt;&lt;dates&gt;&lt;year&gt;2018&lt;/year&gt;&lt;/dates&gt;&lt;urls&gt;&lt;/urls&gt;&lt;/record&gt;&lt;/Cite&gt;&lt;/EndNote&gt;</w:instrText>
      </w:r>
      <w:r w:rsidR="00BE0871">
        <w:rPr>
          <w:rFonts w:ascii="Times New Roman" w:hAnsi="Times New Roman" w:cs="Times New Roman"/>
          <w:sz w:val="24"/>
          <w:szCs w:val="24"/>
          <w:lang w:val="en-GB"/>
        </w:rPr>
        <w:fldChar w:fldCharType="separate"/>
      </w:r>
      <w:r w:rsidR="00B5224B">
        <w:rPr>
          <w:rFonts w:ascii="Times New Roman" w:hAnsi="Times New Roman" w:cs="Times New Roman"/>
          <w:noProof/>
          <w:sz w:val="24"/>
          <w:szCs w:val="24"/>
          <w:lang w:val="en-GB"/>
        </w:rPr>
        <w:t>(Eastwood</w:t>
      </w:r>
      <w:r w:rsidR="00B5224B" w:rsidRPr="00B5224B">
        <w:rPr>
          <w:rFonts w:ascii="Times New Roman" w:hAnsi="Times New Roman" w:cs="Times New Roman"/>
          <w:i/>
          <w:noProof/>
          <w:sz w:val="24"/>
          <w:szCs w:val="24"/>
          <w:lang w:val="en-GB"/>
        </w:rPr>
        <w:t xml:space="preserve"> et al.</w:t>
      </w:r>
      <w:r w:rsidR="00B5224B">
        <w:rPr>
          <w:rFonts w:ascii="Times New Roman" w:hAnsi="Times New Roman" w:cs="Times New Roman"/>
          <w:noProof/>
          <w:sz w:val="24"/>
          <w:szCs w:val="24"/>
          <w:lang w:val="en-GB"/>
        </w:rPr>
        <w:t xml:space="preserve"> 2017, Nettle</w:t>
      </w:r>
      <w:r w:rsidR="00B5224B" w:rsidRPr="00B5224B">
        <w:rPr>
          <w:rFonts w:ascii="Times New Roman" w:hAnsi="Times New Roman" w:cs="Times New Roman"/>
          <w:i/>
          <w:noProof/>
          <w:sz w:val="24"/>
          <w:szCs w:val="24"/>
          <w:lang w:val="en-GB"/>
        </w:rPr>
        <w:t xml:space="preserve"> et al.</w:t>
      </w:r>
      <w:r w:rsidR="00B5224B">
        <w:rPr>
          <w:rFonts w:ascii="Times New Roman" w:hAnsi="Times New Roman" w:cs="Times New Roman"/>
          <w:noProof/>
          <w:sz w:val="24"/>
          <w:szCs w:val="24"/>
          <w:lang w:val="en-GB"/>
        </w:rPr>
        <w:t xml:space="preserve"> 2018)</w:t>
      </w:r>
      <w:r w:rsidR="00BE0871">
        <w:rPr>
          <w:rFonts w:ascii="Times New Roman" w:hAnsi="Times New Roman" w:cs="Times New Roman"/>
          <w:sz w:val="24"/>
          <w:szCs w:val="24"/>
          <w:lang w:val="en-GB"/>
        </w:rPr>
        <w:fldChar w:fldCharType="end"/>
      </w:r>
      <w:r w:rsidR="00C25DB9">
        <w:rPr>
          <w:rFonts w:ascii="Times New Roman" w:hAnsi="Times New Roman" w:cs="Times New Roman"/>
          <w:sz w:val="24"/>
          <w:szCs w:val="24"/>
          <w:lang w:val="en-GB"/>
        </w:rPr>
        <w:t xml:space="preserve">.  On the other hand, ambivalence </w:t>
      </w:r>
      <w:r w:rsidR="00563A7E">
        <w:rPr>
          <w:rFonts w:ascii="Times New Roman" w:hAnsi="Times New Roman" w:cs="Times New Roman"/>
          <w:sz w:val="24"/>
          <w:szCs w:val="24"/>
          <w:lang w:val="en-GB"/>
        </w:rPr>
        <w:t xml:space="preserve">can lead to </w:t>
      </w:r>
      <w:r w:rsidR="00B5224B">
        <w:rPr>
          <w:rFonts w:ascii="Times New Roman" w:hAnsi="Times New Roman" w:cs="Times New Roman"/>
          <w:sz w:val="24"/>
          <w:szCs w:val="24"/>
          <w:lang w:val="en-GB"/>
        </w:rPr>
        <w:t xml:space="preserve">industry </w:t>
      </w:r>
      <w:r w:rsidR="00563A7E">
        <w:rPr>
          <w:rFonts w:ascii="Times New Roman" w:hAnsi="Times New Roman" w:cs="Times New Roman"/>
          <w:sz w:val="24"/>
          <w:szCs w:val="24"/>
          <w:lang w:val="en-GB"/>
        </w:rPr>
        <w:t xml:space="preserve">stakeholders hedging their bets </w:t>
      </w:r>
      <w:r w:rsidR="00D52656">
        <w:rPr>
          <w:rFonts w:ascii="Times New Roman" w:hAnsi="Times New Roman" w:cs="Times New Roman"/>
          <w:sz w:val="24"/>
          <w:szCs w:val="24"/>
          <w:lang w:val="en-GB"/>
        </w:rPr>
        <w:fldChar w:fldCharType="begin"/>
      </w:r>
      <w:r w:rsidR="00524DE3">
        <w:rPr>
          <w:rFonts w:ascii="Times New Roman" w:hAnsi="Times New Roman" w:cs="Times New Roman"/>
          <w:sz w:val="24"/>
          <w:szCs w:val="24"/>
          <w:lang w:val="en-GB"/>
        </w:rPr>
        <w:instrText xml:space="preserve"> ADDIN EN.CITE &lt;EndNote&gt;&lt;Cite&gt;&lt;Author&gt;Sillince&lt;/Author&gt;&lt;Year&gt;2007&lt;/Year&gt;&lt;RecNum&gt;44&lt;/RecNum&gt;&lt;Prefix&gt;see e.g.`, &lt;/Prefix&gt;&lt;DisplayText&gt;(see e.g., Sillince &amp;amp; Mueller 2007)&lt;/DisplayText&gt;&lt;record&gt;&lt;rec-number&gt;44&lt;/rec-number&gt;&lt;foreign-keys&gt;&lt;key app="EN" db-id="xapvtpfx3ap90yep5d052te92vwxttfv2ffx" timestamp="1573541285"&gt;44&lt;/key&gt;&lt;/foreign-keys&gt;&lt;ref-type name="Journal Article"&gt;17&lt;/ref-type&gt;&lt;contributors&gt;&lt;authors&gt;&lt;author&gt;Sillince, J.&lt;/author&gt;&lt;author&gt;Mueller, F.&lt;/author&gt;&lt;/authors&gt;&lt;/contributors&gt;&lt;titles&gt;&lt;title&gt;Switching strategic perspective: The reframing of accounts of responsibility&lt;/title&gt;&lt;secondary-title&gt;Organization Studies&lt;/secondary-title&gt;&lt;/titles&gt;&lt;periodical&gt;&lt;full-title&gt;Organization Studies&lt;/full-title&gt;&lt;/periodical&gt;&lt;pages&gt;155-176&lt;/pages&gt;&lt;volume&gt;28&lt;/volume&gt;&lt;number&gt;2&lt;/number&gt;&lt;dates&gt;&lt;year&gt;2007&lt;/year&gt;&lt;/dates&gt;&lt;urls&gt;&lt;/urls&gt;&lt;/record&gt;&lt;/Cite&gt;&lt;/EndNote&gt;</w:instrText>
      </w:r>
      <w:r w:rsidR="00D52656">
        <w:rPr>
          <w:rFonts w:ascii="Times New Roman" w:hAnsi="Times New Roman" w:cs="Times New Roman"/>
          <w:sz w:val="24"/>
          <w:szCs w:val="24"/>
          <w:lang w:val="en-GB"/>
        </w:rPr>
        <w:fldChar w:fldCharType="separate"/>
      </w:r>
      <w:r w:rsidR="00BC6415">
        <w:rPr>
          <w:rFonts w:ascii="Times New Roman" w:hAnsi="Times New Roman" w:cs="Times New Roman"/>
          <w:noProof/>
          <w:sz w:val="24"/>
          <w:szCs w:val="24"/>
          <w:lang w:val="en-GB"/>
        </w:rPr>
        <w:t>(see e.g., Sillince &amp; Mueller 2007)</w:t>
      </w:r>
      <w:r w:rsidR="00D52656">
        <w:rPr>
          <w:rFonts w:ascii="Times New Roman" w:hAnsi="Times New Roman" w:cs="Times New Roman"/>
          <w:sz w:val="24"/>
          <w:szCs w:val="24"/>
          <w:lang w:val="en-GB"/>
        </w:rPr>
        <w:fldChar w:fldCharType="end"/>
      </w:r>
      <w:r w:rsidR="00D52656">
        <w:rPr>
          <w:rFonts w:ascii="Times New Roman" w:hAnsi="Times New Roman" w:cs="Times New Roman"/>
          <w:sz w:val="24"/>
          <w:szCs w:val="24"/>
          <w:lang w:val="en-GB"/>
        </w:rPr>
        <w:t xml:space="preserve"> </w:t>
      </w:r>
      <w:r w:rsidR="00A864F2">
        <w:rPr>
          <w:rFonts w:ascii="Times New Roman" w:hAnsi="Times New Roman" w:cs="Times New Roman"/>
          <w:sz w:val="24"/>
          <w:szCs w:val="24"/>
          <w:lang w:val="en-GB"/>
        </w:rPr>
        <w:t>on new and unproven technology,</w:t>
      </w:r>
      <w:r w:rsidR="00563A7E">
        <w:rPr>
          <w:rFonts w:ascii="Times New Roman" w:hAnsi="Times New Roman" w:cs="Times New Roman"/>
          <w:sz w:val="24"/>
          <w:szCs w:val="24"/>
          <w:lang w:val="en-GB"/>
        </w:rPr>
        <w:t xml:space="preserve"> </w:t>
      </w:r>
      <w:r w:rsidR="00A864F2">
        <w:rPr>
          <w:rFonts w:ascii="Times New Roman" w:hAnsi="Times New Roman" w:cs="Times New Roman"/>
          <w:sz w:val="24"/>
          <w:szCs w:val="24"/>
          <w:lang w:val="en-GB"/>
        </w:rPr>
        <w:t>adhering to</w:t>
      </w:r>
      <w:r w:rsidR="00DF209C" w:rsidRPr="00DF209C">
        <w:rPr>
          <w:rFonts w:ascii="Times New Roman" w:hAnsi="Times New Roman" w:cs="Times New Roman"/>
          <w:sz w:val="24"/>
          <w:szCs w:val="24"/>
          <w:lang w:val="en-GB"/>
        </w:rPr>
        <w:t xml:space="preserve"> </w:t>
      </w:r>
      <w:r w:rsidR="00DF209C">
        <w:rPr>
          <w:rFonts w:ascii="Times New Roman" w:hAnsi="Times New Roman" w:cs="Times New Roman"/>
          <w:sz w:val="24"/>
          <w:szCs w:val="24"/>
          <w:lang w:val="en-GB"/>
        </w:rPr>
        <w:t xml:space="preserve">existing priorities of improving productivity through the promotion of new, and easily adoptable, rice varieties, </w:t>
      </w:r>
      <w:r w:rsidR="00E9505B">
        <w:rPr>
          <w:rFonts w:ascii="Times New Roman" w:hAnsi="Times New Roman" w:cs="Times New Roman"/>
          <w:sz w:val="24"/>
          <w:szCs w:val="24"/>
          <w:lang w:val="en-GB"/>
        </w:rPr>
        <w:t xml:space="preserve">which have worked well for the industry in the past.  In these circumstances, </w:t>
      </w:r>
      <w:r w:rsidR="003C75CA">
        <w:rPr>
          <w:rFonts w:ascii="Times New Roman" w:hAnsi="Times New Roman" w:cs="Times New Roman"/>
          <w:sz w:val="24"/>
          <w:szCs w:val="24"/>
          <w:lang w:val="en-GB"/>
        </w:rPr>
        <w:t xml:space="preserve">falling back on known technological frames ensures ongoing industry control over </w:t>
      </w:r>
      <w:r w:rsidR="00525DAB">
        <w:rPr>
          <w:rFonts w:ascii="Times New Roman" w:hAnsi="Times New Roman" w:cs="Times New Roman"/>
          <w:sz w:val="24"/>
          <w:szCs w:val="24"/>
          <w:lang w:val="en-GB"/>
        </w:rPr>
        <w:t xml:space="preserve">research and development priorities.  Yet it can also </w:t>
      </w:r>
      <w:r w:rsidR="00E9505B">
        <w:rPr>
          <w:rFonts w:ascii="Times New Roman" w:hAnsi="Times New Roman" w:cs="Times New Roman"/>
          <w:sz w:val="24"/>
          <w:szCs w:val="24"/>
          <w:lang w:val="en-GB"/>
        </w:rPr>
        <w:t xml:space="preserve">‘reinforce unreflective reliance on established assumptions and knowledge, distort information to make it fit </w:t>
      </w:r>
      <w:r w:rsidR="00D52656">
        <w:rPr>
          <w:rFonts w:ascii="Times New Roman" w:hAnsi="Times New Roman" w:cs="Times New Roman"/>
          <w:sz w:val="24"/>
          <w:szCs w:val="24"/>
          <w:lang w:val="en-GB"/>
        </w:rPr>
        <w:t xml:space="preserve">existing cognitive structures, and inhibit creative problem solving’ </w:t>
      </w:r>
      <w:r w:rsidR="00D52656">
        <w:rPr>
          <w:rFonts w:ascii="Times New Roman" w:hAnsi="Times New Roman" w:cs="Times New Roman"/>
          <w:sz w:val="24"/>
          <w:szCs w:val="24"/>
          <w:lang w:val="en-GB"/>
        </w:rPr>
        <w:fldChar w:fldCharType="begin"/>
      </w:r>
      <w:r w:rsidR="00524DE3">
        <w:rPr>
          <w:rFonts w:ascii="Times New Roman" w:hAnsi="Times New Roman" w:cs="Times New Roman"/>
          <w:sz w:val="24"/>
          <w:szCs w:val="24"/>
          <w:lang w:val="en-GB"/>
        </w:rPr>
        <w:instrText xml:space="preserve"> ADDIN EN.CITE &lt;EndNote&gt;&lt;Cite&gt;&lt;Author&gt;Orlikowski&lt;/Author&gt;&lt;Year&gt;1994&lt;/Year&gt;&lt;RecNum&gt;7&lt;/RecNum&gt;&lt;Suffix&gt; p. 177&lt;/Suffix&gt;&lt;Pages&gt;177&lt;/Pages&gt;&lt;DisplayText&gt;(Orlikowski &amp;amp; Gash 1994 p. 177)&lt;/DisplayText&gt;&lt;record&gt;&lt;rec-number&gt;7&lt;/rec-number&gt;&lt;foreign-keys&gt;&lt;key app="EN" db-id="xapvtpfx3ap90yep5d052te92vwxttfv2ffx" timestamp="1573541285"&gt;7&lt;/key&gt;&lt;/foreign-keys&gt;&lt;ref-type name="Journal Article"&gt;17&lt;/ref-type&gt;&lt;contributors&gt;&lt;authors&gt;&lt;author&gt;Orlikowski, W.J.&lt;/author&gt;&lt;author&gt;Gash, D.C.&lt;/author&gt;&lt;/authors&gt;&lt;/contributors&gt;&lt;titles&gt;&lt;title&gt;Technological frames: Making sense of information technology in organizations&lt;/title&gt;&lt;secondary-title&gt;ACM Transactions on Information Systems&lt;/secondary-title&gt;&lt;/titles&gt;&lt;periodical&gt;&lt;full-title&gt;ACM Transactions on Information Systems&lt;/full-title&gt;&lt;/periodical&gt;&lt;pages&gt;174-207&lt;/pages&gt;&lt;volume&gt;12&lt;/volume&gt;&lt;number&gt;2&lt;/number&gt;&lt;dates&gt;&lt;year&gt;1994&lt;/year&gt;&lt;/dates&gt;&lt;urls&gt;&lt;/urls&gt;&lt;/record&gt;&lt;/Cite&gt;&lt;/EndNote&gt;</w:instrText>
      </w:r>
      <w:r w:rsidR="00D52656">
        <w:rPr>
          <w:rFonts w:ascii="Times New Roman" w:hAnsi="Times New Roman" w:cs="Times New Roman"/>
          <w:sz w:val="24"/>
          <w:szCs w:val="24"/>
          <w:lang w:val="en-GB"/>
        </w:rPr>
        <w:fldChar w:fldCharType="separate"/>
      </w:r>
      <w:r w:rsidR="00AE2217">
        <w:rPr>
          <w:rFonts w:ascii="Times New Roman" w:hAnsi="Times New Roman" w:cs="Times New Roman"/>
          <w:noProof/>
          <w:sz w:val="24"/>
          <w:szCs w:val="24"/>
          <w:lang w:val="en-GB"/>
        </w:rPr>
        <w:t>(Orlikowski &amp; Gash 1994 p. 177)</w:t>
      </w:r>
      <w:r w:rsidR="00D52656">
        <w:rPr>
          <w:rFonts w:ascii="Times New Roman" w:hAnsi="Times New Roman" w:cs="Times New Roman"/>
          <w:sz w:val="24"/>
          <w:szCs w:val="24"/>
          <w:lang w:val="en-GB"/>
        </w:rPr>
        <w:fldChar w:fldCharType="end"/>
      </w:r>
      <w:r w:rsidR="00D52656">
        <w:rPr>
          <w:rFonts w:ascii="Times New Roman" w:hAnsi="Times New Roman" w:cs="Times New Roman"/>
          <w:sz w:val="24"/>
          <w:szCs w:val="24"/>
          <w:lang w:val="en-GB"/>
        </w:rPr>
        <w:t>.</w:t>
      </w:r>
    </w:p>
    <w:p w14:paraId="25D3C435" w14:textId="7CF6B05A" w:rsidR="00E2089F" w:rsidRDefault="00E2089F" w:rsidP="00B86D2B">
      <w:pPr>
        <w:spacing w:after="0" w:line="480" w:lineRule="auto"/>
        <w:jc w:val="both"/>
        <w:rPr>
          <w:rFonts w:ascii="Times New Roman" w:hAnsi="Times New Roman" w:cs="Times New Roman"/>
          <w:sz w:val="24"/>
          <w:szCs w:val="24"/>
          <w:lang w:val="en-GB"/>
        </w:rPr>
      </w:pPr>
    </w:p>
    <w:p w14:paraId="1ED8651C" w14:textId="6362ECAF" w:rsidR="002B18CF" w:rsidRDefault="002B18CF" w:rsidP="00D56EB8">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Third, </w:t>
      </w:r>
      <w:r w:rsidRPr="007B0610">
        <w:rPr>
          <w:rFonts w:ascii="Times New Roman" w:hAnsi="Times New Roman" w:cs="Times New Roman"/>
          <w:i/>
          <w:iCs/>
          <w:sz w:val="24"/>
          <w:szCs w:val="24"/>
          <w:lang w:val="en-GB"/>
        </w:rPr>
        <w:t>frame switching</w:t>
      </w:r>
      <w:r w:rsidR="00A267B5">
        <w:rPr>
          <w:rFonts w:ascii="Times New Roman" w:hAnsi="Times New Roman" w:cs="Times New Roman"/>
          <w:sz w:val="24"/>
          <w:szCs w:val="24"/>
          <w:lang w:val="en-GB"/>
        </w:rPr>
        <w:t xml:space="preserve"> </w:t>
      </w:r>
      <w:r w:rsidR="00D62D25">
        <w:rPr>
          <w:rFonts w:ascii="Times New Roman" w:hAnsi="Times New Roman" w:cs="Times New Roman"/>
          <w:sz w:val="24"/>
          <w:szCs w:val="24"/>
          <w:lang w:val="en-GB"/>
        </w:rPr>
        <w:t xml:space="preserve">involves reframing </w:t>
      </w:r>
      <w:r w:rsidR="00A267B5">
        <w:rPr>
          <w:rFonts w:ascii="Times New Roman" w:hAnsi="Times New Roman" w:cs="Times New Roman"/>
          <w:sz w:val="24"/>
          <w:szCs w:val="24"/>
          <w:lang w:val="en-GB"/>
        </w:rPr>
        <w:t xml:space="preserve">of </w:t>
      </w:r>
      <w:r w:rsidR="00266D1B">
        <w:rPr>
          <w:rFonts w:ascii="Times New Roman" w:hAnsi="Times New Roman" w:cs="Times New Roman"/>
          <w:sz w:val="24"/>
          <w:szCs w:val="24"/>
          <w:lang w:val="en-GB"/>
        </w:rPr>
        <w:t xml:space="preserve">who or what is (or should be) responsible for driving grower adoptability of smart farming technologies.  </w:t>
      </w:r>
      <w:r w:rsidR="00D62D25">
        <w:rPr>
          <w:rFonts w:ascii="Times New Roman" w:hAnsi="Times New Roman" w:cs="Times New Roman"/>
          <w:sz w:val="24"/>
          <w:szCs w:val="24"/>
          <w:lang w:val="en-GB"/>
        </w:rPr>
        <w:t>This is not so much a switch from one strategic perspective to another, as described by</w:t>
      </w:r>
      <w:r w:rsidR="003D6142">
        <w:rPr>
          <w:rFonts w:ascii="Times New Roman" w:hAnsi="Times New Roman" w:cs="Times New Roman"/>
          <w:sz w:val="24"/>
          <w:szCs w:val="24"/>
          <w:lang w:val="en-GB"/>
        </w:rPr>
        <w:t xml:space="preserve"> </w:t>
      </w:r>
      <w:r w:rsidR="003D6142">
        <w:rPr>
          <w:rFonts w:ascii="Times New Roman" w:hAnsi="Times New Roman" w:cs="Times New Roman"/>
          <w:sz w:val="24"/>
          <w:szCs w:val="24"/>
          <w:lang w:val="en-GB"/>
        </w:rPr>
        <w:fldChar w:fldCharType="begin"/>
      </w:r>
      <w:r w:rsidR="00524DE3">
        <w:rPr>
          <w:rFonts w:ascii="Times New Roman" w:hAnsi="Times New Roman" w:cs="Times New Roman"/>
          <w:sz w:val="24"/>
          <w:szCs w:val="24"/>
          <w:lang w:val="en-GB"/>
        </w:rPr>
        <w:instrText xml:space="preserve"> ADDIN EN.CITE &lt;EndNote&gt;&lt;Cite AuthorYear="1"&gt;&lt;Author&gt;Sillince&lt;/Author&gt;&lt;Year&gt;2007&lt;/Year&gt;&lt;RecNum&gt;44&lt;/RecNum&gt;&lt;DisplayText&gt;Sillince and Mueller (2007)&lt;/DisplayText&gt;&lt;record&gt;&lt;rec-number&gt;44&lt;/rec-number&gt;&lt;foreign-keys&gt;&lt;key app="EN" db-id="xapvtpfx3ap90yep5d052te92vwxttfv2ffx" timestamp="1573541285"&gt;44&lt;/key&gt;&lt;/foreign-keys&gt;&lt;ref-type name="Journal Article"&gt;17&lt;/ref-type&gt;&lt;contributors&gt;&lt;authors&gt;&lt;author&gt;Sillince, J.&lt;/author&gt;&lt;author&gt;Mueller, F.&lt;/author&gt;&lt;/authors&gt;&lt;/contributors&gt;&lt;titles&gt;&lt;title&gt;Switching strategic perspective: The reframing of accounts of responsibility&lt;/title&gt;&lt;secondary-title&gt;Organization Studies&lt;/secondary-title&gt;&lt;/titles&gt;&lt;periodical&gt;&lt;full-title&gt;Organization Studies&lt;/full-title&gt;&lt;/periodical&gt;&lt;pages&gt;155-176&lt;/pages&gt;&lt;volume&gt;28&lt;/volume&gt;&lt;number&gt;2&lt;/number&gt;&lt;dates&gt;&lt;year&gt;2007&lt;/year&gt;&lt;/dates&gt;&lt;urls&gt;&lt;/urls&gt;&lt;/record&gt;&lt;/Cite&gt;&lt;/EndNote&gt;</w:instrText>
      </w:r>
      <w:r w:rsidR="003D6142">
        <w:rPr>
          <w:rFonts w:ascii="Times New Roman" w:hAnsi="Times New Roman" w:cs="Times New Roman"/>
          <w:sz w:val="24"/>
          <w:szCs w:val="24"/>
          <w:lang w:val="en-GB"/>
        </w:rPr>
        <w:fldChar w:fldCharType="separate"/>
      </w:r>
      <w:r w:rsidR="003D6142">
        <w:rPr>
          <w:rFonts w:ascii="Times New Roman" w:hAnsi="Times New Roman" w:cs="Times New Roman"/>
          <w:noProof/>
          <w:sz w:val="24"/>
          <w:szCs w:val="24"/>
          <w:lang w:val="en-GB"/>
        </w:rPr>
        <w:t>Sillince and Mueller (2007)</w:t>
      </w:r>
      <w:r w:rsidR="003D6142">
        <w:rPr>
          <w:rFonts w:ascii="Times New Roman" w:hAnsi="Times New Roman" w:cs="Times New Roman"/>
          <w:sz w:val="24"/>
          <w:szCs w:val="24"/>
          <w:lang w:val="en-GB"/>
        </w:rPr>
        <w:fldChar w:fldCharType="end"/>
      </w:r>
      <w:r w:rsidR="00D62D25">
        <w:rPr>
          <w:rFonts w:ascii="Times New Roman" w:hAnsi="Times New Roman" w:cs="Times New Roman"/>
          <w:sz w:val="24"/>
          <w:szCs w:val="24"/>
          <w:lang w:val="en-GB"/>
        </w:rPr>
        <w:t xml:space="preserve">, but an ongoing </w:t>
      </w:r>
      <w:r w:rsidR="0067218B" w:rsidRPr="0067218B">
        <w:rPr>
          <w:rFonts w:ascii="Times New Roman" w:hAnsi="Times New Roman" w:cs="Times New Roman"/>
          <w:i/>
          <w:iCs/>
          <w:sz w:val="24"/>
          <w:szCs w:val="24"/>
          <w:lang w:val="en-GB"/>
        </w:rPr>
        <w:t>switching between</w:t>
      </w:r>
      <w:r w:rsidR="0067218B">
        <w:rPr>
          <w:rFonts w:ascii="Times New Roman" w:hAnsi="Times New Roman" w:cs="Times New Roman"/>
          <w:sz w:val="24"/>
          <w:szCs w:val="24"/>
          <w:lang w:val="en-GB"/>
        </w:rPr>
        <w:t xml:space="preserve"> technological frames</w:t>
      </w:r>
      <w:r w:rsidR="00401D48">
        <w:rPr>
          <w:rFonts w:ascii="Times New Roman" w:hAnsi="Times New Roman" w:cs="Times New Roman"/>
          <w:sz w:val="24"/>
          <w:szCs w:val="24"/>
          <w:lang w:val="en-GB"/>
        </w:rPr>
        <w:t xml:space="preserve"> where both individual and structural </w:t>
      </w:r>
      <w:r w:rsidR="00A52124">
        <w:rPr>
          <w:rFonts w:ascii="Times New Roman" w:hAnsi="Times New Roman" w:cs="Times New Roman"/>
          <w:sz w:val="24"/>
          <w:szCs w:val="24"/>
          <w:lang w:val="en-GB"/>
        </w:rPr>
        <w:t xml:space="preserve">or climatic </w:t>
      </w:r>
      <w:r w:rsidR="00401D48">
        <w:rPr>
          <w:rFonts w:ascii="Times New Roman" w:hAnsi="Times New Roman" w:cs="Times New Roman"/>
          <w:sz w:val="24"/>
          <w:szCs w:val="24"/>
          <w:lang w:val="en-GB"/>
        </w:rPr>
        <w:t xml:space="preserve">factors are interpreted as important in influencing adoptability.  </w:t>
      </w:r>
      <w:r w:rsidR="00172AC3">
        <w:rPr>
          <w:rFonts w:ascii="Times New Roman" w:hAnsi="Times New Roman" w:cs="Times New Roman"/>
          <w:sz w:val="24"/>
          <w:szCs w:val="24"/>
          <w:lang w:val="en-GB"/>
        </w:rPr>
        <w:t>Switching</w:t>
      </w:r>
      <w:r w:rsidR="006E6344">
        <w:rPr>
          <w:rFonts w:ascii="Times New Roman" w:hAnsi="Times New Roman" w:cs="Times New Roman"/>
          <w:sz w:val="24"/>
          <w:szCs w:val="24"/>
          <w:lang w:val="en-GB"/>
        </w:rPr>
        <w:t xml:space="preserve"> </w:t>
      </w:r>
      <w:r w:rsidR="00172AC3">
        <w:rPr>
          <w:rFonts w:ascii="Times New Roman" w:hAnsi="Times New Roman" w:cs="Times New Roman"/>
          <w:sz w:val="24"/>
          <w:szCs w:val="24"/>
          <w:lang w:val="en-GB"/>
        </w:rPr>
        <w:t xml:space="preserve">not only </w:t>
      </w:r>
      <w:r w:rsidR="006E6344">
        <w:rPr>
          <w:rFonts w:ascii="Times New Roman" w:hAnsi="Times New Roman" w:cs="Times New Roman"/>
          <w:sz w:val="24"/>
          <w:szCs w:val="24"/>
          <w:lang w:val="en-GB"/>
        </w:rPr>
        <w:lastRenderedPageBreak/>
        <w:t>allow</w:t>
      </w:r>
      <w:r w:rsidR="00172AC3">
        <w:rPr>
          <w:rFonts w:ascii="Times New Roman" w:hAnsi="Times New Roman" w:cs="Times New Roman"/>
          <w:sz w:val="24"/>
          <w:szCs w:val="24"/>
          <w:lang w:val="en-GB"/>
        </w:rPr>
        <w:t>s</w:t>
      </w:r>
      <w:r w:rsidR="006E6344">
        <w:rPr>
          <w:rFonts w:ascii="Times New Roman" w:hAnsi="Times New Roman" w:cs="Times New Roman"/>
          <w:sz w:val="24"/>
          <w:szCs w:val="24"/>
          <w:lang w:val="en-GB"/>
        </w:rPr>
        <w:t xml:space="preserve"> ‘wide scope for interpretation of responsibility’ </w:t>
      </w:r>
      <w:r w:rsidR="003D6142">
        <w:rPr>
          <w:rFonts w:ascii="Times New Roman" w:hAnsi="Times New Roman" w:cs="Times New Roman"/>
          <w:sz w:val="24"/>
          <w:szCs w:val="24"/>
          <w:lang w:val="en-GB"/>
        </w:rPr>
        <w:fldChar w:fldCharType="begin"/>
      </w:r>
      <w:r w:rsidR="00524DE3">
        <w:rPr>
          <w:rFonts w:ascii="Times New Roman" w:hAnsi="Times New Roman" w:cs="Times New Roman"/>
          <w:sz w:val="24"/>
          <w:szCs w:val="24"/>
          <w:lang w:val="en-GB"/>
        </w:rPr>
        <w:instrText xml:space="preserve"> ADDIN EN.CITE &lt;EndNote&gt;&lt;Cite&gt;&lt;Author&gt;Sillince&lt;/Author&gt;&lt;Year&gt;2007&lt;/Year&gt;&lt;RecNum&gt;44&lt;/RecNum&gt;&lt;Suffix&gt; p. 155&lt;/Suffix&gt;&lt;Pages&gt;155&lt;/Pages&gt;&lt;DisplayText&gt;(Sillince &amp;amp; Mueller 2007 p. 155)&lt;/DisplayText&gt;&lt;record&gt;&lt;rec-number&gt;44&lt;/rec-number&gt;&lt;foreign-keys&gt;&lt;key app="EN" db-id="xapvtpfx3ap90yep5d052te92vwxttfv2ffx" timestamp="1573541285"&gt;44&lt;/key&gt;&lt;/foreign-keys&gt;&lt;ref-type name="Journal Article"&gt;17&lt;/ref-type&gt;&lt;contributors&gt;&lt;authors&gt;&lt;author&gt;Sillince, J.&lt;/author&gt;&lt;author&gt;Mueller, F.&lt;/author&gt;&lt;/authors&gt;&lt;/contributors&gt;&lt;titles&gt;&lt;title&gt;Switching strategic perspective: The reframing of accounts of responsibility&lt;/title&gt;&lt;secondary-title&gt;Organization Studies&lt;/secondary-title&gt;&lt;/titles&gt;&lt;periodical&gt;&lt;full-title&gt;Organization Studies&lt;/full-title&gt;&lt;/periodical&gt;&lt;pages&gt;155-176&lt;/pages&gt;&lt;volume&gt;28&lt;/volume&gt;&lt;number&gt;2&lt;/number&gt;&lt;dates&gt;&lt;year&gt;2007&lt;/year&gt;&lt;/dates&gt;&lt;urls&gt;&lt;/urls&gt;&lt;/record&gt;&lt;/Cite&gt;&lt;/EndNote&gt;</w:instrText>
      </w:r>
      <w:r w:rsidR="003D6142">
        <w:rPr>
          <w:rFonts w:ascii="Times New Roman" w:hAnsi="Times New Roman" w:cs="Times New Roman"/>
          <w:sz w:val="24"/>
          <w:szCs w:val="24"/>
          <w:lang w:val="en-GB"/>
        </w:rPr>
        <w:fldChar w:fldCharType="separate"/>
      </w:r>
      <w:r w:rsidR="00AE2217">
        <w:rPr>
          <w:rFonts w:ascii="Times New Roman" w:hAnsi="Times New Roman" w:cs="Times New Roman"/>
          <w:noProof/>
          <w:sz w:val="24"/>
          <w:szCs w:val="24"/>
          <w:lang w:val="en-GB"/>
        </w:rPr>
        <w:t>(Sillince &amp; Mueller 2007 p. 155)</w:t>
      </w:r>
      <w:r w:rsidR="003D6142">
        <w:rPr>
          <w:rFonts w:ascii="Times New Roman" w:hAnsi="Times New Roman" w:cs="Times New Roman"/>
          <w:sz w:val="24"/>
          <w:szCs w:val="24"/>
          <w:lang w:val="en-GB"/>
        </w:rPr>
        <w:fldChar w:fldCharType="end"/>
      </w:r>
      <w:r w:rsidR="006E6344">
        <w:rPr>
          <w:rFonts w:ascii="Times New Roman" w:hAnsi="Times New Roman" w:cs="Times New Roman"/>
          <w:sz w:val="24"/>
          <w:szCs w:val="24"/>
          <w:lang w:val="en-GB"/>
        </w:rPr>
        <w:t>,</w:t>
      </w:r>
      <w:r w:rsidR="00401D48">
        <w:rPr>
          <w:rFonts w:ascii="Times New Roman" w:hAnsi="Times New Roman" w:cs="Times New Roman"/>
          <w:sz w:val="24"/>
          <w:szCs w:val="24"/>
          <w:lang w:val="en-GB"/>
        </w:rPr>
        <w:t xml:space="preserve"> </w:t>
      </w:r>
      <w:r w:rsidR="00172AC3">
        <w:rPr>
          <w:rFonts w:ascii="Times New Roman" w:hAnsi="Times New Roman" w:cs="Times New Roman"/>
          <w:sz w:val="24"/>
          <w:szCs w:val="24"/>
          <w:lang w:val="en-GB"/>
        </w:rPr>
        <w:t>it also enables</w:t>
      </w:r>
      <w:r w:rsidR="00E46260">
        <w:rPr>
          <w:rFonts w:ascii="Times New Roman" w:hAnsi="Times New Roman" w:cs="Times New Roman"/>
          <w:sz w:val="24"/>
          <w:szCs w:val="24"/>
          <w:lang w:val="en-GB"/>
        </w:rPr>
        <w:t xml:space="preserve"> </w:t>
      </w:r>
      <w:r w:rsidR="00C054B8">
        <w:rPr>
          <w:rFonts w:ascii="Times New Roman" w:hAnsi="Times New Roman" w:cs="Times New Roman"/>
          <w:sz w:val="24"/>
          <w:szCs w:val="24"/>
          <w:lang w:val="en-GB"/>
        </w:rPr>
        <w:t xml:space="preserve">growers </w:t>
      </w:r>
      <w:r w:rsidR="00B5224B">
        <w:rPr>
          <w:rFonts w:ascii="Times New Roman" w:hAnsi="Times New Roman" w:cs="Times New Roman"/>
          <w:sz w:val="24"/>
          <w:szCs w:val="24"/>
          <w:lang w:val="en-GB"/>
        </w:rPr>
        <w:t xml:space="preserve">to be positioned </w:t>
      </w:r>
      <w:r w:rsidR="00C054B8">
        <w:rPr>
          <w:rFonts w:ascii="Times New Roman" w:hAnsi="Times New Roman" w:cs="Times New Roman"/>
          <w:sz w:val="24"/>
          <w:szCs w:val="24"/>
          <w:lang w:val="en-GB"/>
        </w:rPr>
        <w:t xml:space="preserve">as critical to technological change </w:t>
      </w:r>
      <w:r w:rsidR="00DF11B1">
        <w:rPr>
          <w:rFonts w:ascii="Times New Roman" w:hAnsi="Times New Roman" w:cs="Times New Roman"/>
          <w:sz w:val="24"/>
          <w:szCs w:val="24"/>
          <w:lang w:val="en-GB"/>
        </w:rPr>
        <w:t>outcomes</w:t>
      </w:r>
      <w:r w:rsidR="00C054B8">
        <w:rPr>
          <w:rFonts w:ascii="Times New Roman" w:hAnsi="Times New Roman" w:cs="Times New Roman"/>
          <w:sz w:val="24"/>
          <w:szCs w:val="24"/>
          <w:lang w:val="en-GB"/>
        </w:rPr>
        <w:t xml:space="preserve"> </w:t>
      </w:r>
      <w:r w:rsidR="001B1F90">
        <w:rPr>
          <w:rFonts w:ascii="Times New Roman" w:hAnsi="Times New Roman" w:cs="Times New Roman"/>
          <w:sz w:val="24"/>
          <w:szCs w:val="24"/>
          <w:lang w:val="en-GB"/>
        </w:rPr>
        <w:t xml:space="preserve">within the rice industry. </w:t>
      </w:r>
      <w:r w:rsidR="00C054B8">
        <w:rPr>
          <w:rFonts w:ascii="Times New Roman" w:hAnsi="Times New Roman" w:cs="Times New Roman"/>
          <w:sz w:val="24"/>
          <w:szCs w:val="24"/>
          <w:lang w:val="en-GB"/>
        </w:rPr>
        <w:t xml:space="preserve"> </w:t>
      </w:r>
      <w:r w:rsidR="00DF11B1" w:rsidRPr="00DF11B1">
        <w:rPr>
          <w:rFonts w:ascii="Times New Roman" w:hAnsi="Times New Roman" w:cs="Times New Roman"/>
          <w:sz w:val="24"/>
          <w:szCs w:val="24"/>
          <w:lang w:val="en-GB"/>
        </w:rPr>
        <w:t>In this instance, growers are positioned as the key agents in enabling or preventing technological change</w:t>
      </w:r>
      <w:r w:rsidR="00D56EB8">
        <w:rPr>
          <w:rFonts w:ascii="Times New Roman" w:hAnsi="Times New Roman" w:cs="Times New Roman"/>
          <w:sz w:val="24"/>
          <w:szCs w:val="24"/>
          <w:lang w:val="en-GB"/>
        </w:rPr>
        <w:t xml:space="preserve">, despite not necessarily being involved in its design or implementation.  This is particularly evident in participant reports in which grower characteristics such as age are attributed to an ability or willingness to adopt smart farming technology.  </w:t>
      </w:r>
      <w:r w:rsidR="007A18D6">
        <w:rPr>
          <w:rFonts w:ascii="Times New Roman" w:hAnsi="Times New Roman" w:cs="Times New Roman"/>
          <w:sz w:val="24"/>
          <w:szCs w:val="24"/>
          <w:lang w:val="en-GB"/>
        </w:rPr>
        <w:t xml:space="preserve">However, growers are also positioned as being </w:t>
      </w:r>
      <w:r w:rsidR="0096793E">
        <w:rPr>
          <w:rFonts w:ascii="Times New Roman" w:hAnsi="Times New Roman" w:cs="Times New Roman"/>
          <w:sz w:val="24"/>
          <w:szCs w:val="24"/>
          <w:lang w:val="en-GB"/>
        </w:rPr>
        <w:t xml:space="preserve">constrained by structural and climatic forces beyond their immediate control.  </w:t>
      </w:r>
      <w:r w:rsidR="001B1F90">
        <w:rPr>
          <w:rFonts w:ascii="Times New Roman" w:hAnsi="Times New Roman" w:cs="Times New Roman"/>
          <w:sz w:val="24"/>
          <w:szCs w:val="24"/>
          <w:lang w:val="en-GB"/>
        </w:rPr>
        <w:t xml:space="preserve">The seemingly contradictory positioning of growers enables </w:t>
      </w:r>
      <w:r w:rsidR="00B5224B">
        <w:rPr>
          <w:rFonts w:ascii="Times New Roman" w:hAnsi="Times New Roman" w:cs="Times New Roman"/>
          <w:sz w:val="24"/>
          <w:szCs w:val="24"/>
          <w:lang w:val="en-GB"/>
        </w:rPr>
        <w:t xml:space="preserve">industry </w:t>
      </w:r>
      <w:r w:rsidR="00F300D4">
        <w:rPr>
          <w:rFonts w:ascii="Times New Roman" w:hAnsi="Times New Roman" w:cs="Times New Roman"/>
          <w:sz w:val="24"/>
          <w:szCs w:val="24"/>
          <w:lang w:val="en-GB"/>
        </w:rPr>
        <w:t xml:space="preserve">stakeholders to </w:t>
      </w:r>
      <w:r w:rsidR="00142AD3">
        <w:rPr>
          <w:rFonts w:ascii="Times New Roman" w:hAnsi="Times New Roman" w:cs="Times New Roman"/>
          <w:sz w:val="24"/>
          <w:szCs w:val="24"/>
          <w:lang w:val="en-GB"/>
        </w:rPr>
        <w:t>differentiate between those aspects of technological change over which they have control, and those they do not.</w:t>
      </w:r>
      <w:r w:rsidR="009F36F2">
        <w:rPr>
          <w:rFonts w:ascii="Times New Roman" w:hAnsi="Times New Roman" w:cs="Times New Roman"/>
          <w:sz w:val="24"/>
          <w:szCs w:val="24"/>
          <w:lang w:val="en-GB"/>
        </w:rPr>
        <w:t xml:space="preserve">  In this sense, positioning enables </w:t>
      </w:r>
      <w:r w:rsidR="00B5224B">
        <w:rPr>
          <w:rFonts w:ascii="Times New Roman" w:hAnsi="Times New Roman" w:cs="Times New Roman"/>
          <w:sz w:val="24"/>
          <w:szCs w:val="24"/>
          <w:lang w:val="en-GB"/>
        </w:rPr>
        <w:t xml:space="preserve">industry </w:t>
      </w:r>
      <w:r w:rsidR="009F36F2">
        <w:rPr>
          <w:rFonts w:ascii="Times New Roman" w:hAnsi="Times New Roman" w:cs="Times New Roman"/>
          <w:sz w:val="24"/>
          <w:szCs w:val="24"/>
          <w:lang w:val="en-GB"/>
        </w:rPr>
        <w:t>stakeholders to draw upon ‘thei</w:t>
      </w:r>
      <w:r w:rsidR="009F36F2" w:rsidRPr="009F36F2">
        <w:rPr>
          <w:rFonts w:ascii="Times New Roman" w:hAnsi="Times New Roman" w:cs="Times New Roman"/>
          <w:sz w:val="24"/>
          <w:szCs w:val="24"/>
          <w:lang w:val="en-GB"/>
        </w:rPr>
        <w:t xml:space="preserve">r experience in relation to identity, power … [and] ideology’ </w:t>
      </w:r>
      <w:r w:rsidR="004203AB">
        <w:rPr>
          <w:rFonts w:ascii="Times New Roman" w:hAnsi="Times New Roman" w:cs="Times New Roman"/>
          <w:sz w:val="24"/>
          <w:szCs w:val="24"/>
          <w:lang w:val="en-GB"/>
        </w:rPr>
        <w:fldChar w:fldCharType="begin"/>
      </w:r>
      <w:r w:rsidR="00524DE3">
        <w:rPr>
          <w:rFonts w:ascii="Times New Roman" w:hAnsi="Times New Roman" w:cs="Times New Roman"/>
          <w:sz w:val="24"/>
          <w:szCs w:val="24"/>
          <w:lang w:val="en-GB"/>
        </w:rPr>
        <w:instrText xml:space="preserve"> ADDIN EN.CITE &lt;EndNote&gt;&lt;Cite&gt;&lt;Author&gt;Scarduzio&lt;/Author&gt;&lt;Year&gt;2010&lt;/Year&gt;&lt;RecNum&gt;51&lt;/RecNum&gt;&lt;Suffix&gt; p. 424&lt;/Suffix&gt;&lt;Pages&gt;424&lt;/Pages&gt;&lt;DisplayText&gt;(Scarduzio &amp;amp; Geist-Martin 2010 p. 424)&lt;/DisplayText&gt;&lt;record&gt;&lt;rec-number&gt;51&lt;/rec-number&gt;&lt;foreign-keys&gt;&lt;key app="EN" db-id="xapvtpfx3ap90yep5d052te92vwxttfv2ffx" timestamp="1573541285"&gt;51&lt;/key&gt;&lt;/foreign-keys&gt;&lt;ref-type name="Journal Article"&gt;17&lt;/ref-type&gt;&lt;contributors&gt;&lt;authors&gt;&lt;author&gt;Scarduzio, J.A.&lt;/author&gt;&lt;author&gt;Geist-Martin, P.&lt;/author&gt;&lt;/authors&gt;&lt;/contributors&gt;&lt;titles&gt;&lt;title&gt;Accounting for victimization: Male professors’ ideological positioning in stories of sexual harrassment&lt;/title&gt;&lt;secondary-title&gt;Management Communication Quarterly&lt;/secondary-title&gt;&lt;/titles&gt;&lt;periodical&gt;&lt;full-title&gt;Management Communication Quarterly&lt;/full-title&gt;&lt;/periodical&gt;&lt;pages&gt;419-445&lt;/pages&gt;&lt;volume&gt;24&lt;/volume&gt;&lt;number&gt;3&lt;/number&gt;&lt;dates&gt;&lt;year&gt;2010&lt;/year&gt;&lt;/dates&gt;&lt;urls&gt;&lt;/urls&gt;&lt;/record&gt;&lt;/Cite&gt;&lt;/EndNote&gt;</w:instrText>
      </w:r>
      <w:r w:rsidR="004203AB">
        <w:rPr>
          <w:rFonts w:ascii="Times New Roman" w:hAnsi="Times New Roman" w:cs="Times New Roman"/>
          <w:sz w:val="24"/>
          <w:szCs w:val="24"/>
          <w:lang w:val="en-GB"/>
        </w:rPr>
        <w:fldChar w:fldCharType="separate"/>
      </w:r>
      <w:r w:rsidR="007C3305">
        <w:rPr>
          <w:rFonts w:ascii="Times New Roman" w:hAnsi="Times New Roman" w:cs="Times New Roman"/>
          <w:noProof/>
          <w:sz w:val="24"/>
          <w:szCs w:val="24"/>
          <w:lang w:val="en-GB"/>
        </w:rPr>
        <w:t>(Scarduzio &amp; Geist-Martin 2010 p. 424)</w:t>
      </w:r>
      <w:r w:rsidR="004203AB">
        <w:rPr>
          <w:rFonts w:ascii="Times New Roman" w:hAnsi="Times New Roman" w:cs="Times New Roman"/>
          <w:sz w:val="24"/>
          <w:szCs w:val="24"/>
          <w:lang w:val="en-GB"/>
        </w:rPr>
        <w:fldChar w:fldCharType="end"/>
      </w:r>
      <w:r w:rsidR="009F36F2">
        <w:rPr>
          <w:rFonts w:ascii="Times New Roman" w:hAnsi="Times New Roman" w:cs="Times New Roman"/>
          <w:sz w:val="24"/>
          <w:szCs w:val="24"/>
          <w:lang w:val="en-GB"/>
        </w:rPr>
        <w:t xml:space="preserve"> to shift the focus to others in the event that change outcomes may not be as planned.  </w:t>
      </w:r>
    </w:p>
    <w:p w14:paraId="6A50991E" w14:textId="45EE1352" w:rsidR="002B18CF" w:rsidRDefault="002B18CF" w:rsidP="00B86D2B">
      <w:pPr>
        <w:spacing w:after="0" w:line="480" w:lineRule="auto"/>
        <w:jc w:val="both"/>
        <w:rPr>
          <w:rFonts w:ascii="Times New Roman" w:hAnsi="Times New Roman" w:cs="Times New Roman"/>
          <w:sz w:val="24"/>
          <w:szCs w:val="24"/>
          <w:lang w:val="en-GB"/>
        </w:rPr>
      </w:pPr>
    </w:p>
    <w:p w14:paraId="47477A56" w14:textId="47C06DFA" w:rsidR="00E1488E" w:rsidRDefault="00272B4D" w:rsidP="00E1488E">
      <w:pPr>
        <w:spacing w:after="0" w:line="480" w:lineRule="auto"/>
        <w:jc w:val="both"/>
        <w:rPr>
          <w:rFonts w:ascii="Times New Roman" w:hAnsi="Times New Roman" w:cs="Times New Roman"/>
          <w:sz w:val="24"/>
          <w:szCs w:val="24"/>
          <w:lang w:val="en-GB"/>
        </w:rPr>
      </w:pPr>
      <w:r>
        <w:rPr>
          <w:rFonts w:ascii="Times New Roman" w:hAnsi="Times New Roman" w:cs="Times New Roman"/>
          <w:bCs/>
          <w:sz w:val="24"/>
          <w:szCs w:val="24"/>
        </w:rPr>
        <w:t>We argue that</w:t>
      </w:r>
      <w:r w:rsidR="00314D60">
        <w:rPr>
          <w:rFonts w:ascii="Times New Roman" w:hAnsi="Times New Roman" w:cs="Times New Roman"/>
          <w:bCs/>
          <w:sz w:val="24"/>
          <w:szCs w:val="24"/>
        </w:rPr>
        <w:t xml:space="preserve"> of the three frame relationships,</w:t>
      </w:r>
      <w:r>
        <w:rPr>
          <w:rFonts w:ascii="Times New Roman" w:hAnsi="Times New Roman" w:cs="Times New Roman"/>
          <w:bCs/>
          <w:sz w:val="24"/>
          <w:szCs w:val="24"/>
        </w:rPr>
        <w:t xml:space="preserve"> frame ambivalence and frame switching</w:t>
      </w:r>
      <w:r w:rsidR="00314D60">
        <w:rPr>
          <w:rFonts w:ascii="Times New Roman" w:hAnsi="Times New Roman" w:cs="Times New Roman"/>
          <w:bCs/>
          <w:sz w:val="24"/>
          <w:szCs w:val="24"/>
        </w:rPr>
        <w:t xml:space="preserve"> are the most likely to</w:t>
      </w:r>
      <w:r>
        <w:rPr>
          <w:rFonts w:ascii="Times New Roman" w:hAnsi="Times New Roman" w:cs="Times New Roman"/>
          <w:bCs/>
          <w:sz w:val="24"/>
          <w:szCs w:val="24"/>
        </w:rPr>
        <w:t xml:space="preserve"> </w:t>
      </w:r>
      <w:r w:rsidRPr="00BD5706">
        <w:rPr>
          <w:rFonts w:ascii="Times New Roman" w:hAnsi="Times New Roman" w:cs="Times New Roman"/>
          <w:bCs/>
          <w:i/>
          <w:iCs/>
          <w:sz w:val="24"/>
          <w:szCs w:val="24"/>
        </w:rPr>
        <w:t>afford</w:t>
      </w:r>
      <w:r>
        <w:rPr>
          <w:rFonts w:ascii="Times New Roman" w:hAnsi="Times New Roman" w:cs="Times New Roman"/>
          <w:bCs/>
          <w:sz w:val="24"/>
          <w:szCs w:val="24"/>
        </w:rPr>
        <w:t xml:space="preserve"> sovereignty by enabling </w:t>
      </w:r>
      <w:r w:rsidR="00314D60">
        <w:rPr>
          <w:rFonts w:ascii="Times New Roman" w:hAnsi="Times New Roman" w:cs="Times New Roman"/>
          <w:bCs/>
          <w:sz w:val="24"/>
          <w:szCs w:val="24"/>
        </w:rPr>
        <w:t xml:space="preserve">the </w:t>
      </w:r>
      <w:r>
        <w:rPr>
          <w:rFonts w:ascii="Times New Roman" w:hAnsi="Times New Roman" w:cs="Times New Roman"/>
          <w:bCs/>
          <w:sz w:val="24"/>
          <w:szCs w:val="24"/>
        </w:rPr>
        <w:t>rice indus</w:t>
      </w:r>
      <w:r w:rsidR="00314D60">
        <w:rPr>
          <w:rFonts w:ascii="Times New Roman" w:hAnsi="Times New Roman" w:cs="Times New Roman"/>
          <w:bCs/>
          <w:sz w:val="24"/>
          <w:szCs w:val="24"/>
        </w:rPr>
        <w:t>try</w:t>
      </w:r>
      <w:r>
        <w:rPr>
          <w:rFonts w:ascii="Times New Roman" w:hAnsi="Times New Roman" w:cs="Times New Roman"/>
          <w:bCs/>
          <w:sz w:val="24"/>
          <w:szCs w:val="24"/>
        </w:rPr>
        <w:t xml:space="preserve"> </w:t>
      </w:r>
      <w:r w:rsidR="00314D60">
        <w:rPr>
          <w:rFonts w:ascii="Times New Roman" w:hAnsi="Times New Roman" w:cs="Times New Roman"/>
          <w:bCs/>
          <w:sz w:val="24"/>
          <w:szCs w:val="24"/>
        </w:rPr>
        <w:t xml:space="preserve">to exercise </w:t>
      </w:r>
      <w:r>
        <w:rPr>
          <w:rFonts w:ascii="Times New Roman" w:hAnsi="Times New Roman" w:cs="Times New Roman"/>
          <w:bCs/>
          <w:sz w:val="24"/>
          <w:szCs w:val="24"/>
        </w:rPr>
        <w:t>control over technological pri</w:t>
      </w:r>
      <w:r w:rsidR="00A20135">
        <w:rPr>
          <w:rFonts w:ascii="Times New Roman" w:hAnsi="Times New Roman" w:cs="Times New Roman"/>
          <w:bCs/>
          <w:sz w:val="24"/>
          <w:szCs w:val="24"/>
        </w:rPr>
        <w:t>orities, and</w:t>
      </w:r>
      <w:r>
        <w:rPr>
          <w:rFonts w:ascii="Times New Roman" w:hAnsi="Times New Roman" w:cs="Times New Roman"/>
          <w:bCs/>
          <w:sz w:val="24"/>
          <w:szCs w:val="24"/>
        </w:rPr>
        <w:t xml:space="preserve"> </w:t>
      </w:r>
      <w:r w:rsidR="00314D60">
        <w:rPr>
          <w:rFonts w:ascii="Times New Roman" w:hAnsi="Times New Roman" w:cs="Times New Roman"/>
          <w:bCs/>
          <w:sz w:val="24"/>
          <w:szCs w:val="24"/>
        </w:rPr>
        <w:t>to</w:t>
      </w:r>
      <w:r>
        <w:rPr>
          <w:rFonts w:ascii="Times New Roman" w:hAnsi="Times New Roman" w:cs="Times New Roman"/>
          <w:bCs/>
          <w:sz w:val="24"/>
          <w:szCs w:val="24"/>
        </w:rPr>
        <w:t xml:space="preserve"> defin</w:t>
      </w:r>
      <w:r w:rsidR="00314D60">
        <w:rPr>
          <w:rFonts w:ascii="Times New Roman" w:hAnsi="Times New Roman" w:cs="Times New Roman"/>
          <w:bCs/>
          <w:sz w:val="24"/>
          <w:szCs w:val="24"/>
        </w:rPr>
        <w:t>e</w:t>
      </w:r>
      <w:r>
        <w:rPr>
          <w:rFonts w:ascii="Times New Roman" w:hAnsi="Times New Roman" w:cs="Times New Roman"/>
          <w:bCs/>
          <w:sz w:val="24"/>
          <w:szCs w:val="24"/>
        </w:rPr>
        <w:t xml:space="preserve"> the scope of industry influence in managing technological change.  However, </w:t>
      </w:r>
      <w:r w:rsidR="00314D60">
        <w:rPr>
          <w:rFonts w:ascii="Times New Roman" w:hAnsi="Times New Roman" w:cs="Times New Roman"/>
          <w:bCs/>
          <w:sz w:val="24"/>
          <w:szCs w:val="24"/>
        </w:rPr>
        <w:t>affording sovereignty</w:t>
      </w:r>
      <w:r>
        <w:rPr>
          <w:rFonts w:ascii="Times New Roman" w:hAnsi="Times New Roman" w:cs="Times New Roman"/>
          <w:bCs/>
          <w:sz w:val="24"/>
          <w:szCs w:val="24"/>
        </w:rPr>
        <w:t xml:space="preserve"> does not necessarily enhance the </w:t>
      </w:r>
      <w:r w:rsidR="00744686">
        <w:rPr>
          <w:rFonts w:ascii="Times New Roman" w:hAnsi="Times New Roman" w:cs="Times New Roman"/>
          <w:bCs/>
          <w:sz w:val="24"/>
          <w:szCs w:val="24"/>
        </w:rPr>
        <w:t>digital agency of industry</w:t>
      </w:r>
      <w:r>
        <w:rPr>
          <w:rFonts w:ascii="Times New Roman" w:hAnsi="Times New Roman" w:cs="Times New Roman"/>
          <w:bCs/>
          <w:sz w:val="24"/>
          <w:szCs w:val="24"/>
        </w:rPr>
        <w:t xml:space="preserve"> stakeholders to implement smart farming technology.  For example, one of the possible effects of frame ambivalence is that </w:t>
      </w:r>
      <w:r w:rsidR="00744686">
        <w:rPr>
          <w:rFonts w:ascii="Times New Roman" w:hAnsi="Times New Roman" w:cs="Times New Roman"/>
          <w:bCs/>
          <w:sz w:val="24"/>
          <w:szCs w:val="24"/>
        </w:rPr>
        <w:t xml:space="preserve">industry </w:t>
      </w:r>
      <w:r>
        <w:rPr>
          <w:rFonts w:ascii="Times New Roman" w:hAnsi="Times New Roman" w:cs="Times New Roman"/>
          <w:bCs/>
          <w:sz w:val="24"/>
          <w:szCs w:val="24"/>
        </w:rPr>
        <w:t>stakeholders stick to tried and trusted technological priorities, which may discourage the research, development and extension work that is important in translating smart farming technology to meet farm level needs</w:t>
      </w:r>
      <w:r w:rsidR="00E1488E">
        <w:rPr>
          <w:rFonts w:ascii="Times New Roman" w:hAnsi="Times New Roman" w:cs="Times New Roman"/>
          <w:bCs/>
          <w:sz w:val="24"/>
          <w:szCs w:val="24"/>
        </w:rPr>
        <w:t xml:space="preserve"> </w:t>
      </w:r>
      <w:r w:rsidR="00E1488E">
        <w:rPr>
          <w:rFonts w:ascii="Times New Roman" w:hAnsi="Times New Roman" w:cs="Times New Roman"/>
          <w:bCs/>
          <w:sz w:val="24"/>
          <w:szCs w:val="24"/>
        </w:rPr>
        <w:fldChar w:fldCharType="begin"/>
      </w:r>
      <w:r w:rsidR="00E1488E">
        <w:rPr>
          <w:rFonts w:ascii="Times New Roman" w:hAnsi="Times New Roman" w:cs="Times New Roman"/>
          <w:bCs/>
          <w:sz w:val="24"/>
          <w:szCs w:val="24"/>
        </w:rPr>
        <w:instrText xml:space="preserve"> ADDIN EN.CITE &lt;EndNote&gt;&lt;Cite&gt;&lt;Author&gt;Eastwood&lt;/Author&gt;&lt;Year&gt;2017&lt;/Year&gt;&lt;RecNum&gt;48&lt;/RecNum&gt;&lt;DisplayText&gt;(Eastwood&lt;style face="italic"&gt; et al.&lt;/style&gt; 2019a, Eastwood&lt;style face="italic"&gt; et al.&lt;/style&gt; 2017)&lt;/DisplayText&gt;&lt;record&gt;&lt;rec-number&gt;48&lt;/rec-number&gt;&lt;foreign-keys&gt;&lt;key app="EN" db-id="xapvtpfx3ap90yep5d052te92vwxttfv2ffx" timestamp="1573541285"&gt;48&lt;/key&gt;&lt;/foreign-keys&gt;&lt;ref-type name="Journal Article"&gt;17&lt;/ref-type&gt;&lt;contributors&gt;&lt;authors&gt;&lt;author&gt;Eastwood, C.R.&lt;/author&gt;&lt;author&gt;Klerkx, L.&lt;/author&gt;&lt;author&gt;Nettle, R.&lt;/author&gt;&lt;/authors&gt;&lt;/contributors&gt;&lt;titles&gt;&lt;title&gt;Dynamics and distribution of public and private research and extension roles for technological innovation and diffusion: Case studies of the implementation and adaptation of precision farming technologies&lt;/title&gt;&lt;secondary-title&gt;Journal of Rural Studies&lt;/secondary-title&gt;&lt;/titles&gt;&lt;periodical&gt;&lt;full-title&gt;Journal of Rural Studies&lt;/full-title&gt;&lt;/periodical&gt;&lt;pages&gt;1-12&lt;/pages&gt;&lt;volume&gt;49&lt;/volume&gt;&lt;dates&gt;&lt;year&gt;2017&lt;/year&gt;&lt;/dates&gt;&lt;urls&gt;&lt;/urls&gt;&lt;/record&gt;&lt;/Cite&gt;&lt;Cite&gt;&lt;Author&gt;Eastwood&lt;/Author&gt;&lt;Year&gt;2019&lt;/Year&gt;&lt;RecNum&gt;54&lt;/RecNum&gt;&lt;record&gt;&lt;rec-number&gt;54&lt;/rec-number&gt;&lt;foreign-keys&gt;&lt;key app="EN" db-id="xapvtpfx3ap90yep5d052te92vwxttfv2ffx" timestamp="1578356205"&gt;54&lt;/key&gt;&lt;/foreign-keys&gt;&lt;ref-type name="Journal Article"&gt;17&lt;/ref-type&gt;&lt;contributors&gt;&lt;authors&gt;&lt;author&gt;Eastwood, C.&lt;/author&gt;&lt;author&gt;Ayre, M.&lt;/author&gt;&lt;author&gt;Nettle, R.&lt;/author&gt;&lt;author&gt;Dela Rue, B.&lt;/author&gt;&lt;/authors&gt;&lt;/contributors&gt;&lt;titles&gt;&lt;title&gt;Making sense in the cloud: Farm advisory services in a smart farming future&lt;/title&gt;&lt;secondary-title&gt;NJAS - Wageningen Journal of Life Sciences&lt;/secondary-title&gt;&lt;/titles&gt;&lt;periodical&gt;&lt;full-title&gt;NJAS - Wageningen Journal of Life Sciences&lt;/full-title&gt;&lt;/periodical&gt;&lt;pages&gt;1-10&lt;/pages&gt;&lt;volume&gt;90-91&lt;/volume&gt;&lt;dates&gt;&lt;year&gt;2019&lt;/year&gt;&lt;/dates&gt;&lt;urls&gt;&lt;/urls&gt;&lt;/record&gt;&lt;/Cite&gt;&lt;/EndNote&gt;</w:instrText>
      </w:r>
      <w:r w:rsidR="00E1488E">
        <w:rPr>
          <w:rFonts w:ascii="Times New Roman" w:hAnsi="Times New Roman" w:cs="Times New Roman"/>
          <w:bCs/>
          <w:sz w:val="24"/>
          <w:szCs w:val="24"/>
        </w:rPr>
        <w:fldChar w:fldCharType="separate"/>
      </w:r>
      <w:r w:rsidR="00E1488E">
        <w:rPr>
          <w:rFonts w:ascii="Times New Roman" w:hAnsi="Times New Roman" w:cs="Times New Roman"/>
          <w:bCs/>
          <w:noProof/>
          <w:sz w:val="24"/>
          <w:szCs w:val="24"/>
        </w:rPr>
        <w:t>(Eastwood</w:t>
      </w:r>
      <w:r w:rsidR="00E1488E" w:rsidRPr="00E1488E">
        <w:rPr>
          <w:rFonts w:ascii="Times New Roman" w:hAnsi="Times New Roman" w:cs="Times New Roman"/>
          <w:bCs/>
          <w:i/>
          <w:noProof/>
          <w:sz w:val="24"/>
          <w:szCs w:val="24"/>
        </w:rPr>
        <w:t xml:space="preserve"> et al.</w:t>
      </w:r>
      <w:r w:rsidR="00E1488E">
        <w:rPr>
          <w:rFonts w:ascii="Times New Roman" w:hAnsi="Times New Roman" w:cs="Times New Roman"/>
          <w:bCs/>
          <w:noProof/>
          <w:sz w:val="24"/>
          <w:szCs w:val="24"/>
        </w:rPr>
        <w:t xml:space="preserve"> 2019a, Eastwood</w:t>
      </w:r>
      <w:r w:rsidR="00E1488E" w:rsidRPr="00E1488E">
        <w:rPr>
          <w:rFonts w:ascii="Times New Roman" w:hAnsi="Times New Roman" w:cs="Times New Roman"/>
          <w:bCs/>
          <w:i/>
          <w:noProof/>
          <w:sz w:val="24"/>
          <w:szCs w:val="24"/>
        </w:rPr>
        <w:t xml:space="preserve"> et al.</w:t>
      </w:r>
      <w:r w:rsidR="00E1488E">
        <w:rPr>
          <w:rFonts w:ascii="Times New Roman" w:hAnsi="Times New Roman" w:cs="Times New Roman"/>
          <w:bCs/>
          <w:noProof/>
          <w:sz w:val="24"/>
          <w:szCs w:val="24"/>
        </w:rPr>
        <w:t xml:space="preserve"> 2017)</w:t>
      </w:r>
      <w:r w:rsidR="00E1488E">
        <w:rPr>
          <w:rFonts w:ascii="Times New Roman" w:hAnsi="Times New Roman" w:cs="Times New Roman"/>
          <w:bCs/>
          <w:sz w:val="24"/>
          <w:szCs w:val="24"/>
        </w:rPr>
        <w:fldChar w:fldCharType="end"/>
      </w:r>
      <w:r>
        <w:rPr>
          <w:rFonts w:ascii="Times New Roman" w:hAnsi="Times New Roman" w:cs="Times New Roman"/>
          <w:bCs/>
          <w:sz w:val="24"/>
          <w:szCs w:val="24"/>
        </w:rPr>
        <w:t>.  This in turn can</w:t>
      </w:r>
      <w:r w:rsidR="00F1295F">
        <w:rPr>
          <w:rFonts w:ascii="Times New Roman" w:hAnsi="Times New Roman" w:cs="Times New Roman"/>
          <w:bCs/>
          <w:sz w:val="24"/>
          <w:szCs w:val="24"/>
        </w:rPr>
        <w:t xml:space="preserve"> have negative implications for the capacity of </w:t>
      </w:r>
      <w:r>
        <w:rPr>
          <w:rFonts w:ascii="Times New Roman" w:hAnsi="Times New Roman" w:cs="Times New Roman"/>
          <w:bCs/>
          <w:sz w:val="24"/>
          <w:szCs w:val="24"/>
        </w:rPr>
        <w:t xml:space="preserve">growers in experimenting and tinkering with new technology, which is central for working with and working ‘around technology to make it adoptable on-farm’ </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ADDIN EN.CITE &lt;EndNote&gt;&lt;Cite&gt;&lt;Author&gt;Higgins&lt;/Author&gt;&lt;Year&gt;2017&lt;/Year&gt;&lt;RecNum&gt;31&lt;/RecNum&gt;&lt;Suffix&gt; p. 201&lt;/Suffix&gt;&lt;Pages&gt;201&lt;/Pages&gt;&lt;DisplayText&gt;(Higgins&lt;style face="italic"&gt; et al.&lt;/style&gt; 2017 p. 201)&lt;/DisplayText&gt;&lt;record&gt;&lt;rec-number&gt;31&lt;/rec-number&gt;&lt;foreign-keys&gt;&lt;key app="EN" db-id="xapvtpfx3ap90yep5d052te92vwxttfv2ffx" timestamp="1573541285"&gt;31&lt;/key&gt;&lt;/foreign-keys&gt;&lt;ref-type name="Journal Article"&gt;17&lt;/ref-type&gt;&lt;contributors&gt;&lt;authors&gt;&lt;author&gt;Higgins, V.&lt;/author&gt;&lt;author&gt;Bryant, M.&lt;/author&gt;&lt;author&gt;Howell, A.&lt;/author&gt;&lt;author&gt;Battersby, J.&lt;/author&gt;&lt;/authors&gt;&lt;/contributors&gt;&lt;titles&gt;&lt;title&gt;Ordering adoption: Materiality, knowledge and farmer engagement with precision agricuture technologies&lt;/title&gt;&lt;secondary-title&gt;Journal of Rural Studies&lt;/secondary-title&gt;&lt;/titles&gt;&lt;periodical&gt;&lt;full-title&gt;Journal of Rural Studies&lt;/full-title&gt;&lt;/periodical&gt;&lt;pages&gt;193-202&lt;/pages&gt;&lt;volume&gt;55&lt;/volume&gt;&lt;dates&gt;&lt;year&gt;2017&lt;/year&gt;&lt;/dates&gt;&lt;urls&gt;&lt;/urls&gt;&lt;/record&gt;&lt;/Cite&gt;&lt;/EndNote&gt;</w:instrText>
      </w:r>
      <w:r>
        <w:rPr>
          <w:rFonts w:ascii="Times New Roman" w:hAnsi="Times New Roman" w:cs="Times New Roman"/>
          <w:bCs/>
          <w:sz w:val="24"/>
          <w:szCs w:val="24"/>
        </w:rPr>
        <w:fldChar w:fldCharType="separate"/>
      </w:r>
      <w:r>
        <w:rPr>
          <w:rFonts w:ascii="Times New Roman" w:hAnsi="Times New Roman" w:cs="Times New Roman"/>
          <w:bCs/>
          <w:noProof/>
          <w:sz w:val="24"/>
          <w:szCs w:val="24"/>
        </w:rPr>
        <w:t>(Higgins</w:t>
      </w:r>
      <w:r w:rsidRPr="007C3305">
        <w:rPr>
          <w:rFonts w:ascii="Times New Roman" w:hAnsi="Times New Roman" w:cs="Times New Roman"/>
          <w:bCs/>
          <w:i/>
          <w:noProof/>
          <w:sz w:val="24"/>
          <w:szCs w:val="24"/>
        </w:rPr>
        <w:t xml:space="preserve"> et al.</w:t>
      </w:r>
      <w:r>
        <w:rPr>
          <w:rFonts w:ascii="Times New Roman" w:hAnsi="Times New Roman" w:cs="Times New Roman"/>
          <w:bCs/>
          <w:noProof/>
          <w:sz w:val="24"/>
          <w:szCs w:val="24"/>
        </w:rPr>
        <w:t xml:space="preserve"> 2017 p. </w:t>
      </w:r>
      <w:r>
        <w:rPr>
          <w:rFonts w:ascii="Times New Roman" w:hAnsi="Times New Roman" w:cs="Times New Roman"/>
          <w:bCs/>
          <w:noProof/>
          <w:sz w:val="24"/>
          <w:szCs w:val="24"/>
        </w:rPr>
        <w:lastRenderedPageBreak/>
        <w:t>201)</w:t>
      </w:r>
      <w:r>
        <w:rPr>
          <w:rFonts w:ascii="Times New Roman" w:hAnsi="Times New Roman" w:cs="Times New Roman"/>
          <w:bCs/>
          <w:sz w:val="24"/>
          <w:szCs w:val="24"/>
        </w:rPr>
        <w:fldChar w:fldCharType="end"/>
      </w:r>
      <w:r>
        <w:rPr>
          <w:rFonts w:ascii="Times New Roman" w:hAnsi="Times New Roman" w:cs="Times New Roman"/>
          <w:bCs/>
          <w:sz w:val="24"/>
          <w:szCs w:val="24"/>
        </w:rPr>
        <w:t xml:space="preserve">.  </w:t>
      </w:r>
      <w:r w:rsidR="00E1488E">
        <w:rPr>
          <w:rFonts w:ascii="Times New Roman" w:hAnsi="Times New Roman" w:cs="Times New Roman"/>
          <w:sz w:val="24"/>
          <w:szCs w:val="24"/>
          <w:lang w:val="en-GB"/>
        </w:rPr>
        <w:t xml:space="preserve">While frame ambivalence and switching afford industry sovereignty, this is not </w:t>
      </w:r>
      <w:r w:rsidR="00FA2DEA">
        <w:rPr>
          <w:rFonts w:ascii="Times New Roman" w:hAnsi="Times New Roman" w:cs="Times New Roman"/>
          <w:sz w:val="24"/>
          <w:szCs w:val="24"/>
          <w:lang w:val="en-GB"/>
        </w:rPr>
        <w:t xml:space="preserve">necessarily </w:t>
      </w:r>
      <w:r w:rsidR="00E1488E">
        <w:rPr>
          <w:rFonts w:ascii="Times New Roman" w:hAnsi="Times New Roman" w:cs="Times New Roman"/>
          <w:sz w:val="24"/>
          <w:szCs w:val="24"/>
          <w:lang w:val="en-GB"/>
        </w:rPr>
        <w:t>the case for frame incongruence in which industry extension priorities are clearly at cross purposes with the availability of smart farming technology support and the existing priorities of commercial agronomists.  This imposes limits</w:t>
      </w:r>
      <w:r w:rsidR="00FA2DEA">
        <w:rPr>
          <w:rFonts w:ascii="Times New Roman" w:hAnsi="Times New Roman" w:cs="Times New Roman"/>
          <w:sz w:val="24"/>
          <w:szCs w:val="24"/>
          <w:lang w:val="en-GB"/>
        </w:rPr>
        <w:t xml:space="preserve"> for the industry</w:t>
      </w:r>
      <w:r w:rsidR="00E1488E">
        <w:rPr>
          <w:rFonts w:ascii="Times New Roman" w:hAnsi="Times New Roman" w:cs="Times New Roman"/>
          <w:sz w:val="24"/>
          <w:szCs w:val="24"/>
          <w:lang w:val="en-GB"/>
        </w:rPr>
        <w:t xml:space="preserve"> in promoting more widespread and systematic implementation of smart farming technology.  Yet, perhaps paradoxically, such incongruence may also be a key reason why the corporate control observed by some sociologists is not evident to date in the implementation of smart farming in the Australian rice industry.  </w:t>
      </w:r>
    </w:p>
    <w:p w14:paraId="55A868DD" w14:textId="4CC575CE" w:rsidR="00744686" w:rsidRDefault="00744686" w:rsidP="00272B4D">
      <w:pPr>
        <w:spacing w:after="0" w:line="480" w:lineRule="auto"/>
        <w:jc w:val="both"/>
        <w:rPr>
          <w:rFonts w:ascii="Times New Roman" w:hAnsi="Times New Roman" w:cs="Times New Roman"/>
          <w:bCs/>
          <w:sz w:val="24"/>
          <w:szCs w:val="24"/>
        </w:rPr>
      </w:pPr>
    </w:p>
    <w:p w14:paraId="4D97AADB" w14:textId="63040635" w:rsidR="003A4F82" w:rsidRDefault="00A20135" w:rsidP="00272B4D">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O</w:t>
      </w:r>
      <w:r w:rsidR="0065454E">
        <w:rPr>
          <w:rFonts w:ascii="Times New Roman" w:hAnsi="Times New Roman" w:cs="Times New Roman"/>
          <w:bCs/>
          <w:sz w:val="24"/>
          <w:szCs w:val="24"/>
        </w:rPr>
        <w:t xml:space="preserve">ne </w:t>
      </w:r>
      <w:r>
        <w:rPr>
          <w:rFonts w:ascii="Times New Roman" w:hAnsi="Times New Roman" w:cs="Times New Roman"/>
          <w:bCs/>
          <w:sz w:val="24"/>
          <w:szCs w:val="24"/>
        </w:rPr>
        <w:t xml:space="preserve">significant </w:t>
      </w:r>
      <w:r w:rsidR="0065454E">
        <w:rPr>
          <w:rFonts w:ascii="Times New Roman" w:hAnsi="Times New Roman" w:cs="Times New Roman"/>
          <w:bCs/>
          <w:sz w:val="24"/>
          <w:szCs w:val="24"/>
        </w:rPr>
        <w:t>implication of our analysis</w:t>
      </w:r>
      <w:r w:rsidR="00B831A5">
        <w:rPr>
          <w:rFonts w:ascii="Times New Roman" w:hAnsi="Times New Roman" w:cs="Times New Roman"/>
          <w:bCs/>
          <w:sz w:val="24"/>
          <w:szCs w:val="24"/>
        </w:rPr>
        <w:t xml:space="preserve"> f</w:t>
      </w:r>
      <w:r w:rsidR="0065454E">
        <w:rPr>
          <w:rFonts w:ascii="Times New Roman" w:hAnsi="Times New Roman" w:cs="Times New Roman"/>
          <w:bCs/>
          <w:sz w:val="24"/>
          <w:szCs w:val="24"/>
        </w:rPr>
        <w:t>or smart farming research</w:t>
      </w:r>
      <w:r w:rsidR="00744686">
        <w:rPr>
          <w:rFonts w:ascii="Times New Roman" w:hAnsi="Times New Roman" w:cs="Times New Roman"/>
          <w:bCs/>
          <w:sz w:val="24"/>
          <w:szCs w:val="24"/>
        </w:rPr>
        <w:t xml:space="preserve"> </w:t>
      </w:r>
      <w:r w:rsidR="0065454E">
        <w:rPr>
          <w:rFonts w:ascii="Times New Roman" w:hAnsi="Times New Roman" w:cs="Times New Roman"/>
          <w:bCs/>
          <w:sz w:val="24"/>
          <w:szCs w:val="24"/>
        </w:rPr>
        <w:t>is that frame relationships support</w:t>
      </w:r>
      <w:r w:rsidR="00B831A5">
        <w:rPr>
          <w:rFonts w:ascii="Times New Roman" w:hAnsi="Times New Roman" w:cs="Times New Roman"/>
          <w:bCs/>
          <w:sz w:val="24"/>
          <w:szCs w:val="24"/>
        </w:rPr>
        <w:t>ing</w:t>
      </w:r>
      <w:r w:rsidR="0065454E">
        <w:rPr>
          <w:rFonts w:ascii="Times New Roman" w:hAnsi="Times New Roman" w:cs="Times New Roman"/>
          <w:bCs/>
          <w:sz w:val="24"/>
          <w:szCs w:val="24"/>
        </w:rPr>
        <w:t xml:space="preserve"> </w:t>
      </w:r>
      <w:r w:rsidR="00744686">
        <w:rPr>
          <w:rFonts w:ascii="Times New Roman" w:hAnsi="Times New Roman" w:cs="Times New Roman"/>
          <w:bCs/>
          <w:sz w:val="24"/>
          <w:szCs w:val="24"/>
        </w:rPr>
        <w:t xml:space="preserve">industry sovereignty </w:t>
      </w:r>
      <w:r w:rsidR="0065454E">
        <w:rPr>
          <w:rFonts w:ascii="Times New Roman" w:hAnsi="Times New Roman" w:cs="Times New Roman"/>
          <w:bCs/>
          <w:sz w:val="24"/>
          <w:szCs w:val="24"/>
        </w:rPr>
        <w:t xml:space="preserve">may not always be conducive </w:t>
      </w:r>
      <w:r w:rsidR="00B831A5">
        <w:rPr>
          <w:rFonts w:ascii="Times New Roman" w:hAnsi="Times New Roman" w:cs="Times New Roman"/>
          <w:bCs/>
          <w:sz w:val="24"/>
          <w:szCs w:val="24"/>
        </w:rPr>
        <w:t>to</w:t>
      </w:r>
      <w:r w:rsidR="00744686">
        <w:rPr>
          <w:rFonts w:ascii="Times New Roman" w:hAnsi="Times New Roman" w:cs="Times New Roman"/>
          <w:bCs/>
          <w:sz w:val="24"/>
          <w:szCs w:val="24"/>
        </w:rPr>
        <w:t xml:space="preserve"> the promotion of digital agency</w:t>
      </w:r>
      <w:r w:rsidR="00580F30">
        <w:rPr>
          <w:rFonts w:ascii="Times New Roman" w:hAnsi="Times New Roman" w:cs="Times New Roman"/>
          <w:bCs/>
          <w:sz w:val="24"/>
          <w:szCs w:val="24"/>
        </w:rPr>
        <w:t xml:space="preserve"> among meso-scale actors</w:t>
      </w:r>
      <w:r w:rsidR="008F4FDD">
        <w:rPr>
          <w:rFonts w:ascii="Times New Roman" w:hAnsi="Times New Roman" w:cs="Times New Roman"/>
          <w:bCs/>
          <w:sz w:val="24"/>
          <w:szCs w:val="24"/>
        </w:rPr>
        <w:t xml:space="preserve">, and </w:t>
      </w:r>
      <w:r w:rsidR="00FA1F1B">
        <w:rPr>
          <w:rFonts w:ascii="Times New Roman" w:hAnsi="Times New Roman" w:cs="Times New Roman"/>
          <w:bCs/>
          <w:sz w:val="24"/>
          <w:szCs w:val="24"/>
        </w:rPr>
        <w:t>could</w:t>
      </w:r>
      <w:r w:rsidR="008F4FDD">
        <w:rPr>
          <w:rFonts w:ascii="Times New Roman" w:hAnsi="Times New Roman" w:cs="Times New Roman"/>
          <w:bCs/>
          <w:sz w:val="24"/>
          <w:szCs w:val="24"/>
        </w:rPr>
        <w:t xml:space="preserve"> in fact impose limits on smart farming implementation within particular industries.  </w:t>
      </w:r>
      <w:r w:rsidR="00580F30">
        <w:rPr>
          <w:rFonts w:ascii="Times New Roman" w:hAnsi="Times New Roman" w:cs="Times New Roman"/>
          <w:bCs/>
          <w:sz w:val="24"/>
          <w:szCs w:val="24"/>
        </w:rPr>
        <w:t>This also means</w:t>
      </w:r>
      <w:r w:rsidR="003A4F82">
        <w:rPr>
          <w:rFonts w:ascii="Times New Roman" w:hAnsi="Times New Roman" w:cs="Times New Roman"/>
          <w:bCs/>
          <w:sz w:val="24"/>
          <w:szCs w:val="24"/>
        </w:rPr>
        <w:t xml:space="preserve"> </w:t>
      </w:r>
      <w:r w:rsidR="00B831A5">
        <w:rPr>
          <w:rFonts w:ascii="Times New Roman" w:hAnsi="Times New Roman" w:cs="Times New Roman"/>
          <w:bCs/>
          <w:sz w:val="24"/>
          <w:szCs w:val="24"/>
        </w:rPr>
        <w:t xml:space="preserve">– </w:t>
      </w:r>
      <w:r w:rsidR="003A4F82">
        <w:rPr>
          <w:rFonts w:ascii="Times New Roman" w:hAnsi="Times New Roman" w:cs="Times New Roman"/>
          <w:bCs/>
          <w:sz w:val="24"/>
          <w:szCs w:val="24"/>
        </w:rPr>
        <w:t>although not explored in this paper</w:t>
      </w:r>
      <w:r w:rsidR="00B831A5">
        <w:rPr>
          <w:rFonts w:ascii="Times New Roman" w:hAnsi="Times New Roman" w:cs="Times New Roman"/>
          <w:bCs/>
          <w:sz w:val="24"/>
          <w:szCs w:val="24"/>
        </w:rPr>
        <w:t xml:space="preserve"> –</w:t>
      </w:r>
      <w:r w:rsidR="003A4F82">
        <w:rPr>
          <w:rFonts w:ascii="Times New Roman" w:hAnsi="Times New Roman" w:cs="Times New Roman"/>
          <w:bCs/>
          <w:sz w:val="24"/>
          <w:szCs w:val="24"/>
        </w:rPr>
        <w:t xml:space="preserve"> </w:t>
      </w:r>
      <w:r w:rsidR="00580F30">
        <w:rPr>
          <w:rFonts w:ascii="Times New Roman" w:hAnsi="Times New Roman" w:cs="Times New Roman"/>
          <w:bCs/>
          <w:sz w:val="24"/>
          <w:szCs w:val="24"/>
        </w:rPr>
        <w:t xml:space="preserve">that </w:t>
      </w:r>
      <w:r w:rsidR="003A4F82">
        <w:rPr>
          <w:rFonts w:ascii="Times New Roman" w:hAnsi="Times New Roman" w:cs="Times New Roman"/>
          <w:bCs/>
          <w:sz w:val="24"/>
          <w:szCs w:val="24"/>
        </w:rPr>
        <w:t xml:space="preserve">efforts at enhancing the digital agency of industry stakeholders </w:t>
      </w:r>
      <w:r w:rsidR="008F4FDD">
        <w:rPr>
          <w:rFonts w:ascii="Times New Roman" w:hAnsi="Times New Roman" w:cs="Times New Roman"/>
          <w:bCs/>
          <w:sz w:val="24"/>
          <w:szCs w:val="24"/>
        </w:rPr>
        <w:t>could</w:t>
      </w:r>
      <w:r w:rsidR="003A4F82">
        <w:rPr>
          <w:rFonts w:ascii="Times New Roman" w:hAnsi="Times New Roman" w:cs="Times New Roman"/>
          <w:bCs/>
          <w:sz w:val="24"/>
          <w:szCs w:val="24"/>
        </w:rPr>
        <w:t xml:space="preserve"> </w:t>
      </w:r>
      <w:r w:rsidR="00580F30">
        <w:rPr>
          <w:rFonts w:ascii="Times New Roman" w:hAnsi="Times New Roman" w:cs="Times New Roman"/>
          <w:bCs/>
          <w:sz w:val="24"/>
          <w:szCs w:val="24"/>
        </w:rPr>
        <w:t>inadvertently</w:t>
      </w:r>
      <w:r w:rsidR="003A4F82">
        <w:rPr>
          <w:rFonts w:ascii="Times New Roman" w:hAnsi="Times New Roman" w:cs="Times New Roman"/>
          <w:bCs/>
          <w:sz w:val="24"/>
          <w:szCs w:val="24"/>
        </w:rPr>
        <w:t xml:space="preserve"> unde</w:t>
      </w:r>
      <w:r w:rsidR="00803C10">
        <w:rPr>
          <w:rFonts w:ascii="Times New Roman" w:hAnsi="Times New Roman" w:cs="Times New Roman"/>
          <w:bCs/>
          <w:sz w:val="24"/>
          <w:szCs w:val="24"/>
        </w:rPr>
        <w:t xml:space="preserve">rmine industry sovereignty </w:t>
      </w:r>
      <w:r w:rsidR="005062D6">
        <w:rPr>
          <w:rFonts w:ascii="Times New Roman" w:hAnsi="Times New Roman" w:cs="Times New Roman"/>
          <w:bCs/>
          <w:sz w:val="24"/>
          <w:szCs w:val="24"/>
        </w:rPr>
        <w:t>by promoting technological solutions ‘that empower corporate actors rather than supporting independent farmers t</w:t>
      </w:r>
      <w:r w:rsidR="002043E7">
        <w:rPr>
          <w:rFonts w:ascii="Times New Roman" w:hAnsi="Times New Roman" w:cs="Times New Roman"/>
          <w:bCs/>
          <w:sz w:val="24"/>
          <w:szCs w:val="24"/>
        </w:rPr>
        <w:t xml:space="preserve">o make informed ecological decisions under their management’ </w:t>
      </w:r>
      <w:r w:rsidR="006E1740">
        <w:rPr>
          <w:rFonts w:ascii="Times New Roman" w:hAnsi="Times New Roman" w:cs="Times New Roman"/>
          <w:bCs/>
          <w:sz w:val="24"/>
          <w:szCs w:val="24"/>
        </w:rPr>
        <w:fldChar w:fldCharType="begin"/>
      </w:r>
      <w:r w:rsidR="006E1740">
        <w:rPr>
          <w:rFonts w:ascii="Times New Roman" w:hAnsi="Times New Roman" w:cs="Times New Roman"/>
          <w:bCs/>
          <w:sz w:val="24"/>
          <w:szCs w:val="24"/>
        </w:rPr>
        <w:instrText xml:space="preserve"> ADDIN EN.CITE &lt;EndNote&gt;&lt;Cite&gt;&lt;Author&gt;Rotz&lt;/Author&gt;&lt;Year&gt;2019&lt;/Year&gt;&lt;RecNum&gt;41&lt;/RecNum&gt;&lt;Suffix&gt; pp. 19-20&lt;/Suffix&gt;&lt;DisplayText&gt;(Rotz&lt;style face="italic"&gt; et al.&lt;/style&gt; 2019 pp. 19-20)&lt;/DisplayText&gt;&lt;record&gt;&lt;rec-number&gt;41&lt;/rec-number&gt;&lt;foreign-keys&gt;&lt;key app="EN" db-id="xapvtpfx3ap90yep5d052te92vwxttfv2ffx" timestamp="1573541285"&gt;41&lt;/key&gt;&lt;/foreign-keys&gt;&lt;ref-type name="Journal Article"&gt;17&lt;/ref-type&gt;&lt;contributors&gt;&lt;authors&gt;&lt;author&gt;Rotz, S.&lt;/author&gt;&lt;author&gt;Duncan, E.&lt;/author&gt;&lt;author&gt;Small, M.&lt;/author&gt;&lt;author&gt;Botschner, J.&lt;/author&gt;&lt;author&gt;Dara, R.&lt;/author&gt;&lt;author&gt;Mosby, I.&lt;/author&gt;&lt;author&gt;Reed, M.&lt;/author&gt;&lt;author&gt;Fraser, E.D.G.&lt;/author&gt;&lt;/authors&gt;&lt;/contributors&gt;&lt;titles&gt;&lt;title&gt;The politics of digital agricultural technologies: A preliminary review&lt;/title&gt;&lt;secondary-title&gt;Sociologia Ruralis&lt;/secondary-title&gt;&lt;/titles&gt;&lt;periodical&gt;&lt;full-title&gt;Sociologia Ruralis&lt;/full-title&gt;&lt;/periodical&gt;&lt;pages&gt;1-27 (in press)&lt;/pages&gt;&lt;dates&gt;&lt;year&gt;2019&lt;/year&gt;&lt;/dates&gt;&lt;urls&gt;&lt;/urls&gt;&lt;/record&gt;&lt;/Cite&gt;&lt;/EndNote&gt;</w:instrText>
      </w:r>
      <w:r w:rsidR="006E1740">
        <w:rPr>
          <w:rFonts w:ascii="Times New Roman" w:hAnsi="Times New Roman" w:cs="Times New Roman"/>
          <w:bCs/>
          <w:sz w:val="24"/>
          <w:szCs w:val="24"/>
        </w:rPr>
        <w:fldChar w:fldCharType="separate"/>
      </w:r>
      <w:r w:rsidR="006E1740">
        <w:rPr>
          <w:rFonts w:ascii="Times New Roman" w:hAnsi="Times New Roman" w:cs="Times New Roman"/>
          <w:bCs/>
          <w:noProof/>
          <w:sz w:val="24"/>
          <w:szCs w:val="24"/>
        </w:rPr>
        <w:t>(Rotz</w:t>
      </w:r>
      <w:r w:rsidR="006E1740" w:rsidRPr="006E1740">
        <w:rPr>
          <w:rFonts w:ascii="Times New Roman" w:hAnsi="Times New Roman" w:cs="Times New Roman"/>
          <w:bCs/>
          <w:i/>
          <w:noProof/>
          <w:sz w:val="24"/>
          <w:szCs w:val="24"/>
        </w:rPr>
        <w:t xml:space="preserve"> et al.</w:t>
      </w:r>
      <w:r w:rsidR="006E1740">
        <w:rPr>
          <w:rFonts w:ascii="Times New Roman" w:hAnsi="Times New Roman" w:cs="Times New Roman"/>
          <w:bCs/>
          <w:noProof/>
          <w:sz w:val="24"/>
          <w:szCs w:val="24"/>
        </w:rPr>
        <w:t xml:space="preserve"> 2019 pp. 19-20)</w:t>
      </w:r>
      <w:r w:rsidR="006E1740">
        <w:rPr>
          <w:rFonts w:ascii="Times New Roman" w:hAnsi="Times New Roman" w:cs="Times New Roman"/>
          <w:bCs/>
          <w:sz w:val="24"/>
          <w:szCs w:val="24"/>
        </w:rPr>
        <w:fldChar w:fldCharType="end"/>
      </w:r>
      <w:r w:rsidR="002043E7">
        <w:rPr>
          <w:rFonts w:ascii="Times New Roman" w:hAnsi="Times New Roman" w:cs="Times New Roman"/>
          <w:bCs/>
          <w:sz w:val="24"/>
          <w:szCs w:val="24"/>
        </w:rPr>
        <w:t xml:space="preserve">.  </w:t>
      </w:r>
      <w:r w:rsidR="008F4FDD">
        <w:rPr>
          <w:rFonts w:ascii="Times New Roman" w:hAnsi="Times New Roman" w:cs="Times New Roman"/>
          <w:bCs/>
          <w:sz w:val="24"/>
          <w:szCs w:val="24"/>
        </w:rPr>
        <w:t xml:space="preserve">However, </w:t>
      </w:r>
      <w:r w:rsidR="00B831A5">
        <w:rPr>
          <w:rFonts w:ascii="Times New Roman" w:hAnsi="Times New Roman" w:cs="Times New Roman"/>
          <w:bCs/>
          <w:sz w:val="24"/>
          <w:szCs w:val="24"/>
        </w:rPr>
        <w:t>enhancing</w:t>
      </w:r>
      <w:r w:rsidR="008F4FDD">
        <w:rPr>
          <w:rFonts w:ascii="Times New Roman" w:hAnsi="Times New Roman" w:cs="Times New Roman"/>
          <w:bCs/>
          <w:sz w:val="24"/>
          <w:szCs w:val="24"/>
        </w:rPr>
        <w:t xml:space="preserve"> industry sovereignty does not necessarily need to run counter t</w:t>
      </w:r>
      <w:r w:rsidR="00917812">
        <w:rPr>
          <w:rFonts w:ascii="Times New Roman" w:hAnsi="Times New Roman" w:cs="Times New Roman"/>
          <w:bCs/>
          <w:sz w:val="24"/>
          <w:szCs w:val="24"/>
        </w:rPr>
        <w:t>o</w:t>
      </w:r>
      <w:r w:rsidR="0005787E">
        <w:rPr>
          <w:rFonts w:ascii="Times New Roman" w:hAnsi="Times New Roman" w:cs="Times New Roman"/>
          <w:bCs/>
          <w:sz w:val="24"/>
          <w:szCs w:val="24"/>
        </w:rPr>
        <w:t xml:space="preserve"> </w:t>
      </w:r>
      <w:r w:rsidR="00C653A7">
        <w:rPr>
          <w:rFonts w:ascii="Times New Roman" w:hAnsi="Times New Roman" w:cs="Times New Roman"/>
          <w:bCs/>
          <w:sz w:val="24"/>
          <w:szCs w:val="24"/>
        </w:rPr>
        <w:t>the promotion of digital agency among meso-scale industry stakeholders.  F</w:t>
      </w:r>
      <w:r w:rsidR="002043E7">
        <w:rPr>
          <w:rFonts w:ascii="Times New Roman" w:hAnsi="Times New Roman" w:cs="Times New Roman"/>
          <w:bCs/>
          <w:sz w:val="24"/>
          <w:szCs w:val="24"/>
        </w:rPr>
        <w:t xml:space="preserve">uture </w:t>
      </w:r>
      <w:r w:rsidR="006E1740">
        <w:rPr>
          <w:rFonts w:ascii="Times New Roman" w:hAnsi="Times New Roman" w:cs="Times New Roman"/>
          <w:bCs/>
          <w:sz w:val="24"/>
          <w:szCs w:val="24"/>
        </w:rPr>
        <w:t xml:space="preserve">smart farming </w:t>
      </w:r>
      <w:r w:rsidR="002043E7">
        <w:rPr>
          <w:rFonts w:ascii="Times New Roman" w:hAnsi="Times New Roman" w:cs="Times New Roman"/>
          <w:bCs/>
          <w:sz w:val="24"/>
          <w:szCs w:val="24"/>
        </w:rPr>
        <w:t xml:space="preserve">research underpinned by Responsible Research and Innovation (RRI) principles – anticipation, inclusion, reflexivity and responsiveness </w:t>
      </w:r>
      <w:r w:rsidR="006E1740">
        <w:rPr>
          <w:rFonts w:ascii="Times New Roman" w:hAnsi="Times New Roman" w:cs="Times New Roman"/>
          <w:bCs/>
          <w:sz w:val="24"/>
          <w:szCs w:val="24"/>
        </w:rPr>
        <w:fldChar w:fldCharType="begin">
          <w:fldData xml:space="preserve">PEVuZE5vdGU+PENpdGU+PEF1dGhvcj5FYXN0d29vZDwvQXV0aG9yPjxZZWFyPjIwMTk8L1llYXI+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</w:fldData>
        </w:fldChar>
      </w:r>
      <w:r w:rsidR="00667F7D">
        <w:rPr>
          <w:rFonts w:ascii="Times New Roman" w:hAnsi="Times New Roman" w:cs="Times New Roman"/>
          <w:bCs/>
          <w:sz w:val="24"/>
          <w:szCs w:val="24"/>
        </w:rPr>
        <w:instrText xml:space="preserve"> ADDIN EN.CITE </w:instrText>
      </w:r>
      <w:r w:rsidR="00667F7D">
        <w:rPr>
          <w:rFonts w:ascii="Times New Roman" w:hAnsi="Times New Roman" w:cs="Times New Roman"/>
          <w:bCs/>
          <w:sz w:val="24"/>
          <w:szCs w:val="24"/>
        </w:rPr>
        <w:fldChar w:fldCharType="begin">
          <w:fldData xml:space="preserve">PEVuZE5vdGU+PENpdGU+PEF1dGhvcj5FYXN0d29vZDwvQXV0aG9yPjxZZWFyPjIwMTk8L1llYXI+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</w:fldData>
        </w:fldChar>
      </w:r>
      <w:r w:rsidR="00667F7D">
        <w:rPr>
          <w:rFonts w:ascii="Times New Roman" w:hAnsi="Times New Roman" w:cs="Times New Roman"/>
          <w:bCs/>
          <w:sz w:val="24"/>
          <w:szCs w:val="24"/>
        </w:rPr>
        <w:instrText xml:space="preserve"> ADDIN EN.CITE.DATA </w:instrText>
      </w:r>
      <w:r w:rsidR="00667F7D">
        <w:rPr>
          <w:rFonts w:ascii="Times New Roman" w:hAnsi="Times New Roman" w:cs="Times New Roman"/>
          <w:bCs/>
          <w:sz w:val="24"/>
          <w:szCs w:val="24"/>
        </w:rPr>
      </w:r>
      <w:r w:rsidR="00667F7D">
        <w:rPr>
          <w:rFonts w:ascii="Times New Roman" w:hAnsi="Times New Roman" w:cs="Times New Roman"/>
          <w:bCs/>
          <w:sz w:val="24"/>
          <w:szCs w:val="24"/>
        </w:rPr>
        <w:fldChar w:fldCharType="end"/>
      </w:r>
      <w:r w:rsidR="006E1740">
        <w:rPr>
          <w:rFonts w:ascii="Times New Roman" w:hAnsi="Times New Roman" w:cs="Times New Roman"/>
          <w:bCs/>
          <w:sz w:val="24"/>
          <w:szCs w:val="24"/>
        </w:rPr>
      </w:r>
      <w:r w:rsidR="006E1740">
        <w:rPr>
          <w:rFonts w:ascii="Times New Roman" w:hAnsi="Times New Roman" w:cs="Times New Roman"/>
          <w:bCs/>
          <w:sz w:val="24"/>
          <w:szCs w:val="24"/>
        </w:rPr>
        <w:fldChar w:fldCharType="separate"/>
      </w:r>
      <w:r w:rsidR="00667F7D">
        <w:rPr>
          <w:rFonts w:ascii="Times New Roman" w:hAnsi="Times New Roman" w:cs="Times New Roman"/>
          <w:bCs/>
          <w:noProof/>
          <w:sz w:val="24"/>
          <w:szCs w:val="24"/>
        </w:rPr>
        <w:t>(Bronson 2018, Eastwood</w:t>
      </w:r>
      <w:r w:rsidR="00667F7D" w:rsidRPr="00667F7D">
        <w:rPr>
          <w:rFonts w:ascii="Times New Roman" w:hAnsi="Times New Roman" w:cs="Times New Roman"/>
          <w:bCs/>
          <w:i/>
          <w:noProof/>
          <w:sz w:val="24"/>
          <w:szCs w:val="24"/>
        </w:rPr>
        <w:t xml:space="preserve"> et al.</w:t>
      </w:r>
      <w:r w:rsidR="00667F7D">
        <w:rPr>
          <w:rFonts w:ascii="Times New Roman" w:hAnsi="Times New Roman" w:cs="Times New Roman"/>
          <w:bCs/>
          <w:noProof/>
          <w:sz w:val="24"/>
          <w:szCs w:val="24"/>
        </w:rPr>
        <w:t xml:space="preserve"> 2019b, Regan 2019)</w:t>
      </w:r>
      <w:r w:rsidR="006E1740">
        <w:rPr>
          <w:rFonts w:ascii="Times New Roman" w:hAnsi="Times New Roman" w:cs="Times New Roman"/>
          <w:bCs/>
          <w:sz w:val="24"/>
          <w:szCs w:val="24"/>
        </w:rPr>
        <w:fldChar w:fldCharType="end"/>
      </w:r>
      <w:r w:rsidR="006E1740">
        <w:rPr>
          <w:rFonts w:ascii="Times New Roman" w:hAnsi="Times New Roman" w:cs="Times New Roman"/>
          <w:bCs/>
          <w:sz w:val="24"/>
          <w:szCs w:val="24"/>
        </w:rPr>
        <w:t xml:space="preserve"> </w:t>
      </w:r>
      <w:r w:rsidR="002043E7">
        <w:rPr>
          <w:rFonts w:ascii="Times New Roman" w:hAnsi="Times New Roman" w:cs="Times New Roman"/>
          <w:bCs/>
          <w:sz w:val="24"/>
          <w:szCs w:val="24"/>
        </w:rPr>
        <w:t xml:space="preserve">– will be critical in ensuring that </w:t>
      </w:r>
      <w:r w:rsidR="006E1740">
        <w:rPr>
          <w:rFonts w:ascii="Times New Roman" w:hAnsi="Times New Roman" w:cs="Times New Roman"/>
          <w:bCs/>
          <w:sz w:val="24"/>
          <w:szCs w:val="24"/>
        </w:rPr>
        <w:t xml:space="preserve">industry sovereignty is taken into account </w:t>
      </w:r>
      <w:r w:rsidR="00C653A7">
        <w:rPr>
          <w:rFonts w:ascii="Times New Roman" w:hAnsi="Times New Roman" w:cs="Times New Roman"/>
          <w:bCs/>
          <w:sz w:val="24"/>
          <w:szCs w:val="24"/>
        </w:rPr>
        <w:t xml:space="preserve">by researchers </w:t>
      </w:r>
      <w:r w:rsidR="006E1740" w:rsidRPr="00D2237D">
        <w:rPr>
          <w:rFonts w:ascii="Times New Roman" w:hAnsi="Times New Roman" w:cs="Times New Roman"/>
          <w:bCs/>
          <w:i/>
          <w:iCs/>
          <w:sz w:val="24"/>
          <w:szCs w:val="24"/>
        </w:rPr>
        <w:t>as part of efforts</w:t>
      </w:r>
      <w:r w:rsidR="006E1740">
        <w:rPr>
          <w:rFonts w:ascii="Times New Roman" w:hAnsi="Times New Roman" w:cs="Times New Roman"/>
          <w:bCs/>
          <w:sz w:val="24"/>
          <w:szCs w:val="24"/>
        </w:rPr>
        <w:t xml:space="preserve"> to </w:t>
      </w:r>
      <w:r w:rsidR="002043E7">
        <w:rPr>
          <w:rFonts w:ascii="Times New Roman" w:hAnsi="Times New Roman" w:cs="Times New Roman"/>
          <w:sz w:val="24"/>
          <w:szCs w:val="24"/>
        </w:rPr>
        <w:t>support agricultural knowledge providers’ digital agency</w:t>
      </w:r>
      <w:r w:rsidR="006E1740">
        <w:rPr>
          <w:rFonts w:ascii="Times New Roman" w:hAnsi="Times New Roman" w:cs="Times New Roman"/>
          <w:sz w:val="24"/>
          <w:szCs w:val="24"/>
        </w:rPr>
        <w:t>.</w:t>
      </w:r>
    </w:p>
    <w:p w14:paraId="53730B2A" w14:textId="4D8F67BB" w:rsidR="00787549" w:rsidRDefault="00787549" w:rsidP="00995CFF">
      <w:pPr>
        <w:spacing w:after="0" w:line="480" w:lineRule="auto"/>
        <w:jc w:val="both"/>
        <w:rPr>
          <w:rFonts w:ascii="Times New Roman" w:hAnsi="Times New Roman" w:cs="Times New Roman"/>
          <w:bCs/>
          <w:sz w:val="24"/>
          <w:szCs w:val="24"/>
        </w:rPr>
      </w:pPr>
    </w:p>
    <w:p w14:paraId="118B3FD6" w14:textId="77777777" w:rsidR="00FA1F1B" w:rsidRDefault="00FA1F1B" w:rsidP="00995CFF">
      <w:pPr>
        <w:spacing w:after="0" w:line="480" w:lineRule="auto"/>
        <w:jc w:val="both"/>
        <w:rPr>
          <w:rFonts w:ascii="Times New Roman" w:hAnsi="Times New Roman" w:cs="Times New Roman"/>
          <w:bCs/>
          <w:sz w:val="24"/>
          <w:szCs w:val="24"/>
        </w:rPr>
      </w:pPr>
    </w:p>
    <w:p w14:paraId="618C7AFD" w14:textId="173DEB12" w:rsidR="00AF5962" w:rsidRPr="00D2237D" w:rsidRDefault="00AF5962" w:rsidP="00995CFF">
      <w:pPr>
        <w:spacing w:after="0" w:line="480" w:lineRule="auto"/>
        <w:jc w:val="both"/>
        <w:rPr>
          <w:rFonts w:ascii="Times New Roman" w:hAnsi="Times New Roman" w:cs="Times New Roman"/>
          <w:b/>
          <w:sz w:val="24"/>
          <w:szCs w:val="24"/>
        </w:rPr>
      </w:pPr>
      <w:r w:rsidRPr="00D2237D">
        <w:rPr>
          <w:rFonts w:ascii="Times New Roman" w:hAnsi="Times New Roman" w:cs="Times New Roman"/>
          <w:b/>
          <w:sz w:val="24"/>
          <w:szCs w:val="24"/>
        </w:rPr>
        <w:lastRenderedPageBreak/>
        <w:t>Conclusion</w:t>
      </w:r>
    </w:p>
    <w:p w14:paraId="4EFDA48F" w14:textId="2D6CBEDD" w:rsidR="00D014D8" w:rsidRDefault="00D014D8" w:rsidP="0052090B">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T</w:t>
      </w:r>
      <w:r w:rsidR="00CC1803">
        <w:rPr>
          <w:rFonts w:ascii="Times New Roman" w:hAnsi="Times New Roman" w:cs="Times New Roman"/>
          <w:bCs/>
          <w:sz w:val="24"/>
          <w:szCs w:val="24"/>
        </w:rPr>
        <w:t>his paper shows that</w:t>
      </w:r>
      <w:r w:rsidR="001A1228">
        <w:rPr>
          <w:rFonts w:ascii="Times New Roman" w:hAnsi="Times New Roman" w:cs="Times New Roman"/>
          <w:bCs/>
          <w:sz w:val="24"/>
          <w:szCs w:val="24"/>
        </w:rPr>
        <w:t xml:space="preserve"> </w:t>
      </w:r>
      <w:r w:rsidR="00D6070C">
        <w:rPr>
          <w:rFonts w:ascii="Times New Roman" w:hAnsi="Times New Roman" w:cs="Times New Roman"/>
          <w:bCs/>
          <w:sz w:val="24"/>
          <w:szCs w:val="24"/>
        </w:rPr>
        <w:t>technological frames</w:t>
      </w:r>
      <w:r w:rsidR="008A6CCF">
        <w:rPr>
          <w:rFonts w:ascii="Times New Roman" w:hAnsi="Times New Roman" w:cs="Times New Roman"/>
          <w:bCs/>
          <w:sz w:val="24"/>
          <w:szCs w:val="24"/>
        </w:rPr>
        <w:t xml:space="preserve"> provide a promising </w:t>
      </w:r>
      <w:r w:rsidR="001A1228">
        <w:rPr>
          <w:rFonts w:ascii="Times New Roman" w:hAnsi="Times New Roman" w:cs="Times New Roman"/>
          <w:bCs/>
          <w:sz w:val="24"/>
          <w:szCs w:val="24"/>
        </w:rPr>
        <w:t xml:space="preserve">analytical </w:t>
      </w:r>
      <w:r w:rsidR="008A6CCF">
        <w:rPr>
          <w:rFonts w:ascii="Times New Roman" w:hAnsi="Times New Roman" w:cs="Times New Roman"/>
          <w:bCs/>
          <w:sz w:val="24"/>
          <w:szCs w:val="24"/>
        </w:rPr>
        <w:t xml:space="preserve">direction for sociologists in exploring the </w:t>
      </w:r>
      <w:r w:rsidR="0041754E">
        <w:rPr>
          <w:rFonts w:ascii="Times New Roman" w:hAnsi="Times New Roman" w:cs="Times New Roman"/>
          <w:bCs/>
          <w:sz w:val="24"/>
          <w:szCs w:val="24"/>
        </w:rPr>
        <w:t>role of meso-scale actors in implementing</w:t>
      </w:r>
      <w:r w:rsidR="008A6CCF">
        <w:rPr>
          <w:rFonts w:ascii="Times New Roman" w:hAnsi="Times New Roman" w:cs="Times New Roman"/>
          <w:bCs/>
          <w:sz w:val="24"/>
          <w:szCs w:val="24"/>
        </w:rPr>
        <w:t xml:space="preserve"> smart farming technology, and </w:t>
      </w:r>
      <w:proofErr w:type="spellStart"/>
      <w:r w:rsidR="008A6CCF">
        <w:rPr>
          <w:rFonts w:ascii="Times New Roman" w:hAnsi="Times New Roman" w:cs="Times New Roman"/>
          <w:bCs/>
          <w:sz w:val="24"/>
          <w:szCs w:val="24"/>
        </w:rPr>
        <w:t>agri</w:t>
      </w:r>
      <w:proofErr w:type="spellEnd"/>
      <w:r w:rsidR="008A6CCF">
        <w:rPr>
          <w:rFonts w:ascii="Times New Roman" w:hAnsi="Times New Roman" w:cs="Times New Roman"/>
          <w:bCs/>
          <w:sz w:val="24"/>
          <w:szCs w:val="24"/>
        </w:rPr>
        <w:t>-</w:t>
      </w:r>
      <w:r w:rsidR="000005B9">
        <w:rPr>
          <w:rFonts w:ascii="Times New Roman" w:hAnsi="Times New Roman" w:cs="Times New Roman"/>
          <w:bCs/>
          <w:sz w:val="24"/>
          <w:szCs w:val="24"/>
        </w:rPr>
        <w:t>digital governance</w:t>
      </w:r>
      <w:r w:rsidR="008A6CCF">
        <w:rPr>
          <w:rFonts w:ascii="Times New Roman" w:hAnsi="Times New Roman" w:cs="Times New Roman"/>
          <w:bCs/>
          <w:sz w:val="24"/>
          <w:szCs w:val="24"/>
        </w:rPr>
        <w:t xml:space="preserve"> more broadly.  In particular, it enables greater emphasis on </w:t>
      </w:r>
      <w:r w:rsidR="00985E8B">
        <w:rPr>
          <w:rFonts w:ascii="Times New Roman" w:hAnsi="Times New Roman" w:cs="Times New Roman"/>
          <w:bCs/>
          <w:sz w:val="24"/>
          <w:szCs w:val="24"/>
        </w:rPr>
        <w:t xml:space="preserve">(a) </w:t>
      </w:r>
      <w:r w:rsidR="0041754E">
        <w:rPr>
          <w:rFonts w:ascii="Times New Roman" w:hAnsi="Times New Roman" w:cs="Times New Roman"/>
          <w:bCs/>
          <w:sz w:val="24"/>
          <w:szCs w:val="24"/>
        </w:rPr>
        <w:t>how</w:t>
      </w:r>
      <w:r w:rsidR="008A6CCF">
        <w:rPr>
          <w:rFonts w:ascii="Times New Roman" w:hAnsi="Times New Roman" w:cs="Times New Roman"/>
          <w:bCs/>
          <w:sz w:val="24"/>
          <w:szCs w:val="24"/>
        </w:rPr>
        <w:t xml:space="preserve"> </w:t>
      </w:r>
      <w:r w:rsidR="001A1228">
        <w:rPr>
          <w:rFonts w:ascii="Times New Roman" w:hAnsi="Times New Roman" w:cs="Times New Roman"/>
          <w:bCs/>
          <w:sz w:val="24"/>
          <w:szCs w:val="24"/>
        </w:rPr>
        <w:t>meso-</w:t>
      </w:r>
      <w:r w:rsidR="0041754E">
        <w:rPr>
          <w:rFonts w:ascii="Times New Roman" w:hAnsi="Times New Roman" w:cs="Times New Roman"/>
          <w:bCs/>
          <w:sz w:val="24"/>
          <w:szCs w:val="24"/>
        </w:rPr>
        <w:t xml:space="preserve">scale actors who provide services to specific industries frame smart farming implementation in the context </w:t>
      </w:r>
      <w:r w:rsidR="004D054E">
        <w:rPr>
          <w:rFonts w:ascii="Times New Roman" w:hAnsi="Times New Roman" w:cs="Times New Roman"/>
          <w:bCs/>
          <w:sz w:val="24"/>
          <w:szCs w:val="24"/>
        </w:rPr>
        <w:t>of existing technology priorities, extension and advisory capabilities, and interpretations regarding the main drivers of technology adoptability</w:t>
      </w:r>
      <w:r w:rsidR="00985E8B">
        <w:rPr>
          <w:rFonts w:ascii="Times New Roman" w:hAnsi="Times New Roman" w:cs="Times New Roman"/>
          <w:bCs/>
          <w:sz w:val="24"/>
          <w:szCs w:val="24"/>
        </w:rPr>
        <w:t>, and (b) the ways in which framing processes enhance industry or commodity sector sovereignty over the direction and nature of technological change within those industries</w:t>
      </w:r>
      <w:r w:rsidR="008A6CCF">
        <w:rPr>
          <w:rFonts w:ascii="Times New Roman" w:hAnsi="Times New Roman" w:cs="Times New Roman"/>
          <w:bCs/>
          <w:sz w:val="24"/>
          <w:szCs w:val="24"/>
        </w:rPr>
        <w:t>.</w:t>
      </w:r>
      <w:r w:rsidR="00D45FC7">
        <w:rPr>
          <w:rFonts w:ascii="Times New Roman" w:hAnsi="Times New Roman" w:cs="Times New Roman"/>
          <w:bCs/>
          <w:sz w:val="24"/>
          <w:szCs w:val="24"/>
        </w:rPr>
        <w:t xml:space="preserve"> </w:t>
      </w:r>
      <w:r w:rsidR="0036533C">
        <w:rPr>
          <w:rFonts w:ascii="Times New Roman" w:hAnsi="Times New Roman" w:cs="Times New Roman"/>
          <w:bCs/>
          <w:sz w:val="24"/>
          <w:szCs w:val="24"/>
        </w:rPr>
        <w:t xml:space="preserve"> </w:t>
      </w:r>
      <w:r w:rsidR="001A1228">
        <w:rPr>
          <w:rFonts w:ascii="Times New Roman" w:hAnsi="Times New Roman" w:cs="Times New Roman"/>
          <w:bCs/>
          <w:sz w:val="24"/>
          <w:szCs w:val="24"/>
        </w:rPr>
        <w:t xml:space="preserve">In </w:t>
      </w:r>
      <w:r w:rsidR="00E55F44">
        <w:rPr>
          <w:rFonts w:ascii="Times New Roman" w:hAnsi="Times New Roman" w:cs="Times New Roman"/>
          <w:bCs/>
          <w:sz w:val="24"/>
          <w:szCs w:val="24"/>
        </w:rPr>
        <w:t xml:space="preserve">focusing on </w:t>
      </w:r>
      <w:r w:rsidR="007A5D25">
        <w:rPr>
          <w:rFonts w:ascii="Times New Roman" w:hAnsi="Times New Roman" w:cs="Times New Roman"/>
          <w:bCs/>
          <w:sz w:val="24"/>
          <w:szCs w:val="24"/>
        </w:rPr>
        <w:t>these areas, the paper contributes to and builds on the literature on the role of meso-scale actors in smart farming in t</w:t>
      </w:r>
      <w:r w:rsidR="00542156">
        <w:rPr>
          <w:rFonts w:ascii="Times New Roman" w:hAnsi="Times New Roman" w:cs="Times New Roman"/>
          <w:bCs/>
          <w:sz w:val="24"/>
          <w:szCs w:val="24"/>
        </w:rPr>
        <w:t>wo</w:t>
      </w:r>
      <w:r w:rsidR="007A5D25">
        <w:rPr>
          <w:rFonts w:ascii="Times New Roman" w:hAnsi="Times New Roman" w:cs="Times New Roman"/>
          <w:bCs/>
          <w:sz w:val="24"/>
          <w:szCs w:val="24"/>
        </w:rPr>
        <w:t xml:space="preserve"> important ways.  First, we argue that </w:t>
      </w:r>
      <w:r w:rsidR="00DB7F9B">
        <w:rPr>
          <w:rFonts w:ascii="Times New Roman" w:hAnsi="Times New Roman" w:cs="Times New Roman"/>
          <w:bCs/>
          <w:sz w:val="24"/>
          <w:szCs w:val="24"/>
        </w:rPr>
        <w:t xml:space="preserve">this literature implicitly assumes frame incongruence among meso-scale actors.  The finding that other frame relationships – such as frame ambivalence and switching – are equally relevant, raises critical questions over </w:t>
      </w:r>
      <w:r w:rsidR="003345A5">
        <w:rPr>
          <w:rFonts w:ascii="Times New Roman" w:hAnsi="Times New Roman" w:cs="Times New Roman"/>
          <w:bCs/>
          <w:sz w:val="24"/>
          <w:szCs w:val="24"/>
        </w:rPr>
        <w:t xml:space="preserve">whether and to what extent </w:t>
      </w:r>
      <w:r w:rsidR="001475F5">
        <w:rPr>
          <w:rFonts w:ascii="Times New Roman" w:hAnsi="Times New Roman" w:cs="Times New Roman"/>
          <w:bCs/>
          <w:sz w:val="24"/>
          <w:szCs w:val="24"/>
        </w:rPr>
        <w:t xml:space="preserve">seeking integration </w:t>
      </w:r>
      <w:r w:rsidR="003345A5">
        <w:rPr>
          <w:rFonts w:ascii="Times New Roman" w:hAnsi="Times New Roman" w:cs="Times New Roman"/>
          <w:bCs/>
          <w:sz w:val="24"/>
          <w:szCs w:val="24"/>
        </w:rPr>
        <w:t xml:space="preserve">of diverse </w:t>
      </w:r>
      <w:r w:rsidR="001475F5">
        <w:rPr>
          <w:rFonts w:ascii="Times New Roman" w:hAnsi="Times New Roman" w:cs="Times New Roman"/>
          <w:bCs/>
          <w:sz w:val="24"/>
          <w:szCs w:val="24"/>
        </w:rPr>
        <w:t xml:space="preserve">meso-scale actor </w:t>
      </w:r>
      <w:r w:rsidR="003345A5">
        <w:rPr>
          <w:rFonts w:ascii="Times New Roman" w:hAnsi="Times New Roman" w:cs="Times New Roman"/>
          <w:bCs/>
          <w:sz w:val="24"/>
          <w:szCs w:val="24"/>
        </w:rPr>
        <w:t xml:space="preserve">perspectives will be effective in enhancing industry-level implementation of smart farming technology. </w:t>
      </w:r>
      <w:r w:rsidR="00DB7F9B">
        <w:rPr>
          <w:rFonts w:ascii="Times New Roman" w:hAnsi="Times New Roman" w:cs="Times New Roman"/>
          <w:bCs/>
          <w:sz w:val="24"/>
          <w:szCs w:val="24"/>
        </w:rPr>
        <w:t xml:space="preserve"> </w:t>
      </w:r>
      <w:r w:rsidR="00DE7BC4">
        <w:rPr>
          <w:rFonts w:ascii="Times New Roman" w:hAnsi="Times New Roman" w:cs="Times New Roman"/>
          <w:bCs/>
          <w:sz w:val="24"/>
          <w:szCs w:val="24"/>
        </w:rPr>
        <w:t>Second,</w:t>
      </w:r>
      <w:r w:rsidR="00F75704">
        <w:rPr>
          <w:rFonts w:ascii="Times New Roman" w:hAnsi="Times New Roman" w:cs="Times New Roman"/>
          <w:bCs/>
          <w:sz w:val="24"/>
          <w:szCs w:val="24"/>
        </w:rPr>
        <w:t xml:space="preserve"> the current literature focuses on enhancing the digital agency of meso-scale actors so that the</w:t>
      </w:r>
      <w:r w:rsidR="00386D04">
        <w:rPr>
          <w:rFonts w:ascii="Times New Roman" w:hAnsi="Times New Roman" w:cs="Times New Roman"/>
          <w:bCs/>
          <w:sz w:val="24"/>
          <w:szCs w:val="24"/>
        </w:rPr>
        <w:t xml:space="preserve">y are better able to ‘realise the value of digital tools and services’ </w:t>
      </w:r>
      <w:r w:rsidR="00386D04">
        <w:rPr>
          <w:rFonts w:ascii="Times New Roman" w:hAnsi="Times New Roman" w:cs="Times New Roman"/>
          <w:bCs/>
          <w:sz w:val="24"/>
          <w:szCs w:val="24"/>
        </w:rPr>
        <w:fldChar w:fldCharType="begin"/>
      </w:r>
      <w:r w:rsidR="00386D04">
        <w:rPr>
          <w:rFonts w:ascii="Times New Roman" w:hAnsi="Times New Roman" w:cs="Times New Roman"/>
          <w:bCs/>
          <w:sz w:val="24"/>
          <w:szCs w:val="24"/>
        </w:rPr>
        <w:instrText xml:space="preserve"> ADDIN EN.CITE &lt;EndNote&gt;&lt;Cite&gt;&lt;Author&gt;Ayre&lt;/Author&gt;&lt;Year&gt;2019&lt;/Year&gt;&lt;RecNum&gt;55&lt;/RecNum&gt;&lt;Suffix&gt; p. 11&lt;/Suffix&gt;&lt;DisplayText&gt;(Ayre&lt;style face="italic"&gt; et al.&lt;/style&gt; 2019 p. 11)&lt;/DisplayText&gt;&lt;record&gt;&lt;rec-number&gt;55&lt;/rec-number&gt;&lt;foreign-keys&gt;&lt;key app="EN" db-id="xapvtpfx3ap90yep5d052te92vwxttfv2ffx" timestamp="1578362861"&gt;55&lt;/key&gt;&lt;/foreign-keys&gt;&lt;ref-type name="Journal Article"&gt;17&lt;/ref-type&gt;&lt;contributors&gt;&lt;authors&gt;&lt;author&gt;Ayre, M.&lt;/author&gt;&lt;author&gt;McCollum, V.&lt;/author&gt;&lt;author&gt;Waters, W.&lt;/author&gt;&lt;author&gt;Samson, P.&lt;/author&gt;&lt;author&gt;Curro, A.&lt;/author&gt;&lt;author&gt;Nettle, R.&lt;/author&gt;&lt;author&gt;Paschen, J-A.&lt;/author&gt;&lt;author&gt;King, B.&lt;/author&gt;&lt;author&gt;Reichelt, N.&lt;/author&gt;&lt;/authors&gt;&lt;/contributors&gt;&lt;titles&gt;&lt;title&gt;Supporting and practising digital innovation with advisers in smart farming&lt;/title&gt;&lt;secondary-title&gt;NJAS - Wageningen Journal of Life Sciences&lt;/secondary-title&gt;&lt;/titles&gt;&lt;periodical&gt;&lt;full-title&gt;NJAS - Wageningen Journal of Life Sciences&lt;/full-title&gt;&lt;/periodical&gt;&lt;pages&gt;1-12&lt;/pages&gt;&lt;volume&gt;90-91&lt;/volume&gt;&lt;dates&gt;&lt;year&gt;2019&lt;/year&gt;&lt;/dates&gt;&lt;urls&gt;&lt;/urls&gt;&lt;/record&gt;&lt;/Cite&gt;&lt;/EndNote&gt;</w:instrText>
      </w:r>
      <w:r w:rsidR="00386D04">
        <w:rPr>
          <w:rFonts w:ascii="Times New Roman" w:hAnsi="Times New Roman" w:cs="Times New Roman"/>
          <w:bCs/>
          <w:sz w:val="24"/>
          <w:szCs w:val="24"/>
        </w:rPr>
        <w:fldChar w:fldCharType="separate"/>
      </w:r>
      <w:r w:rsidR="00386D04">
        <w:rPr>
          <w:rFonts w:ascii="Times New Roman" w:hAnsi="Times New Roman" w:cs="Times New Roman"/>
          <w:bCs/>
          <w:noProof/>
          <w:sz w:val="24"/>
          <w:szCs w:val="24"/>
        </w:rPr>
        <w:t>(Ayre</w:t>
      </w:r>
      <w:r w:rsidR="00386D04" w:rsidRPr="00386D04">
        <w:rPr>
          <w:rFonts w:ascii="Times New Roman" w:hAnsi="Times New Roman" w:cs="Times New Roman"/>
          <w:bCs/>
          <w:i/>
          <w:noProof/>
          <w:sz w:val="24"/>
          <w:szCs w:val="24"/>
        </w:rPr>
        <w:t xml:space="preserve"> et al.</w:t>
      </w:r>
      <w:r w:rsidR="00386D04">
        <w:rPr>
          <w:rFonts w:ascii="Times New Roman" w:hAnsi="Times New Roman" w:cs="Times New Roman"/>
          <w:bCs/>
          <w:noProof/>
          <w:sz w:val="24"/>
          <w:szCs w:val="24"/>
        </w:rPr>
        <w:t xml:space="preserve"> 2019 p. 11)</w:t>
      </w:r>
      <w:r w:rsidR="00386D04">
        <w:rPr>
          <w:rFonts w:ascii="Times New Roman" w:hAnsi="Times New Roman" w:cs="Times New Roman"/>
          <w:bCs/>
          <w:sz w:val="24"/>
          <w:szCs w:val="24"/>
        </w:rPr>
        <w:fldChar w:fldCharType="end"/>
      </w:r>
      <w:r w:rsidR="00386D04">
        <w:rPr>
          <w:rFonts w:ascii="Times New Roman" w:hAnsi="Times New Roman" w:cs="Times New Roman"/>
          <w:bCs/>
          <w:sz w:val="24"/>
          <w:szCs w:val="24"/>
        </w:rPr>
        <w:t xml:space="preserve"> and thereby </w:t>
      </w:r>
      <w:r w:rsidR="00F65EDA">
        <w:rPr>
          <w:rFonts w:ascii="Times New Roman" w:hAnsi="Times New Roman" w:cs="Times New Roman"/>
          <w:bCs/>
          <w:sz w:val="24"/>
          <w:szCs w:val="24"/>
        </w:rPr>
        <w:t>support more effective uptake of smart farming innovations</w:t>
      </w:r>
      <w:r w:rsidR="00386D04">
        <w:rPr>
          <w:rFonts w:ascii="Times New Roman" w:hAnsi="Times New Roman" w:cs="Times New Roman"/>
          <w:bCs/>
          <w:sz w:val="24"/>
          <w:szCs w:val="24"/>
        </w:rPr>
        <w:t xml:space="preserve">. </w:t>
      </w:r>
      <w:r w:rsidR="00F65EDA">
        <w:rPr>
          <w:rFonts w:ascii="Times New Roman" w:hAnsi="Times New Roman" w:cs="Times New Roman"/>
          <w:bCs/>
          <w:sz w:val="24"/>
          <w:szCs w:val="24"/>
        </w:rPr>
        <w:t xml:space="preserve"> We argue that while supporting the digital agency of meso-scale actors is important, researchers also need to give attention to agency at </w:t>
      </w:r>
      <w:r w:rsidR="00E55F44">
        <w:rPr>
          <w:rFonts w:ascii="Times New Roman" w:hAnsi="Times New Roman" w:cs="Times New Roman"/>
          <w:bCs/>
          <w:sz w:val="24"/>
          <w:szCs w:val="24"/>
        </w:rPr>
        <w:t>an industry scale</w:t>
      </w:r>
      <w:r w:rsidR="00F65EDA">
        <w:rPr>
          <w:rFonts w:ascii="Times New Roman" w:hAnsi="Times New Roman" w:cs="Times New Roman"/>
          <w:bCs/>
          <w:sz w:val="24"/>
          <w:szCs w:val="24"/>
        </w:rPr>
        <w:t xml:space="preserve"> – what we have termed ‘sovereignty’ following the work of </w:t>
      </w:r>
      <w:r w:rsidR="00F65EDA">
        <w:rPr>
          <w:rFonts w:ascii="Times New Roman" w:hAnsi="Times New Roman" w:cs="Times New Roman"/>
          <w:bCs/>
          <w:sz w:val="24"/>
          <w:szCs w:val="24"/>
        </w:rPr>
        <w:fldChar w:fldCharType="begin"/>
      </w:r>
      <w:r w:rsidR="00E4329D">
        <w:rPr>
          <w:rFonts w:ascii="Times New Roman" w:hAnsi="Times New Roman" w:cs="Times New Roman"/>
          <w:bCs/>
          <w:sz w:val="24"/>
          <w:szCs w:val="24"/>
        </w:rPr>
        <w:instrText xml:space="preserve"> ADDIN EN.CITE &lt;EndNote&gt;&lt;Cite AuthorYear="1"&gt;&lt;Author&gt;Carolan&lt;/Author&gt;&lt;Year&gt;2018&lt;/Year&gt;&lt;RecNum&gt;13&lt;/RecNum&gt;&lt;DisplayText&gt;Carolan (2018)&lt;/DisplayText&gt;&lt;record&gt;&lt;rec-number&gt;13&lt;/rec-number&gt;&lt;foreign-keys&gt;&lt;key app="EN" db-id="xapvtpfx3ap90yep5d052te92vwxttfv2ffx" timestamp="1573541285"&gt;13&lt;/key&gt;&lt;/foreign-keys&gt;&lt;ref-type name="Journal Article"&gt;17&lt;/ref-type&gt;&lt;contributors&gt;&lt;authors&gt;&lt;author&gt;Carolan, M.&lt;/author&gt;&lt;/authors&gt;&lt;/contributors&gt;&lt;titles&gt;&lt;title&gt;‘Smart’ farming techniques as political ontology: Access, sovereignty and the performance of neoliberal and not-so-neoliberal worlds&lt;/title&gt;&lt;secondary-title&gt;Sociologia Ruralis&lt;/secondary-title&gt;&lt;/titles&gt;&lt;periodical&gt;&lt;full-title&gt;Sociologia Ruralis&lt;/full-title&gt;&lt;/periodical&gt;&lt;pages&gt;745-764&lt;/pages&gt;&lt;volume&gt;58&lt;/volume&gt;&lt;number&gt;4&lt;/number&gt;&lt;dates&gt;&lt;year&gt;2018&lt;/year&gt;&lt;/dates&gt;&lt;urls&gt;&lt;/urls&gt;&lt;/record&gt;&lt;/Cite&gt;&lt;/EndNote&gt;</w:instrText>
      </w:r>
      <w:r w:rsidR="00F65EDA">
        <w:rPr>
          <w:rFonts w:ascii="Times New Roman" w:hAnsi="Times New Roman" w:cs="Times New Roman"/>
          <w:bCs/>
          <w:sz w:val="24"/>
          <w:szCs w:val="24"/>
        </w:rPr>
        <w:fldChar w:fldCharType="separate"/>
      </w:r>
      <w:r w:rsidR="00E4329D">
        <w:rPr>
          <w:rFonts w:ascii="Times New Roman" w:hAnsi="Times New Roman" w:cs="Times New Roman"/>
          <w:bCs/>
          <w:noProof/>
          <w:sz w:val="24"/>
          <w:szCs w:val="24"/>
        </w:rPr>
        <w:t>Carolan (2018)</w:t>
      </w:r>
      <w:r w:rsidR="00F65EDA">
        <w:rPr>
          <w:rFonts w:ascii="Times New Roman" w:hAnsi="Times New Roman" w:cs="Times New Roman"/>
          <w:bCs/>
          <w:sz w:val="24"/>
          <w:szCs w:val="24"/>
        </w:rPr>
        <w:fldChar w:fldCharType="end"/>
      </w:r>
      <w:r w:rsidR="00F65EDA">
        <w:rPr>
          <w:rFonts w:ascii="Times New Roman" w:hAnsi="Times New Roman" w:cs="Times New Roman"/>
          <w:bCs/>
          <w:sz w:val="24"/>
          <w:szCs w:val="24"/>
        </w:rPr>
        <w:t>.</w:t>
      </w:r>
      <w:r w:rsidR="0036533C">
        <w:rPr>
          <w:rFonts w:ascii="Times New Roman" w:hAnsi="Times New Roman" w:cs="Times New Roman"/>
          <w:bCs/>
          <w:sz w:val="24"/>
          <w:szCs w:val="24"/>
        </w:rPr>
        <w:t xml:space="preserve"> </w:t>
      </w:r>
      <w:r w:rsidR="00F65EDA">
        <w:rPr>
          <w:rFonts w:ascii="Times New Roman" w:hAnsi="Times New Roman" w:cs="Times New Roman"/>
          <w:bCs/>
          <w:sz w:val="24"/>
          <w:szCs w:val="24"/>
        </w:rPr>
        <w:t xml:space="preserve"> </w:t>
      </w:r>
      <w:r w:rsidR="000F1E7E">
        <w:rPr>
          <w:rFonts w:ascii="Times New Roman" w:hAnsi="Times New Roman" w:cs="Times New Roman"/>
          <w:bCs/>
          <w:sz w:val="24"/>
          <w:szCs w:val="24"/>
        </w:rPr>
        <w:t xml:space="preserve">However, building industry sovereignty is not necessarily conducive to researcher efforts to enhance the digital agency of meso-scale actors.  We contend that future research incorporating RRI will be critical in ensuring that questions of industry sovereignty are considered alongside those of digital agency </w:t>
      </w:r>
      <w:r>
        <w:rPr>
          <w:rFonts w:ascii="Times New Roman" w:hAnsi="Times New Roman" w:cs="Times New Roman"/>
          <w:bCs/>
          <w:sz w:val="24"/>
          <w:szCs w:val="24"/>
        </w:rPr>
        <w:t xml:space="preserve">in determining how best to support meso-scale </w:t>
      </w:r>
      <w:r>
        <w:rPr>
          <w:rFonts w:ascii="Times New Roman" w:hAnsi="Times New Roman" w:cs="Times New Roman"/>
          <w:bCs/>
          <w:sz w:val="24"/>
          <w:szCs w:val="24"/>
        </w:rPr>
        <w:lastRenderedPageBreak/>
        <w:t>actors in ways that do not undermine industry sovereignty in controlling the course of technological change</w:t>
      </w:r>
      <w:r w:rsidR="000F1E7E">
        <w:rPr>
          <w:rFonts w:ascii="Times New Roman" w:hAnsi="Times New Roman" w:cs="Times New Roman"/>
          <w:bCs/>
          <w:sz w:val="24"/>
          <w:szCs w:val="24"/>
        </w:rPr>
        <w:t xml:space="preserve">.  </w:t>
      </w:r>
    </w:p>
    <w:p w14:paraId="5AABE0A4" w14:textId="77777777" w:rsidR="00395E18" w:rsidRDefault="00395E18" w:rsidP="00395E18">
      <w:pPr>
        <w:spacing w:after="0" w:line="480" w:lineRule="auto"/>
        <w:jc w:val="both"/>
        <w:rPr>
          <w:rFonts w:ascii="Times New Roman" w:hAnsi="Times New Roman" w:cs="Times New Roman"/>
          <w:bCs/>
          <w:sz w:val="24"/>
          <w:szCs w:val="24"/>
        </w:rPr>
      </w:pPr>
    </w:p>
    <w:p w14:paraId="1F0EDAA0" w14:textId="58DDF726" w:rsidR="00C34B39" w:rsidRDefault="00395E18" w:rsidP="0052090B">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We have argued in this paper that the application of a technological frames approach, and its extension through </w:t>
      </w:r>
      <w:r w:rsidR="00542156">
        <w:rPr>
          <w:rFonts w:ascii="Times New Roman" w:hAnsi="Times New Roman" w:cs="Times New Roman"/>
          <w:bCs/>
          <w:sz w:val="24"/>
          <w:szCs w:val="24"/>
        </w:rPr>
        <w:t xml:space="preserve">the concepts of </w:t>
      </w:r>
      <w:r>
        <w:rPr>
          <w:rFonts w:ascii="Times New Roman" w:hAnsi="Times New Roman" w:cs="Times New Roman"/>
          <w:bCs/>
          <w:sz w:val="24"/>
          <w:szCs w:val="24"/>
        </w:rPr>
        <w:t xml:space="preserve">frame ambivalence and switching, is highly applicable in making sense of smart farming technology implementation in the Australian rice industry.  Nevertheless, we recognise that further research in commodity sectors within Australia and internationally, and especially in contexts where smart farming implementation is more advanced, will be crucial in assessing the extent to which technological frames provide a conceptually coherent way forward in studying the role of meso-scale actors in smart farming.  In doing so, other theoretical approaches to framing based upon interpretative or cognitive paradigms </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ADDIN EN.CITE &lt;EndNote&gt;&lt;Cite&gt;&lt;Author&gt;Dewulf&lt;/Author&gt;&lt;Year&gt;2009&lt;/Year&gt;&lt;RecNum&gt;57&lt;/RecNum&gt;&lt;DisplayText&gt;(Dewulf&lt;style face="italic"&gt; et al.&lt;/style&gt; 2009)&lt;/DisplayText&gt;&lt;record&gt;&lt;rec-number&gt;57&lt;/rec-number&gt;&lt;foreign-keys&gt;&lt;key app="EN" db-id="xapvtpfx3ap90yep5d052te92vwxttfv2ffx" timestamp="1578529288"&gt;57&lt;/key&gt;&lt;/foreign-keys&gt;&lt;ref-type name="Journal Article"&gt;17&lt;/ref-type&gt;&lt;contributors&gt;&lt;authors&gt;&lt;author&gt;Dewulf, A.&lt;/author&gt;&lt;author&gt;Gray, B.&lt;/author&gt;&lt;author&gt;Putnam, L.&lt;/author&gt;&lt;author&gt;Lewicki, R.&lt;/author&gt;&lt;author&gt;Aarts, N.&lt;/author&gt;&lt;author&gt;Bouwen, R.&lt;/author&gt;&lt;author&gt;Van Woerkum, C.&lt;/author&gt;&lt;/authors&gt;&lt;/contributors&gt;&lt;titles&gt;&lt;title&gt;Disentangling approaches to framing in conflict and negotiation research: A meta-paradigmatic perspective&lt;/title&gt;&lt;secondary-title&gt;Human Relations&lt;/secondary-title&gt;&lt;/titles&gt;&lt;periodical&gt;&lt;full-title&gt;Human Relations&lt;/full-title&gt;&lt;/periodical&gt;&lt;pages&gt;155-193&lt;/pages&gt;&lt;volume&gt;62&lt;/volume&gt;&lt;number&gt;2&lt;/number&gt;&lt;dates&gt;&lt;year&gt;2009&lt;/year&gt;&lt;/dates&gt;&lt;urls&gt;&lt;/urls&gt;&lt;/record&gt;&lt;/Cite&gt;&lt;/EndNote&gt;</w:instrText>
      </w:r>
      <w:r>
        <w:rPr>
          <w:rFonts w:ascii="Times New Roman" w:hAnsi="Times New Roman" w:cs="Times New Roman"/>
          <w:bCs/>
          <w:sz w:val="24"/>
          <w:szCs w:val="24"/>
        </w:rPr>
        <w:fldChar w:fldCharType="separate"/>
      </w:r>
      <w:r>
        <w:rPr>
          <w:rFonts w:ascii="Times New Roman" w:hAnsi="Times New Roman" w:cs="Times New Roman"/>
          <w:bCs/>
          <w:noProof/>
          <w:sz w:val="24"/>
          <w:szCs w:val="24"/>
        </w:rPr>
        <w:t>(Dewulf</w:t>
      </w:r>
      <w:r w:rsidRPr="00F41FB8">
        <w:rPr>
          <w:rFonts w:ascii="Times New Roman" w:hAnsi="Times New Roman" w:cs="Times New Roman"/>
          <w:bCs/>
          <w:i/>
          <w:noProof/>
          <w:sz w:val="24"/>
          <w:szCs w:val="24"/>
        </w:rPr>
        <w:t xml:space="preserve"> et al.</w:t>
      </w:r>
      <w:r>
        <w:rPr>
          <w:rFonts w:ascii="Times New Roman" w:hAnsi="Times New Roman" w:cs="Times New Roman"/>
          <w:bCs/>
          <w:noProof/>
          <w:sz w:val="24"/>
          <w:szCs w:val="24"/>
        </w:rPr>
        <w:t xml:space="preserve"> 2009)</w:t>
      </w:r>
      <w:r>
        <w:rPr>
          <w:rFonts w:ascii="Times New Roman" w:hAnsi="Times New Roman" w:cs="Times New Roman"/>
          <w:bCs/>
          <w:sz w:val="24"/>
          <w:szCs w:val="24"/>
        </w:rPr>
        <w:fldChar w:fldCharType="end"/>
      </w:r>
      <w:r>
        <w:rPr>
          <w:rFonts w:ascii="Times New Roman" w:hAnsi="Times New Roman" w:cs="Times New Roman"/>
          <w:bCs/>
          <w:sz w:val="24"/>
          <w:szCs w:val="24"/>
        </w:rPr>
        <w:t xml:space="preserve"> might be applicable in teasing out aspects of meso-level actors’ role in smart farming implementation that have been touched on only briefly, or not considered at all in this paper.  </w:t>
      </w:r>
      <w:r w:rsidR="00232F3D">
        <w:rPr>
          <w:rFonts w:ascii="Times New Roman" w:hAnsi="Times New Roman" w:cs="Times New Roman"/>
          <w:bCs/>
          <w:sz w:val="24"/>
          <w:szCs w:val="24"/>
        </w:rPr>
        <w:t>Regardless of</w:t>
      </w:r>
      <w:r>
        <w:rPr>
          <w:rFonts w:ascii="Times New Roman" w:hAnsi="Times New Roman" w:cs="Times New Roman"/>
          <w:bCs/>
          <w:sz w:val="24"/>
          <w:szCs w:val="24"/>
        </w:rPr>
        <w:t xml:space="preserve"> research context or theoretical approach</w:t>
      </w:r>
      <w:r w:rsidR="000005D9">
        <w:rPr>
          <w:rFonts w:ascii="Times New Roman" w:hAnsi="Times New Roman" w:cs="Times New Roman"/>
          <w:bCs/>
          <w:sz w:val="24"/>
          <w:szCs w:val="24"/>
        </w:rPr>
        <w:t xml:space="preserve"> to framing, </w:t>
      </w:r>
      <w:r w:rsidR="00392C39">
        <w:rPr>
          <w:rFonts w:ascii="Times New Roman" w:hAnsi="Times New Roman" w:cs="Times New Roman"/>
          <w:bCs/>
          <w:sz w:val="24"/>
          <w:szCs w:val="24"/>
        </w:rPr>
        <w:t>understanding</w:t>
      </w:r>
      <w:r w:rsidR="000005D9">
        <w:rPr>
          <w:rFonts w:ascii="Times New Roman" w:hAnsi="Times New Roman" w:cs="Times New Roman"/>
          <w:bCs/>
          <w:sz w:val="24"/>
          <w:szCs w:val="24"/>
        </w:rPr>
        <w:t xml:space="preserve"> the </w:t>
      </w:r>
      <w:r w:rsidR="00E55F44">
        <w:rPr>
          <w:rFonts w:ascii="Times New Roman" w:hAnsi="Times New Roman" w:cs="Times New Roman"/>
          <w:bCs/>
          <w:sz w:val="24"/>
          <w:szCs w:val="24"/>
        </w:rPr>
        <w:t xml:space="preserve">diversity of </w:t>
      </w:r>
      <w:r w:rsidR="00FF7E9F">
        <w:rPr>
          <w:rFonts w:ascii="Times New Roman" w:hAnsi="Times New Roman" w:cs="Times New Roman"/>
          <w:bCs/>
          <w:sz w:val="24"/>
          <w:szCs w:val="24"/>
        </w:rPr>
        <w:t xml:space="preserve">relationships </w:t>
      </w:r>
      <w:r w:rsidR="000005D9">
        <w:rPr>
          <w:rFonts w:ascii="Times New Roman" w:hAnsi="Times New Roman" w:cs="Times New Roman"/>
          <w:bCs/>
          <w:sz w:val="24"/>
          <w:szCs w:val="24"/>
        </w:rPr>
        <w:t>between</w:t>
      </w:r>
      <w:r w:rsidR="00FF7E9F">
        <w:rPr>
          <w:rFonts w:ascii="Times New Roman" w:hAnsi="Times New Roman" w:cs="Times New Roman"/>
          <w:bCs/>
          <w:sz w:val="24"/>
          <w:szCs w:val="24"/>
        </w:rPr>
        <w:t xml:space="preserve"> frame</w:t>
      </w:r>
      <w:r w:rsidR="000005D9">
        <w:rPr>
          <w:rFonts w:ascii="Times New Roman" w:hAnsi="Times New Roman" w:cs="Times New Roman"/>
          <w:bCs/>
          <w:sz w:val="24"/>
          <w:szCs w:val="24"/>
        </w:rPr>
        <w:t>s,</w:t>
      </w:r>
      <w:r w:rsidR="00E55F44">
        <w:rPr>
          <w:rFonts w:ascii="Times New Roman" w:hAnsi="Times New Roman" w:cs="Times New Roman"/>
          <w:bCs/>
          <w:sz w:val="24"/>
          <w:szCs w:val="24"/>
        </w:rPr>
        <w:t xml:space="preserve"> and the </w:t>
      </w:r>
      <w:r w:rsidR="00665C69">
        <w:rPr>
          <w:rFonts w:ascii="Times New Roman" w:hAnsi="Times New Roman" w:cs="Times New Roman"/>
          <w:bCs/>
          <w:sz w:val="24"/>
          <w:szCs w:val="24"/>
        </w:rPr>
        <w:t xml:space="preserve">complex </w:t>
      </w:r>
      <w:r w:rsidR="0052090B">
        <w:rPr>
          <w:rFonts w:ascii="Times New Roman" w:hAnsi="Times New Roman" w:cs="Times New Roman"/>
          <w:bCs/>
          <w:sz w:val="24"/>
          <w:szCs w:val="24"/>
        </w:rPr>
        <w:t xml:space="preserve">political ontologies </w:t>
      </w:r>
      <w:r w:rsidR="00E55F44">
        <w:rPr>
          <w:rFonts w:ascii="Times New Roman" w:hAnsi="Times New Roman" w:cs="Times New Roman"/>
          <w:bCs/>
          <w:sz w:val="24"/>
          <w:szCs w:val="24"/>
        </w:rPr>
        <w:t xml:space="preserve">they </w:t>
      </w:r>
      <w:r w:rsidR="0052090B">
        <w:rPr>
          <w:rFonts w:ascii="Times New Roman" w:hAnsi="Times New Roman" w:cs="Times New Roman"/>
          <w:bCs/>
          <w:sz w:val="24"/>
          <w:szCs w:val="24"/>
        </w:rPr>
        <w:t>engende</w:t>
      </w:r>
      <w:r w:rsidR="00E55F44">
        <w:rPr>
          <w:rFonts w:ascii="Times New Roman" w:hAnsi="Times New Roman" w:cs="Times New Roman"/>
          <w:bCs/>
          <w:sz w:val="24"/>
          <w:szCs w:val="24"/>
        </w:rPr>
        <w:t>r</w:t>
      </w:r>
      <w:r w:rsidR="000005D9">
        <w:rPr>
          <w:rFonts w:ascii="Times New Roman" w:hAnsi="Times New Roman" w:cs="Times New Roman"/>
          <w:bCs/>
          <w:sz w:val="24"/>
          <w:szCs w:val="24"/>
        </w:rPr>
        <w:t xml:space="preserve">, </w:t>
      </w:r>
      <w:r w:rsidR="00392C39">
        <w:rPr>
          <w:rFonts w:ascii="Times New Roman" w:hAnsi="Times New Roman" w:cs="Times New Roman"/>
          <w:bCs/>
          <w:sz w:val="24"/>
          <w:szCs w:val="24"/>
        </w:rPr>
        <w:t xml:space="preserve">will need to </w:t>
      </w:r>
      <w:r w:rsidR="000005D9">
        <w:rPr>
          <w:rFonts w:ascii="Times New Roman" w:hAnsi="Times New Roman" w:cs="Times New Roman"/>
          <w:bCs/>
          <w:sz w:val="24"/>
          <w:szCs w:val="24"/>
        </w:rPr>
        <w:t xml:space="preserve">be </w:t>
      </w:r>
      <w:r w:rsidR="00392C39">
        <w:rPr>
          <w:rFonts w:ascii="Times New Roman" w:hAnsi="Times New Roman" w:cs="Times New Roman"/>
          <w:bCs/>
          <w:sz w:val="24"/>
          <w:szCs w:val="24"/>
        </w:rPr>
        <w:t xml:space="preserve">a central focus of inquiry </w:t>
      </w:r>
      <w:r w:rsidR="00B467DB">
        <w:rPr>
          <w:rFonts w:ascii="Times New Roman" w:hAnsi="Times New Roman" w:cs="Times New Roman"/>
          <w:bCs/>
          <w:sz w:val="24"/>
          <w:szCs w:val="24"/>
        </w:rPr>
        <w:t xml:space="preserve">for </w:t>
      </w:r>
      <w:r w:rsidR="00BA0286">
        <w:rPr>
          <w:rFonts w:ascii="Times New Roman" w:hAnsi="Times New Roman" w:cs="Times New Roman"/>
          <w:bCs/>
          <w:sz w:val="24"/>
          <w:szCs w:val="24"/>
        </w:rPr>
        <w:t xml:space="preserve">social </w:t>
      </w:r>
      <w:r w:rsidR="00B467DB">
        <w:rPr>
          <w:rFonts w:ascii="Times New Roman" w:hAnsi="Times New Roman" w:cs="Times New Roman"/>
          <w:bCs/>
          <w:sz w:val="24"/>
          <w:szCs w:val="24"/>
        </w:rPr>
        <w:t xml:space="preserve">researchers </w:t>
      </w:r>
      <w:r w:rsidR="00BA0286">
        <w:rPr>
          <w:rFonts w:ascii="Times New Roman" w:hAnsi="Times New Roman" w:cs="Times New Roman"/>
          <w:bCs/>
          <w:sz w:val="24"/>
          <w:szCs w:val="24"/>
        </w:rPr>
        <w:t xml:space="preserve">as they seek to further understand </w:t>
      </w:r>
      <w:r w:rsidR="005746FC">
        <w:rPr>
          <w:rFonts w:ascii="Times New Roman" w:hAnsi="Times New Roman" w:cs="Times New Roman"/>
          <w:bCs/>
          <w:sz w:val="24"/>
          <w:szCs w:val="24"/>
        </w:rPr>
        <w:t>how to enhance farmer</w:t>
      </w:r>
      <w:r w:rsidR="00392C39">
        <w:rPr>
          <w:rFonts w:ascii="Times New Roman" w:hAnsi="Times New Roman" w:cs="Times New Roman"/>
          <w:bCs/>
          <w:sz w:val="24"/>
          <w:szCs w:val="24"/>
        </w:rPr>
        <w:t xml:space="preserve"> ‘access to outcomes and opportunities from digital innovation in smart farming’ </w:t>
      </w:r>
      <w:r w:rsidR="00392C39">
        <w:rPr>
          <w:rFonts w:ascii="Times New Roman" w:hAnsi="Times New Roman" w:cs="Times New Roman"/>
          <w:bCs/>
          <w:sz w:val="24"/>
          <w:szCs w:val="24"/>
        </w:rPr>
        <w:fldChar w:fldCharType="begin"/>
      </w:r>
      <w:r w:rsidR="00392C39">
        <w:rPr>
          <w:rFonts w:ascii="Times New Roman" w:hAnsi="Times New Roman" w:cs="Times New Roman"/>
          <w:bCs/>
          <w:sz w:val="24"/>
          <w:szCs w:val="24"/>
        </w:rPr>
        <w:instrText xml:space="preserve"> ADDIN EN.CITE &lt;EndNote&gt;&lt;Cite&gt;&lt;Author&gt;Ayre&lt;/Author&gt;&lt;Year&gt;2019&lt;/Year&gt;&lt;RecNum&gt;55&lt;/RecNum&gt;&lt;Suffix&gt; p. 11&lt;/Suffix&gt;&lt;DisplayText&gt;(Ayre&lt;style face="italic"&gt; et al.&lt;/style&gt; 2019 p. 11)&lt;/DisplayText&gt;&lt;record&gt;&lt;rec-number&gt;55&lt;/rec-number&gt;&lt;foreign-keys&gt;&lt;key app="EN" db-id="xapvtpfx3ap90yep5d052te92vwxttfv2ffx" timestamp="1578362861"&gt;55&lt;/key&gt;&lt;/foreign-keys&gt;&lt;ref-type name="Journal Article"&gt;17&lt;/ref-type&gt;&lt;contributors&gt;&lt;authors&gt;&lt;author&gt;Ayre, M.&lt;/author&gt;&lt;author&gt;McCollum, V.&lt;/author&gt;&lt;author&gt;Waters, W.&lt;/author&gt;&lt;author&gt;Samson, P.&lt;/author&gt;&lt;author&gt;Curro, A.&lt;/author&gt;&lt;author&gt;Nettle, R.&lt;/author&gt;&lt;author&gt;Paschen, J-A.&lt;/author&gt;&lt;author&gt;King, B.&lt;/author&gt;&lt;author&gt;Reichelt, N.&lt;/author&gt;&lt;/authors&gt;&lt;/contributors&gt;&lt;titles&gt;&lt;title&gt;Supporting and practising digital innovation with advisers in smart farming&lt;/title&gt;&lt;secondary-title&gt;NJAS - Wageningen Journal of Life Sciences&lt;/secondary-title&gt;&lt;/titles&gt;&lt;periodical&gt;&lt;full-title&gt;NJAS - Wageningen Journal of Life Sciences&lt;/full-title&gt;&lt;/periodical&gt;&lt;pages&gt;1-12&lt;/pages&gt;&lt;volume&gt;90-91&lt;/volume&gt;&lt;dates&gt;&lt;year&gt;2019&lt;/year&gt;&lt;/dates&gt;&lt;urls&gt;&lt;/urls&gt;&lt;/record&gt;&lt;/Cite&gt;&lt;/EndNote&gt;</w:instrText>
      </w:r>
      <w:r w:rsidR="00392C39">
        <w:rPr>
          <w:rFonts w:ascii="Times New Roman" w:hAnsi="Times New Roman" w:cs="Times New Roman"/>
          <w:bCs/>
          <w:sz w:val="24"/>
          <w:szCs w:val="24"/>
        </w:rPr>
        <w:fldChar w:fldCharType="separate"/>
      </w:r>
      <w:r w:rsidR="00392C39">
        <w:rPr>
          <w:rFonts w:ascii="Times New Roman" w:hAnsi="Times New Roman" w:cs="Times New Roman"/>
          <w:bCs/>
          <w:noProof/>
          <w:sz w:val="24"/>
          <w:szCs w:val="24"/>
        </w:rPr>
        <w:t>(Ayre</w:t>
      </w:r>
      <w:r w:rsidR="00392C39" w:rsidRPr="00392C39">
        <w:rPr>
          <w:rFonts w:ascii="Times New Roman" w:hAnsi="Times New Roman" w:cs="Times New Roman"/>
          <w:bCs/>
          <w:i/>
          <w:noProof/>
          <w:sz w:val="24"/>
          <w:szCs w:val="24"/>
        </w:rPr>
        <w:t xml:space="preserve"> et al.</w:t>
      </w:r>
      <w:r w:rsidR="00392C39">
        <w:rPr>
          <w:rFonts w:ascii="Times New Roman" w:hAnsi="Times New Roman" w:cs="Times New Roman"/>
          <w:bCs/>
          <w:noProof/>
          <w:sz w:val="24"/>
          <w:szCs w:val="24"/>
        </w:rPr>
        <w:t xml:space="preserve"> 2019 p. 11)</w:t>
      </w:r>
      <w:r w:rsidR="00392C39">
        <w:rPr>
          <w:rFonts w:ascii="Times New Roman" w:hAnsi="Times New Roman" w:cs="Times New Roman"/>
          <w:bCs/>
          <w:sz w:val="24"/>
          <w:szCs w:val="24"/>
        </w:rPr>
        <w:fldChar w:fldCharType="end"/>
      </w:r>
      <w:r w:rsidR="00E55F44">
        <w:rPr>
          <w:rFonts w:ascii="Times New Roman" w:hAnsi="Times New Roman" w:cs="Times New Roman"/>
          <w:bCs/>
          <w:sz w:val="24"/>
          <w:szCs w:val="24"/>
        </w:rPr>
        <w:t>.</w:t>
      </w:r>
    </w:p>
    <w:p w14:paraId="3DD93A74" w14:textId="627E85AE" w:rsidR="00D74FC5" w:rsidRDefault="00D74FC5" w:rsidP="00705DD9">
      <w:pPr>
        <w:spacing w:after="0" w:line="480" w:lineRule="auto"/>
        <w:jc w:val="both"/>
        <w:rPr>
          <w:rFonts w:ascii="Times New Roman" w:hAnsi="Times New Roman" w:cs="Times New Roman"/>
          <w:bCs/>
          <w:sz w:val="24"/>
          <w:szCs w:val="24"/>
        </w:rPr>
      </w:pPr>
    </w:p>
    <w:p w14:paraId="2B898E6B" w14:textId="77777777" w:rsidR="00E4329D" w:rsidRPr="001A0E35" w:rsidRDefault="00E4329D" w:rsidP="00E4329D">
      <w:pPr>
        <w:spacing w:after="0" w:line="480" w:lineRule="auto"/>
        <w:jc w:val="both"/>
        <w:rPr>
          <w:rFonts w:ascii="Times New Roman" w:hAnsi="Times New Roman" w:cs="Times New Roman"/>
          <w:b/>
          <w:sz w:val="24"/>
          <w:szCs w:val="24"/>
        </w:rPr>
      </w:pPr>
      <w:r w:rsidRPr="001A0E35">
        <w:rPr>
          <w:rFonts w:ascii="Times New Roman" w:hAnsi="Times New Roman" w:cs="Times New Roman"/>
          <w:b/>
          <w:sz w:val="24"/>
          <w:szCs w:val="24"/>
        </w:rPr>
        <w:t>Acknowledgements</w:t>
      </w:r>
    </w:p>
    <w:p w14:paraId="572958CA" w14:textId="3D482D32" w:rsidR="00E4329D" w:rsidRDefault="00E4329D" w:rsidP="00E4329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We would like to thank the rice industry stakeholders who participated in the research for this paper. We would also like to thank the two anonymous reviewers who provided helpful comments on an earlier version of the paper.</w:t>
      </w:r>
    </w:p>
    <w:p w14:paraId="684026E1" w14:textId="77777777" w:rsidR="00E4329D" w:rsidRDefault="00E4329D" w:rsidP="00E4329D">
      <w:pPr>
        <w:spacing w:after="0" w:line="480" w:lineRule="auto"/>
        <w:jc w:val="both"/>
        <w:rPr>
          <w:rFonts w:ascii="Times New Roman" w:hAnsi="Times New Roman" w:cs="Times New Roman"/>
          <w:sz w:val="24"/>
          <w:szCs w:val="24"/>
        </w:rPr>
      </w:pPr>
    </w:p>
    <w:p w14:paraId="0D1ACA4C" w14:textId="77777777" w:rsidR="0069131A" w:rsidRDefault="00E4329D" w:rsidP="00E4329D">
      <w:pPr>
        <w:spacing w:after="0" w:line="480" w:lineRule="auto"/>
        <w:jc w:val="both"/>
        <w:rPr>
          <w:rFonts w:ascii="Times New Roman" w:hAnsi="Times New Roman" w:cs="Times New Roman"/>
          <w:b/>
          <w:sz w:val="24"/>
          <w:szCs w:val="24"/>
        </w:rPr>
      </w:pPr>
      <w:r w:rsidRPr="009448EB">
        <w:rPr>
          <w:rFonts w:ascii="Times New Roman" w:hAnsi="Times New Roman" w:cs="Times New Roman"/>
          <w:b/>
          <w:sz w:val="24"/>
          <w:szCs w:val="24"/>
        </w:rPr>
        <w:t>Funding</w:t>
      </w:r>
    </w:p>
    <w:p w14:paraId="00207C5B" w14:textId="4B271981" w:rsidR="00E4329D" w:rsidRDefault="00E4329D" w:rsidP="00E4329D">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w:t>
      </w:r>
      <w:r w:rsidR="0069131A">
        <w:rPr>
          <w:rFonts w:ascii="Times New Roman" w:hAnsi="Times New Roman" w:cs="Times New Roman"/>
          <w:sz w:val="24"/>
          <w:szCs w:val="24"/>
        </w:rPr>
        <w:t>e</w:t>
      </w:r>
      <w:r>
        <w:rPr>
          <w:rFonts w:ascii="Times New Roman" w:hAnsi="Times New Roman" w:cs="Times New Roman"/>
          <w:sz w:val="24"/>
          <w:szCs w:val="24"/>
        </w:rPr>
        <w:t xml:space="preserve"> research reported in this paper was su</w:t>
      </w:r>
      <w:bookmarkStart w:id="0" w:name="_GoBack"/>
      <w:bookmarkEnd w:id="0"/>
      <w:r>
        <w:rPr>
          <w:rFonts w:ascii="Times New Roman" w:hAnsi="Times New Roman" w:cs="Times New Roman"/>
          <w:sz w:val="24"/>
          <w:szCs w:val="24"/>
        </w:rPr>
        <w:t>pported by the Australian Rural Industries Research and Development Corporation [Grant number: PRJ-009181]</w:t>
      </w:r>
    </w:p>
    <w:p w14:paraId="2ADB57D4" w14:textId="77777777" w:rsidR="00E4329D" w:rsidRPr="00D74FC5" w:rsidRDefault="00E4329D" w:rsidP="00705DD9">
      <w:pPr>
        <w:spacing w:after="0" w:line="480" w:lineRule="auto"/>
        <w:jc w:val="both"/>
        <w:rPr>
          <w:rFonts w:ascii="Times New Roman" w:hAnsi="Times New Roman" w:cs="Times New Roman"/>
          <w:bCs/>
          <w:sz w:val="24"/>
          <w:szCs w:val="24"/>
        </w:rPr>
      </w:pPr>
    </w:p>
    <w:p w14:paraId="3A4041B5" w14:textId="651DD264" w:rsidR="00251141" w:rsidRDefault="00B8256B" w:rsidP="00705DD9">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14:paraId="2D370196" w14:textId="77777777" w:rsidR="00ED4F44" w:rsidRPr="009D3EC7" w:rsidRDefault="00ED4F44" w:rsidP="00705DD9">
      <w:pPr>
        <w:spacing w:after="0" w:line="480" w:lineRule="auto"/>
        <w:jc w:val="both"/>
        <w:rPr>
          <w:rFonts w:ascii="Times New Roman" w:hAnsi="Times New Roman" w:cs="Times New Roman"/>
          <w:b/>
          <w:bCs/>
          <w:sz w:val="24"/>
          <w:szCs w:val="24"/>
        </w:rPr>
      </w:pPr>
      <w:r w:rsidRPr="009D3EC7">
        <w:rPr>
          <w:rFonts w:ascii="Times New Roman" w:hAnsi="Times New Roman" w:cs="Times New Roman"/>
          <w:b/>
          <w:bCs/>
          <w:sz w:val="24"/>
          <w:szCs w:val="24"/>
        </w:rPr>
        <w:lastRenderedPageBreak/>
        <w:t>References</w:t>
      </w:r>
    </w:p>
    <w:p w14:paraId="68B7F859" w14:textId="77777777" w:rsidR="00E4329D" w:rsidRPr="00E4329D" w:rsidRDefault="00ED4F44" w:rsidP="00E4329D">
      <w:pPr>
        <w:pStyle w:val="EndNoteBibliography"/>
        <w:spacing w:after="0"/>
        <w:ind w:left="720" w:hanging="720"/>
      </w:pPr>
      <w:r>
        <w:rPr>
          <w:szCs w:val="24"/>
        </w:rPr>
        <w:fldChar w:fldCharType="begin"/>
      </w:r>
      <w:r>
        <w:rPr>
          <w:szCs w:val="24"/>
        </w:rPr>
        <w:instrText xml:space="preserve"> ADDIN EN.REFLIST </w:instrText>
      </w:r>
      <w:r>
        <w:rPr>
          <w:szCs w:val="24"/>
        </w:rPr>
        <w:fldChar w:fldCharType="separate"/>
      </w:r>
      <w:r w:rsidR="00E4329D" w:rsidRPr="00E4329D">
        <w:t xml:space="preserve">Ayre, M., V. McCollum, W. Waters, P. Samson, A. Curro, R. Nettle, J.-A. Paschen, B. King and N. Reichelt (2019) Supporting and practising digital innovation with advisers in smart farming. </w:t>
      </w:r>
      <w:r w:rsidR="00E4329D" w:rsidRPr="00E4329D">
        <w:rPr>
          <w:i/>
        </w:rPr>
        <w:t>NJAS - Wageningen Journal of Life Sciences,</w:t>
      </w:r>
      <w:r w:rsidR="00E4329D" w:rsidRPr="00E4329D">
        <w:t xml:space="preserve"> 90-91(pp. 1-12</w:t>
      </w:r>
    </w:p>
    <w:p w14:paraId="158DDD58" w14:textId="77777777" w:rsidR="00E4329D" w:rsidRPr="00E4329D" w:rsidRDefault="00E4329D" w:rsidP="00E4329D">
      <w:pPr>
        <w:pStyle w:val="EndNoteBibliography"/>
        <w:spacing w:after="0"/>
        <w:ind w:left="720" w:hanging="720"/>
      </w:pPr>
      <w:r w:rsidRPr="00E4329D">
        <w:t xml:space="preserve">Benford, R.D. and D.A. Snow (2000) Framing processes and social movements: An overview and assessment. </w:t>
      </w:r>
      <w:r w:rsidRPr="00E4329D">
        <w:rPr>
          <w:i/>
        </w:rPr>
        <w:t>Annual review of sociology,</w:t>
      </w:r>
      <w:r w:rsidRPr="00E4329D">
        <w:t xml:space="preserve"> 26(1) pp. 611-639</w:t>
      </w:r>
    </w:p>
    <w:p w14:paraId="605AC1C7" w14:textId="77777777" w:rsidR="00E4329D" w:rsidRPr="00E4329D" w:rsidRDefault="00E4329D" w:rsidP="00E4329D">
      <w:pPr>
        <w:pStyle w:val="EndNoteBibliography"/>
        <w:spacing w:after="0"/>
        <w:ind w:left="720" w:hanging="720"/>
      </w:pPr>
      <w:r w:rsidRPr="00E4329D">
        <w:t xml:space="preserve">Bijker, W.E. (1995) </w:t>
      </w:r>
      <w:r w:rsidRPr="00E4329D">
        <w:rPr>
          <w:i/>
        </w:rPr>
        <w:t>Of bicycles, bakelites, and bulbs: Toward a theory of sociotechnical change,</w:t>
      </w:r>
      <w:r w:rsidRPr="00E4329D">
        <w:t xml:space="preserve"> (Cambridge, MA: MIT Press)</w:t>
      </w:r>
    </w:p>
    <w:p w14:paraId="793FE7D6" w14:textId="77777777" w:rsidR="00E4329D" w:rsidRPr="00E4329D" w:rsidRDefault="00E4329D" w:rsidP="00E4329D">
      <w:pPr>
        <w:pStyle w:val="EndNoteBibliography"/>
        <w:spacing w:after="0"/>
        <w:ind w:left="720" w:hanging="720"/>
      </w:pPr>
      <w:r w:rsidRPr="00E4329D">
        <w:t xml:space="preserve">Bongiovanni, R. and J. Lowenberg-DeBoer (2004) Precision agriculture and sustainability. </w:t>
      </w:r>
      <w:r w:rsidRPr="00E4329D">
        <w:rPr>
          <w:i/>
        </w:rPr>
        <w:t>Precision Agriculture,</w:t>
      </w:r>
      <w:r w:rsidRPr="00E4329D">
        <w:t xml:space="preserve"> 5(pp. 359-387</w:t>
      </w:r>
    </w:p>
    <w:p w14:paraId="1ECC1A43" w14:textId="77777777" w:rsidR="00E4329D" w:rsidRPr="00E4329D" w:rsidRDefault="00E4329D" w:rsidP="00E4329D">
      <w:pPr>
        <w:pStyle w:val="EndNoteBibliography"/>
        <w:spacing w:after="0"/>
        <w:ind w:left="720" w:hanging="720"/>
      </w:pPr>
      <w:r w:rsidRPr="00E4329D">
        <w:t xml:space="preserve">Bronson, K. (2018) Smart farming: Including rights holders for responsible agricultural innovation. </w:t>
      </w:r>
      <w:r w:rsidRPr="00E4329D">
        <w:rPr>
          <w:i/>
        </w:rPr>
        <w:t>Technology Innovation Management Review,</w:t>
      </w:r>
      <w:r w:rsidRPr="00E4329D">
        <w:t xml:space="preserve"> 8(2) pp. 7-14</w:t>
      </w:r>
    </w:p>
    <w:p w14:paraId="1B13BB5E" w14:textId="77777777" w:rsidR="00E4329D" w:rsidRPr="00E4329D" w:rsidRDefault="00E4329D" w:rsidP="00E4329D">
      <w:pPr>
        <w:pStyle w:val="EndNoteBibliography"/>
        <w:spacing w:after="0"/>
        <w:ind w:left="720" w:hanging="720"/>
      </w:pPr>
      <w:r w:rsidRPr="00E4329D">
        <w:t xml:space="preserve">Bronson, K. and I. Knezevic (2016) Big data in food and agriculture. </w:t>
      </w:r>
      <w:r w:rsidRPr="00E4329D">
        <w:rPr>
          <w:i/>
        </w:rPr>
        <w:t>Big Data and Society,</w:t>
      </w:r>
      <w:r w:rsidRPr="00E4329D">
        <w:t xml:space="preserve"> January-June(pp. 1-5</w:t>
      </w:r>
    </w:p>
    <w:p w14:paraId="0CB1BE55" w14:textId="77777777" w:rsidR="00E4329D" w:rsidRPr="00E4329D" w:rsidRDefault="00E4329D" w:rsidP="00E4329D">
      <w:pPr>
        <w:pStyle w:val="EndNoteBibliography"/>
        <w:spacing w:after="0"/>
        <w:ind w:left="720" w:hanging="720"/>
      </w:pPr>
      <w:r w:rsidRPr="00E4329D">
        <w:t xml:space="preserve">Carolan, M. (2017) Publicising food: Big data, precision agriculture, and co-experimental techniques of addition. </w:t>
      </w:r>
      <w:r w:rsidRPr="00E4329D">
        <w:rPr>
          <w:i/>
        </w:rPr>
        <w:t>Sociologia Ruralis,</w:t>
      </w:r>
      <w:r w:rsidRPr="00E4329D">
        <w:t xml:space="preserve"> 57(2) pp. 135-154</w:t>
      </w:r>
    </w:p>
    <w:p w14:paraId="2ABE4A66" w14:textId="77777777" w:rsidR="00E4329D" w:rsidRPr="00E4329D" w:rsidRDefault="00E4329D" w:rsidP="00E4329D">
      <w:pPr>
        <w:pStyle w:val="EndNoteBibliography"/>
        <w:spacing w:after="0"/>
        <w:ind w:left="720" w:hanging="720"/>
      </w:pPr>
      <w:r w:rsidRPr="00E4329D">
        <w:t xml:space="preserve">Carolan, M. (2018) ‘Smart’ farming techniques as political ontology: Access, sovereignty and the performance of neoliberal and not-so-neoliberal worlds. </w:t>
      </w:r>
      <w:r w:rsidRPr="00E4329D">
        <w:rPr>
          <w:i/>
        </w:rPr>
        <w:t>Sociologia Ruralis,</w:t>
      </w:r>
      <w:r w:rsidRPr="00E4329D">
        <w:t xml:space="preserve"> 58(4) pp. 745-764</w:t>
      </w:r>
    </w:p>
    <w:p w14:paraId="6C489776" w14:textId="77777777" w:rsidR="00E4329D" w:rsidRPr="00E4329D" w:rsidRDefault="00E4329D" w:rsidP="00E4329D">
      <w:pPr>
        <w:pStyle w:val="EndNoteBibliography"/>
        <w:spacing w:after="0"/>
        <w:ind w:left="720" w:hanging="720"/>
      </w:pPr>
      <w:r w:rsidRPr="00E4329D">
        <w:t>Clarke, M. (2016) Rice program: Five year research, development and extension plan, 2016/17 to 2021/22.  in,  (Canberra: Rural Industries Research and Development Corporation)</w:t>
      </w:r>
    </w:p>
    <w:p w14:paraId="07193AD1" w14:textId="77777777" w:rsidR="00E4329D" w:rsidRPr="00E4329D" w:rsidRDefault="00E4329D" w:rsidP="00E4329D">
      <w:pPr>
        <w:pStyle w:val="EndNoteBibliography"/>
        <w:spacing w:after="0"/>
        <w:ind w:left="720" w:hanging="720"/>
      </w:pPr>
      <w:r w:rsidRPr="00E4329D">
        <w:t xml:space="preserve">Davidson, E. (2006) A technological frames perspective on information technology and organizational change. </w:t>
      </w:r>
      <w:r w:rsidRPr="00E4329D">
        <w:rPr>
          <w:i/>
        </w:rPr>
        <w:t>The Journal of Applied Behavioural Science,</w:t>
      </w:r>
      <w:r w:rsidRPr="00E4329D">
        <w:t xml:space="preserve"> 42(1) pp. 23-39</w:t>
      </w:r>
    </w:p>
    <w:p w14:paraId="6A976E67" w14:textId="77777777" w:rsidR="00E4329D" w:rsidRPr="00E4329D" w:rsidRDefault="00E4329D" w:rsidP="00E4329D">
      <w:pPr>
        <w:pStyle w:val="EndNoteBibliography"/>
        <w:spacing w:after="0"/>
        <w:ind w:left="720" w:hanging="720"/>
      </w:pPr>
      <w:r w:rsidRPr="00E4329D">
        <w:t xml:space="preserve">Davidson, E. and D. Pai (2004) Making sense of technological frames: Promise, progress, and potential. Pp. 473-491 in B. Kaplan, D. Truex, D. Wastell, T. Wood-Harper and J. I. </w:t>
      </w:r>
      <w:r w:rsidRPr="00E4329D">
        <w:lastRenderedPageBreak/>
        <w:t xml:space="preserve">DeGross eds., </w:t>
      </w:r>
      <w:r w:rsidRPr="00E4329D">
        <w:rPr>
          <w:i/>
        </w:rPr>
        <w:t>Looking forward from a 20 year perspective on is research</w:t>
      </w:r>
      <w:r w:rsidRPr="00E4329D">
        <w:t xml:space="preserve"> (Manchester: Kluwer)</w:t>
      </w:r>
    </w:p>
    <w:p w14:paraId="3B6D5DAD" w14:textId="77777777" w:rsidR="00E4329D" w:rsidRPr="00E4329D" w:rsidRDefault="00E4329D" w:rsidP="00E4329D">
      <w:pPr>
        <w:pStyle w:val="EndNoteBibliography"/>
        <w:spacing w:after="0"/>
        <w:ind w:left="720" w:hanging="720"/>
      </w:pPr>
      <w:r w:rsidRPr="00E4329D">
        <w:t xml:space="preserve">Dewulf, A. (2013) Contrasting frames in policy debates on climate change adaptation. </w:t>
      </w:r>
      <w:r w:rsidRPr="00E4329D">
        <w:rPr>
          <w:i/>
        </w:rPr>
        <w:t>WIREs Climate Change,</w:t>
      </w:r>
      <w:r w:rsidRPr="00E4329D">
        <w:t xml:space="preserve"> 4(pp. 321-330</w:t>
      </w:r>
    </w:p>
    <w:p w14:paraId="129E21D9" w14:textId="77777777" w:rsidR="00E4329D" w:rsidRPr="00E4329D" w:rsidRDefault="00E4329D" w:rsidP="00E4329D">
      <w:pPr>
        <w:pStyle w:val="EndNoteBibliography"/>
        <w:spacing w:after="0"/>
        <w:ind w:left="720" w:hanging="720"/>
      </w:pPr>
      <w:r w:rsidRPr="00E4329D">
        <w:t xml:space="preserve">Dewulf, A., B. Gray, L. Putnam, R. Lewicki, N. Aarts, R. Bouwen and C. Van Woerkum (2009) Disentangling approaches to framing in conflict and negotiation research: A meta-paradigmatic perspective. </w:t>
      </w:r>
      <w:r w:rsidRPr="00E4329D">
        <w:rPr>
          <w:i/>
        </w:rPr>
        <w:t>Human Relations,</w:t>
      </w:r>
      <w:r w:rsidRPr="00E4329D">
        <w:t xml:space="preserve"> 62(2) pp. 155-193</w:t>
      </w:r>
    </w:p>
    <w:p w14:paraId="4448390D" w14:textId="77777777" w:rsidR="00E4329D" w:rsidRPr="00E4329D" w:rsidRDefault="00E4329D" w:rsidP="00E4329D">
      <w:pPr>
        <w:pStyle w:val="EndNoteBibliography"/>
        <w:spacing w:after="0"/>
        <w:ind w:left="720" w:hanging="720"/>
      </w:pPr>
      <w:r w:rsidRPr="00E4329D">
        <w:t xml:space="preserve">Eastwood, C., M. Ayre, R. Nettle and B. Dela Rue (2019a) Making sense in the cloud: Farm advisory services in a smart farming future. </w:t>
      </w:r>
      <w:r w:rsidRPr="00E4329D">
        <w:rPr>
          <w:i/>
        </w:rPr>
        <w:t>NJAS - Wageningen Journal of Life Sciences,</w:t>
      </w:r>
      <w:r w:rsidRPr="00E4329D">
        <w:t xml:space="preserve"> 90-91(pp. 1-10</w:t>
      </w:r>
    </w:p>
    <w:p w14:paraId="727CB3FD" w14:textId="77777777" w:rsidR="00E4329D" w:rsidRPr="00E4329D" w:rsidRDefault="00E4329D" w:rsidP="00E4329D">
      <w:pPr>
        <w:pStyle w:val="EndNoteBibliography"/>
        <w:spacing w:after="0"/>
        <w:ind w:left="720" w:hanging="720"/>
      </w:pPr>
      <w:r w:rsidRPr="00E4329D">
        <w:t xml:space="preserve">Eastwood, C., L. Klerkx, M. Ayre and B. Dela Rue (2019b) Managing socio-ethical challenges in the development of smart-farming: From a fragmented to a comprehensive approach for responsible research and innovation. </w:t>
      </w:r>
      <w:r w:rsidRPr="00E4329D">
        <w:rPr>
          <w:i/>
        </w:rPr>
        <w:t>Journal of Agricultural and Environmental Ethics,</w:t>
      </w:r>
      <w:r w:rsidRPr="00E4329D">
        <w:t xml:space="preserve"> 32(pp. 741-768</w:t>
      </w:r>
    </w:p>
    <w:p w14:paraId="2E7409B0" w14:textId="77777777" w:rsidR="00E4329D" w:rsidRPr="00E4329D" w:rsidRDefault="00E4329D" w:rsidP="00E4329D">
      <w:pPr>
        <w:pStyle w:val="EndNoteBibliography"/>
        <w:spacing w:after="0"/>
        <w:ind w:left="720" w:hanging="720"/>
      </w:pPr>
      <w:r w:rsidRPr="00E4329D">
        <w:t xml:space="preserve">Eastwood, C.R., L. Klerkx and R. Nettle (2017) Dynamics and distribution of public and private research and extension roles for technological innovation and diffusion: Case studies of the implementation and adaptation of precision farming technologies. </w:t>
      </w:r>
      <w:r w:rsidRPr="00E4329D">
        <w:rPr>
          <w:i/>
        </w:rPr>
        <w:t>Journal of Rural Studies,</w:t>
      </w:r>
      <w:r w:rsidRPr="00E4329D">
        <w:t xml:space="preserve"> 49(pp. 1-12</w:t>
      </w:r>
    </w:p>
    <w:p w14:paraId="2FFEBA05" w14:textId="77777777" w:rsidR="00E4329D" w:rsidRPr="00E4329D" w:rsidRDefault="00E4329D" w:rsidP="00E4329D">
      <w:pPr>
        <w:pStyle w:val="EndNoteBibliography"/>
        <w:spacing w:after="0"/>
        <w:ind w:left="720" w:hanging="720"/>
      </w:pPr>
      <w:r w:rsidRPr="00E4329D">
        <w:t xml:space="preserve">Fielke, S.J., R. Garrard, E. Jakku, A. Fleming, L. Wiseman and B.M. Taylor (2019) Conceptualising the dais: Implications of the ‘digitalisation of agricultural innovation systems’ on technology and policy at multiple levels. </w:t>
      </w:r>
      <w:r w:rsidRPr="00E4329D">
        <w:rPr>
          <w:i/>
        </w:rPr>
        <w:t>NJAS - Wageningen Journal of Life Sciences,</w:t>
      </w:r>
      <w:r w:rsidRPr="00E4329D">
        <w:t xml:space="preserve"> 90-91(pp. 1-11</w:t>
      </w:r>
    </w:p>
    <w:p w14:paraId="204DE644" w14:textId="77777777" w:rsidR="00E4329D" w:rsidRPr="00E4329D" w:rsidRDefault="00E4329D" w:rsidP="00E4329D">
      <w:pPr>
        <w:pStyle w:val="EndNoteBibliography"/>
        <w:spacing w:after="0"/>
        <w:ind w:left="720" w:hanging="720"/>
      </w:pPr>
      <w:r w:rsidRPr="00E4329D">
        <w:t xml:space="preserve">Goffman, E. (1974) </w:t>
      </w:r>
      <w:r w:rsidRPr="00E4329D">
        <w:rPr>
          <w:i/>
        </w:rPr>
        <w:t>Frame analysis: An essay on the organization of experience,</w:t>
      </w:r>
      <w:r w:rsidRPr="00E4329D">
        <w:t xml:space="preserve"> (Cambridge: Harvard University Press)</w:t>
      </w:r>
    </w:p>
    <w:p w14:paraId="53E90CB9" w14:textId="77777777" w:rsidR="00E4329D" w:rsidRPr="00E4329D" w:rsidRDefault="00E4329D" w:rsidP="00E4329D">
      <w:pPr>
        <w:pStyle w:val="EndNoteBibliography"/>
        <w:spacing w:after="0"/>
        <w:ind w:left="720" w:hanging="720"/>
      </w:pPr>
      <w:r w:rsidRPr="00E4329D">
        <w:t xml:space="preserve">Hennink, M., I. Hutter and A. Bailey (2011) </w:t>
      </w:r>
      <w:r w:rsidRPr="00E4329D">
        <w:rPr>
          <w:i/>
        </w:rPr>
        <w:t>Qualitative research methods,</w:t>
      </w:r>
      <w:r w:rsidRPr="00E4329D">
        <w:t xml:space="preserve"> (Los Angeles: Sage)</w:t>
      </w:r>
    </w:p>
    <w:p w14:paraId="4118E857" w14:textId="77777777" w:rsidR="00E4329D" w:rsidRPr="00E4329D" w:rsidRDefault="00E4329D" w:rsidP="00E4329D">
      <w:pPr>
        <w:pStyle w:val="EndNoteBibliography"/>
        <w:spacing w:after="0"/>
        <w:ind w:left="720" w:hanging="720"/>
      </w:pPr>
      <w:r w:rsidRPr="00E4329D">
        <w:lastRenderedPageBreak/>
        <w:t xml:space="preserve">Higgins, V., M. Bryant, A. Howell and J. Battersby (2017) Ordering adoption: Materiality, knowledge and farmer engagement with precision agricuture technologies. </w:t>
      </w:r>
      <w:r w:rsidRPr="00E4329D">
        <w:rPr>
          <w:i/>
        </w:rPr>
        <w:t>Journal of Rural Studies,</w:t>
      </w:r>
      <w:r w:rsidRPr="00E4329D">
        <w:t xml:space="preserve"> 55(pp. 193-202</w:t>
      </w:r>
    </w:p>
    <w:p w14:paraId="2A976991" w14:textId="77777777" w:rsidR="00E4329D" w:rsidRPr="00E4329D" w:rsidRDefault="00E4329D" w:rsidP="00E4329D">
      <w:pPr>
        <w:pStyle w:val="EndNoteBibliography"/>
        <w:spacing w:after="0"/>
        <w:ind w:left="720" w:hanging="720"/>
      </w:pPr>
      <w:r w:rsidRPr="00E4329D">
        <w:t xml:space="preserve">Jakku, E. and P.J. Thorburn (2010) A conceptual framework for guiding the participatory development of agricultural decsion support systems. </w:t>
      </w:r>
      <w:r w:rsidRPr="00E4329D">
        <w:rPr>
          <w:i/>
        </w:rPr>
        <w:t>Agricultural Systems,</w:t>
      </w:r>
      <w:r w:rsidRPr="00E4329D">
        <w:t xml:space="preserve"> 103(pp. 675-682</w:t>
      </w:r>
    </w:p>
    <w:p w14:paraId="5BABF2D7" w14:textId="77777777" w:rsidR="00E4329D" w:rsidRPr="00E4329D" w:rsidRDefault="00E4329D" w:rsidP="00E4329D">
      <w:pPr>
        <w:pStyle w:val="EndNoteBibliography"/>
        <w:spacing w:after="0"/>
        <w:ind w:left="720" w:hanging="720"/>
      </w:pPr>
      <w:r w:rsidRPr="00E4329D">
        <w:t xml:space="preserve">Keenan, C., C. Saunders, S. Price, S. Hinchliffe and R.A. McDonald (2019) From conflict to bridges: Towards constructive use of conflict frames in the control of bovine tuberculosis. </w:t>
      </w:r>
      <w:r w:rsidRPr="00E4329D">
        <w:rPr>
          <w:i/>
        </w:rPr>
        <w:t>Sociologia Ruralis,</w:t>
      </w:r>
      <w:r w:rsidRPr="00E4329D">
        <w:t xml:space="preserve"> DOI: 1111/soru.12290( </w:t>
      </w:r>
    </w:p>
    <w:p w14:paraId="250081BE" w14:textId="77777777" w:rsidR="00E4329D" w:rsidRPr="00E4329D" w:rsidRDefault="00E4329D" w:rsidP="00E4329D">
      <w:pPr>
        <w:pStyle w:val="EndNoteBibliography"/>
        <w:spacing w:after="0"/>
        <w:ind w:left="720" w:hanging="720"/>
      </w:pPr>
      <w:r w:rsidRPr="00E4329D">
        <w:t xml:space="preserve">Khoo, M. and C. Hall (2013) Managing metadata: Networks of practice, technological frames, and metadata work in a digital library. </w:t>
      </w:r>
      <w:r w:rsidRPr="00E4329D">
        <w:rPr>
          <w:i/>
        </w:rPr>
        <w:t>Information and Organization,</w:t>
      </w:r>
      <w:r w:rsidRPr="00E4329D">
        <w:t xml:space="preserve"> 23(pp. 81-106</w:t>
      </w:r>
    </w:p>
    <w:p w14:paraId="0B51DF64" w14:textId="77777777" w:rsidR="00E4329D" w:rsidRPr="00E4329D" w:rsidRDefault="00E4329D" w:rsidP="00E4329D">
      <w:pPr>
        <w:pStyle w:val="EndNoteBibliography"/>
        <w:spacing w:after="0"/>
        <w:ind w:left="720" w:hanging="720"/>
      </w:pPr>
      <w:r w:rsidRPr="00E4329D">
        <w:t xml:space="preserve">Klein, H.K. and D.L. Kleinman (2002) The social construction of technology: Structural considerations. </w:t>
      </w:r>
      <w:r w:rsidRPr="00E4329D">
        <w:rPr>
          <w:i/>
        </w:rPr>
        <w:t>Science, Technology and Human Values,</w:t>
      </w:r>
      <w:r w:rsidRPr="00E4329D">
        <w:t xml:space="preserve"> 27(1) pp. 28-52</w:t>
      </w:r>
    </w:p>
    <w:p w14:paraId="08D86292" w14:textId="77777777" w:rsidR="00E4329D" w:rsidRPr="00E4329D" w:rsidRDefault="00E4329D" w:rsidP="00E4329D">
      <w:pPr>
        <w:pStyle w:val="EndNoteBibliography"/>
        <w:spacing w:after="0"/>
        <w:ind w:left="720" w:hanging="720"/>
      </w:pPr>
      <w:r w:rsidRPr="00E4329D">
        <w:t xml:space="preserve">Koro-Ljungberg, M. (2008) The social constructionist framing of the research interview. Pp. 429-444 in J. Holstein and J. Gubrium eds., </w:t>
      </w:r>
      <w:r w:rsidRPr="00E4329D">
        <w:rPr>
          <w:i/>
        </w:rPr>
        <w:t>Handbook of constructionist research</w:t>
      </w:r>
      <w:r w:rsidRPr="00E4329D">
        <w:t xml:space="preserve"> (New York: Guilford Press)</w:t>
      </w:r>
    </w:p>
    <w:p w14:paraId="67CD9C4C" w14:textId="77777777" w:rsidR="00E4329D" w:rsidRPr="00E4329D" w:rsidRDefault="00E4329D" w:rsidP="00E4329D">
      <w:pPr>
        <w:pStyle w:val="EndNoteBibliography"/>
        <w:spacing w:after="0"/>
        <w:ind w:left="720" w:hanging="720"/>
      </w:pPr>
      <w:r w:rsidRPr="00E4329D">
        <w:t xml:space="preserve">Kwan, S. (2009) Framing the fat body: Contested meanings between government, activists, and industry. </w:t>
      </w:r>
      <w:r w:rsidRPr="00E4329D">
        <w:rPr>
          <w:i/>
        </w:rPr>
        <w:t>Sociological Inquiry,</w:t>
      </w:r>
      <w:r w:rsidRPr="00E4329D">
        <w:t xml:space="preserve"> 79(1) pp. 25-50</w:t>
      </w:r>
    </w:p>
    <w:p w14:paraId="0E88F24E" w14:textId="77777777" w:rsidR="00E4329D" w:rsidRPr="00E4329D" w:rsidRDefault="00E4329D" w:rsidP="00E4329D">
      <w:pPr>
        <w:pStyle w:val="EndNoteBibliography"/>
        <w:spacing w:after="0"/>
        <w:ind w:left="720" w:hanging="720"/>
      </w:pPr>
      <w:r w:rsidRPr="00E4329D">
        <w:t xml:space="preserve">Lin, A. and L. Silva (2005) The social and political construction of technological frames. </w:t>
      </w:r>
      <w:r w:rsidRPr="00E4329D">
        <w:rPr>
          <w:i/>
        </w:rPr>
        <w:t>European Journal of Information Systems,</w:t>
      </w:r>
      <w:r w:rsidRPr="00E4329D">
        <w:t xml:space="preserve"> 14(pp. 49-59</w:t>
      </w:r>
    </w:p>
    <w:p w14:paraId="1E6087C6" w14:textId="77777777" w:rsidR="00E4329D" w:rsidRPr="00E4329D" w:rsidRDefault="00E4329D" w:rsidP="00E4329D">
      <w:pPr>
        <w:pStyle w:val="EndNoteBibliography"/>
        <w:spacing w:after="0"/>
        <w:ind w:left="720" w:hanging="720"/>
      </w:pPr>
      <w:r w:rsidRPr="00E4329D">
        <w:t xml:space="preserve">Lindblom, J., C. Lundström, M. Ljung and A. Jonsson (2017) Promoting sustainable intensification in precision agriculture: Review of decision support systems development and strategies. </w:t>
      </w:r>
      <w:r w:rsidRPr="00E4329D">
        <w:rPr>
          <w:i/>
        </w:rPr>
        <w:t>Precision Agriculture,</w:t>
      </w:r>
      <w:r w:rsidRPr="00E4329D">
        <w:t xml:space="preserve"> 18(pp. 309-331</w:t>
      </w:r>
    </w:p>
    <w:p w14:paraId="1A7D248B" w14:textId="77777777" w:rsidR="00E4329D" w:rsidRPr="00E4329D" w:rsidRDefault="00E4329D" w:rsidP="00E4329D">
      <w:pPr>
        <w:pStyle w:val="EndNoteBibliography"/>
        <w:spacing w:after="0"/>
        <w:ind w:left="720" w:hanging="720"/>
      </w:pPr>
      <w:r w:rsidRPr="00E4329D">
        <w:lastRenderedPageBreak/>
        <w:t xml:space="preserve">McLoughlin, I., R. Badham and P. Couchman (2000) Rethinking political process in technological change: Socio-technical configurations and frames. </w:t>
      </w:r>
      <w:r w:rsidRPr="00E4329D">
        <w:rPr>
          <w:i/>
        </w:rPr>
        <w:t>Technology Analysis and Strategic Management,</w:t>
      </w:r>
      <w:r w:rsidRPr="00E4329D">
        <w:t xml:space="preserve"> 12(1) pp. 17-37</w:t>
      </w:r>
    </w:p>
    <w:p w14:paraId="7BAFFD9F" w14:textId="77777777" w:rsidR="00E4329D" w:rsidRPr="00E4329D" w:rsidRDefault="00E4329D" w:rsidP="00E4329D">
      <w:pPr>
        <w:pStyle w:val="EndNoteBibliography"/>
        <w:spacing w:after="0"/>
        <w:ind w:left="720" w:hanging="720"/>
      </w:pPr>
      <w:r w:rsidRPr="00E4329D">
        <w:t xml:space="preserve">Miles, M., A. Huberman and J. Saldana (2014) </w:t>
      </w:r>
      <w:r w:rsidRPr="00E4329D">
        <w:rPr>
          <w:i/>
        </w:rPr>
        <w:t>Qualitative data analysis: A methods sourcebook,</w:t>
      </w:r>
      <w:r w:rsidRPr="00E4329D">
        <w:t xml:space="preserve"> (Los Angeles: Sage)</w:t>
      </w:r>
    </w:p>
    <w:p w14:paraId="1214F4C8" w14:textId="77777777" w:rsidR="00E4329D" w:rsidRPr="00E4329D" w:rsidRDefault="00E4329D" w:rsidP="00E4329D">
      <w:pPr>
        <w:pStyle w:val="EndNoteBibliography"/>
        <w:spacing w:after="0"/>
        <w:ind w:left="720" w:hanging="720"/>
      </w:pPr>
      <w:r w:rsidRPr="00E4329D">
        <w:t xml:space="preserve">Nettle, R., A. Crawford and P. Brightling (2018) How private-sector farm advisors change their practices: An australian case study. </w:t>
      </w:r>
      <w:r w:rsidRPr="00E4329D">
        <w:rPr>
          <w:i/>
        </w:rPr>
        <w:t>Journal of Rural Studies,</w:t>
      </w:r>
      <w:r w:rsidRPr="00E4329D">
        <w:t xml:space="preserve"> 58(pp. 20-27</w:t>
      </w:r>
    </w:p>
    <w:p w14:paraId="3B82F801" w14:textId="77777777" w:rsidR="00E4329D" w:rsidRPr="00E4329D" w:rsidRDefault="00E4329D" w:rsidP="00E4329D">
      <w:pPr>
        <w:pStyle w:val="EndNoteBibliography"/>
        <w:spacing w:after="0"/>
        <w:ind w:left="720" w:hanging="720"/>
      </w:pPr>
      <w:r w:rsidRPr="00E4329D">
        <w:t xml:space="preserve">Nijland, H.J., N.M.C. Aarts and R.J. Renes (2013) Frames and ambivalence in context: An analysis of hands-on experts’ perception of the welfare of animals in travelling circuses in the netherlands. </w:t>
      </w:r>
      <w:r w:rsidRPr="00E4329D">
        <w:rPr>
          <w:i/>
        </w:rPr>
        <w:t>Journal of Agricultural and Environmental Ethics,</w:t>
      </w:r>
      <w:r w:rsidRPr="00E4329D">
        <w:t xml:space="preserve"> 26(pp. 523-535</w:t>
      </w:r>
    </w:p>
    <w:p w14:paraId="4C535BBF" w14:textId="77777777" w:rsidR="00E4329D" w:rsidRPr="00E4329D" w:rsidRDefault="00E4329D" w:rsidP="00E4329D">
      <w:pPr>
        <w:pStyle w:val="EndNoteBibliography"/>
        <w:spacing w:after="0"/>
        <w:ind w:left="720" w:hanging="720"/>
      </w:pPr>
      <w:r w:rsidRPr="00E4329D">
        <w:t xml:space="preserve">Olesen, K. (2014) Implications of dominant technological frames over a longitudinal period. </w:t>
      </w:r>
      <w:r w:rsidRPr="00E4329D">
        <w:rPr>
          <w:i/>
        </w:rPr>
        <w:t>Information Systems Journal,</w:t>
      </w:r>
      <w:r w:rsidRPr="00E4329D">
        <w:t xml:space="preserve"> 24(pp. 207-228</w:t>
      </w:r>
    </w:p>
    <w:p w14:paraId="6F871458" w14:textId="77777777" w:rsidR="00E4329D" w:rsidRPr="00E4329D" w:rsidRDefault="00E4329D" w:rsidP="00E4329D">
      <w:pPr>
        <w:pStyle w:val="EndNoteBibliography"/>
        <w:spacing w:after="0"/>
        <w:ind w:left="720" w:hanging="720"/>
      </w:pPr>
      <w:r w:rsidRPr="00E4329D">
        <w:t xml:space="preserve">Oliver, M.A. (2013) An overview of precision agriculture. Pp. 3-33 in D. M. Oliver, T. Bishop and B. Marchant eds., </w:t>
      </w:r>
      <w:r w:rsidRPr="00E4329D">
        <w:rPr>
          <w:i/>
        </w:rPr>
        <w:t>Precision agriculture for sustainability and environmental protection</w:t>
      </w:r>
      <w:r w:rsidRPr="00E4329D">
        <w:t xml:space="preserve"> (Abingdon: Routledge)</w:t>
      </w:r>
    </w:p>
    <w:p w14:paraId="53DF15ED" w14:textId="77777777" w:rsidR="00E4329D" w:rsidRPr="00E4329D" w:rsidRDefault="00E4329D" w:rsidP="00E4329D">
      <w:pPr>
        <w:pStyle w:val="EndNoteBibliography"/>
        <w:spacing w:after="0"/>
        <w:ind w:left="720" w:hanging="720"/>
      </w:pPr>
      <w:r w:rsidRPr="00E4329D">
        <w:t xml:space="preserve">Orlikowski, W.J. and D.C. Gash (1994) Technological frames: Making sense of information technology in organizations. </w:t>
      </w:r>
      <w:r w:rsidRPr="00E4329D">
        <w:rPr>
          <w:i/>
        </w:rPr>
        <w:t>ACM Transactions on Information Systems,</w:t>
      </w:r>
      <w:r w:rsidRPr="00E4329D">
        <w:t xml:space="preserve"> 12(2) pp. 174-207</w:t>
      </w:r>
    </w:p>
    <w:p w14:paraId="60FF9172" w14:textId="77777777" w:rsidR="00E4329D" w:rsidRPr="00E4329D" w:rsidRDefault="00E4329D" w:rsidP="00E4329D">
      <w:pPr>
        <w:pStyle w:val="EndNoteBibliography"/>
        <w:spacing w:after="0"/>
        <w:ind w:left="720" w:hanging="720"/>
      </w:pPr>
      <w:r w:rsidRPr="00E4329D">
        <w:t xml:space="preserve">Patton, M. (2015) </w:t>
      </w:r>
      <w:r w:rsidRPr="00E4329D">
        <w:rPr>
          <w:i/>
        </w:rPr>
        <w:t>Qualitative research &amp; evaluation methods,</w:t>
      </w:r>
      <w:r w:rsidRPr="00E4329D">
        <w:t xml:space="preserve"> (Los Angeles: Sage)</w:t>
      </w:r>
    </w:p>
    <w:p w14:paraId="38FE2D42" w14:textId="77777777" w:rsidR="00E4329D" w:rsidRPr="00E4329D" w:rsidRDefault="00E4329D" w:rsidP="00E4329D">
      <w:pPr>
        <w:pStyle w:val="EndNoteBibliography"/>
        <w:spacing w:after="0"/>
        <w:ind w:left="720" w:hanging="720"/>
      </w:pPr>
      <w:r w:rsidRPr="00E4329D">
        <w:t xml:space="preserve">Pinch, T.J. and W.E. Bijker (1987) The social construction of facts and artifacts: Or how the sociology of science and the sociology of technology might benefit each other. Pp. 17-50 in W. E. Bijker, T. P. Hughes and T. J. Pinch eds., </w:t>
      </w:r>
      <w:r w:rsidRPr="00E4329D">
        <w:rPr>
          <w:i/>
        </w:rPr>
        <w:t>The social construction of technological systems</w:t>
      </w:r>
      <w:r w:rsidRPr="00E4329D">
        <w:t xml:space="preserve"> (Cambridge, MA: MIT Press)</w:t>
      </w:r>
    </w:p>
    <w:p w14:paraId="40F60E86" w14:textId="77777777" w:rsidR="00E4329D" w:rsidRPr="00E4329D" w:rsidRDefault="00E4329D" w:rsidP="00E4329D">
      <w:pPr>
        <w:pStyle w:val="EndNoteBibliography"/>
        <w:spacing w:after="0"/>
        <w:ind w:left="720" w:hanging="720"/>
      </w:pPr>
      <w:r w:rsidRPr="00E4329D">
        <w:t xml:space="preserve">Regan, A. (2019) ‘Smart farming’ in ireland: A risk perception study with key governance actors. </w:t>
      </w:r>
      <w:r w:rsidRPr="00E4329D">
        <w:rPr>
          <w:i/>
        </w:rPr>
        <w:t>NJAS - Wageningen Journal of Life Sciences,</w:t>
      </w:r>
      <w:r w:rsidRPr="00E4329D">
        <w:t xml:space="preserve"> 90-91(pp. 1-10</w:t>
      </w:r>
    </w:p>
    <w:p w14:paraId="5204FA0F" w14:textId="77777777" w:rsidR="00E4329D" w:rsidRPr="00E4329D" w:rsidRDefault="00E4329D" w:rsidP="00E4329D">
      <w:pPr>
        <w:pStyle w:val="EndNoteBibliography"/>
        <w:spacing w:after="0"/>
        <w:ind w:left="720" w:hanging="720"/>
      </w:pPr>
      <w:r w:rsidRPr="00E4329D">
        <w:lastRenderedPageBreak/>
        <w:t xml:space="preserve">Richey, M. and M. Ravishankar (2017) The role of frames and cultural toolkits in establishing new connections for social media innovation. </w:t>
      </w:r>
      <w:r w:rsidRPr="00E4329D">
        <w:rPr>
          <w:i/>
        </w:rPr>
        <w:t>Technological Forecasting and Social Change,</w:t>
      </w:r>
      <w:r w:rsidRPr="00E4329D">
        <w:t xml:space="preserve">  pp. 1-9</w:t>
      </w:r>
    </w:p>
    <w:p w14:paraId="2BDEA189" w14:textId="77777777" w:rsidR="00E4329D" w:rsidRPr="00E4329D" w:rsidRDefault="00E4329D" w:rsidP="00E4329D">
      <w:pPr>
        <w:pStyle w:val="EndNoteBibliography"/>
        <w:spacing w:after="0"/>
        <w:ind w:left="720" w:hanging="720"/>
      </w:pPr>
      <w:r w:rsidRPr="00E4329D">
        <w:t xml:space="preserve">Rijswijk, K., L. Klerkx and J. Turner (2019) Digitalisation in the new zealand agricultural knowledge and innovation system: Initial understandings and emerging organisational responses to digital agriculture. </w:t>
      </w:r>
      <w:r w:rsidRPr="00E4329D">
        <w:rPr>
          <w:i/>
        </w:rPr>
        <w:t>NJAS - Wageningen Journal of Life Sciences,</w:t>
      </w:r>
      <w:r w:rsidRPr="00E4329D">
        <w:t xml:space="preserve"> 90-91(pp. 1-14</w:t>
      </w:r>
    </w:p>
    <w:p w14:paraId="555FDA5B" w14:textId="77777777" w:rsidR="00E4329D" w:rsidRPr="00E4329D" w:rsidRDefault="00E4329D" w:rsidP="00E4329D">
      <w:pPr>
        <w:pStyle w:val="EndNoteBibliography"/>
        <w:spacing w:after="0"/>
        <w:ind w:left="720" w:hanging="720"/>
      </w:pPr>
      <w:r w:rsidRPr="00E4329D">
        <w:t xml:space="preserve">Ritchie, J., J. Lewis, C. McNaughton-Nicholls and R. Ormston (2014) </w:t>
      </w:r>
      <w:r w:rsidRPr="00E4329D">
        <w:rPr>
          <w:i/>
        </w:rPr>
        <w:t>Qualitative research practice: A guide for social science students and researchers,</w:t>
      </w:r>
      <w:r w:rsidRPr="00E4329D">
        <w:t xml:space="preserve"> (Los Angeles: Sage)</w:t>
      </w:r>
    </w:p>
    <w:p w14:paraId="10748E04" w14:textId="77777777" w:rsidR="00E4329D" w:rsidRPr="00E4329D" w:rsidRDefault="00E4329D" w:rsidP="00E4329D">
      <w:pPr>
        <w:pStyle w:val="EndNoteBibliography"/>
        <w:spacing w:after="0"/>
        <w:ind w:left="720" w:hanging="720"/>
      </w:pPr>
      <w:r w:rsidRPr="00E4329D">
        <w:t xml:space="preserve">Rotz, S., E. Duncan, M. Small, J. Botschner, R. Dara, I. Mosby, M. Reed and E.D.G. Fraser (2019) The politics of digital agricultural technologies: A preliminary review. </w:t>
      </w:r>
      <w:r w:rsidRPr="00E4329D">
        <w:rPr>
          <w:i/>
        </w:rPr>
        <w:t>Sociologia Ruralis,</w:t>
      </w:r>
      <w:r w:rsidRPr="00E4329D">
        <w:t xml:space="preserve">  pp. 1-27 (in press)</w:t>
      </w:r>
    </w:p>
    <w:p w14:paraId="758CED6C" w14:textId="77777777" w:rsidR="00E4329D" w:rsidRPr="00E4329D" w:rsidRDefault="00E4329D" w:rsidP="00E4329D">
      <w:pPr>
        <w:pStyle w:val="EndNoteBibliography"/>
        <w:spacing w:after="0"/>
        <w:ind w:left="720" w:hanging="720"/>
      </w:pPr>
      <w:r w:rsidRPr="00E4329D">
        <w:t xml:space="preserve">Scarduzio, J.A. and P. Geist-Martin (2010) Accounting for victimization: Male professors’ ideological positioning in stories of sexual harrassment. </w:t>
      </w:r>
      <w:r w:rsidRPr="00E4329D">
        <w:rPr>
          <w:i/>
        </w:rPr>
        <w:t>Management Communication Quarterly,</w:t>
      </w:r>
      <w:r w:rsidRPr="00E4329D">
        <w:t xml:space="preserve"> 24(3) pp. 419-445</w:t>
      </w:r>
    </w:p>
    <w:p w14:paraId="746795D0" w14:textId="77777777" w:rsidR="00E4329D" w:rsidRPr="00E4329D" w:rsidRDefault="00E4329D" w:rsidP="00E4329D">
      <w:pPr>
        <w:pStyle w:val="EndNoteBibliography"/>
        <w:spacing w:after="0"/>
        <w:ind w:left="720" w:hanging="720"/>
      </w:pPr>
      <w:r w:rsidRPr="00E4329D">
        <w:t xml:space="preserve">Sillince, J. and F. Mueller (2007) Switching strategic perspective: The reframing of accounts of responsibility. </w:t>
      </w:r>
      <w:r w:rsidRPr="00E4329D">
        <w:rPr>
          <w:i/>
        </w:rPr>
        <w:t>Organization Studies,</w:t>
      </w:r>
      <w:r w:rsidRPr="00E4329D">
        <w:t xml:space="preserve"> 28(2) pp. 155-176</w:t>
      </w:r>
    </w:p>
    <w:p w14:paraId="11B8DCAC" w14:textId="77777777" w:rsidR="00E4329D" w:rsidRPr="00E4329D" w:rsidRDefault="00E4329D" w:rsidP="00E4329D">
      <w:pPr>
        <w:pStyle w:val="EndNoteBibliography"/>
        <w:spacing w:after="0"/>
        <w:ind w:left="720" w:hanging="720"/>
      </w:pPr>
      <w:r w:rsidRPr="00E4329D">
        <w:t xml:space="preserve">Smart Farming Thematic Network (2016) What is smart farming?  in,  </w:t>
      </w:r>
    </w:p>
    <w:p w14:paraId="75C3E2DF" w14:textId="77777777" w:rsidR="00E4329D" w:rsidRPr="00E4329D" w:rsidRDefault="00E4329D" w:rsidP="00E4329D">
      <w:pPr>
        <w:pStyle w:val="EndNoteBibliography"/>
        <w:spacing w:after="0"/>
        <w:ind w:left="720" w:hanging="720"/>
      </w:pPr>
      <w:r w:rsidRPr="00E4329D">
        <w:t xml:space="preserve">Sutherland, L., J. Mills, J. Ingram, R.J.F. Burton, J. Dwyer and K. Blackstock (2013) Considering the source: Commercialisation and trust in agri-environmental information and advisory services in england. </w:t>
      </w:r>
      <w:r w:rsidRPr="00E4329D">
        <w:rPr>
          <w:i/>
        </w:rPr>
        <w:t>Journal of Environmental Management,</w:t>
      </w:r>
      <w:r w:rsidRPr="00E4329D">
        <w:t xml:space="preserve"> 118(pp. 96-105</w:t>
      </w:r>
    </w:p>
    <w:p w14:paraId="0D8F2DF1" w14:textId="77777777" w:rsidR="00E4329D" w:rsidRPr="00E4329D" w:rsidRDefault="00E4329D" w:rsidP="00E4329D">
      <w:pPr>
        <w:pStyle w:val="EndNoteBibliography"/>
        <w:spacing w:after="0"/>
        <w:ind w:left="720" w:hanging="720"/>
      </w:pPr>
      <w:r w:rsidRPr="00E4329D">
        <w:t xml:space="preserve">Talebpour, B., U. Türker and U. Yegül (2015) The role of precision agriculture in the promotion of food security. </w:t>
      </w:r>
      <w:r w:rsidRPr="00E4329D">
        <w:rPr>
          <w:i/>
        </w:rPr>
        <w:t>International Journal of Agricultural and Food Research,</w:t>
      </w:r>
      <w:r w:rsidRPr="00E4329D">
        <w:t xml:space="preserve"> 4(1) pp. 1-23</w:t>
      </w:r>
    </w:p>
    <w:p w14:paraId="63597584" w14:textId="77777777" w:rsidR="00E4329D" w:rsidRPr="00E4329D" w:rsidRDefault="00E4329D" w:rsidP="00E4329D">
      <w:pPr>
        <w:pStyle w:val="EndNoteBibliography"/>
        <w:spacing w:after="0"/>
        <w:ind w:left="720" w:hanging="720"/>
      </w:pPr>
      <w:r w:rsidRPr="00E4329D">
        <w:lastRenderedPageBreak/>
        <w:t xml:space="preserve">Thorburn, P.J., E. Jakku, A.J. Webster and Y.L. Everingham (2011) Agricultural decision support systems facilitating co-learning: A case study on environmental impacts of sugarcane production. </w:t>
      </w:r>
      <w:r w:rsidRPr="00E4329D">
        <w:rPr>
          <w:i/>
        </w:rPr>
        <w:t>International Journal of Agricultural Sustainability,</w:t>
      </w:r>
      <w:r w:rsidRPr="00E4329D">
        <w:t xml:space="preserve"> 9(2) pp. 322-333</w:t>
      </w:r>
    </w:p>
    <w:p w14:paraId="256718F9" w14:textId="77777777" w:rsidR="00E4329D" w:rsidRPr="00E4329D" w:rsidRDefault="00E4329D" w:rsidP="00E4329D">
      <w:pPr>
        <w:pStyle w:val="EndNoteBibliography"/>
        <w:spacing w:after="0"/>
        <w:ind w:left="720" w:hanging="720"/>
      </w:pPr>
      <w:r w:rsidRPr="00E4329D">
        <w:t xml:space="preserve">Wolf, S.A. and F.H. Buttel (1996) The political economy of precision farming. </w:t>
      </w:r>
      <w:r w:rsidRPr="00E4329D">
        <w:rPr>
          <w:i/>
        </w:rPr>
        <w:t>American Journal of Agricultural Economics,</w:t>
      </w:r>
      <w:r w:rsidRPr="00E4329D">
        <w:t xml:space="preserve"> 78(December) pp. 1269-1274</w:t>
      </w:r>
    </w:p>
    <w:p w14:paraId="4CB11EEE" w14:textId="77777777" w:rsidR="00E4329D" w:rsidRPr="00E4329D" w:rsidRDefault="00E4329D" w:rsidP="00E4329D">
      <w:pPr>
        <w:pStyle w:val="EndNoteBibliography"/>
        <w:spacing w:after="0"/>
        <w:ind w:left="720" w:hanging="720"/>
      </w:pPr>
      <w:r w:rsidRPr="00E4329D">
        <w:t xml:space="preserve">Wolf, S.A. and S.D. Wood (1997) Precision farming: Environmental legitimation, commodification of information, and industrial coordination. </w:t>
      </w:r>
      <w:r w:rsidRPr="00E4329D">
        <w:rPr>
          <w:i/>
        </w:rPr>
        <w:t>Rural Sociology,</w:t>
      </w:r>
      <w:r w:rsidRPr="00E4329D">
        <w:t xml:space="preserve"> 62(2) pp. 180-206</w:t>
      </w:r>
    </w:p>
    <w:p w14:paraId="0E35DEBD" w14:textId="77777777" w:rsidR="00E4329D" w:rsidRPr="00E4329D" w:rsidRDefault="00E4329D" w:rsidP="00E4329D">
      <w:pPr>
        <w:pStyle w:val="EndNoteBibliography"/>
        <w:ind w:left="720" w:hanging="720"/>
      </w:pPr>
      <w:r w:rsidRPr="00E4329D">
        <w:t xml:space="preserve">Wolfert, S., L. Ge, C. Verdouw and M.-J. Bogaardt (2017) Big data in smart farming - a review. </w:t>
      </w:r>
      <w:r w:rsidRPr="00E4329D">
        <w:rPr>
          <w:i/>
        </w:rPr>
        <w:t>Agricultural Systems,</w:t>
      </w:r>
      <w:r w:rsidRPr="00E4329D">
        <w:t xml:space="preserve"> 153(pp. 69-80</w:t>
      </w:r>
    </w:p>
    <w:p w14:paraId="5969E773" w14:textId="41FC7C35" w:rsidR="007C3305" w:rsidRPr="000F0B59" w:rsidRDefault="00ED4F44" w:rsidP="000F0B59">
      <w:pPr>
        <w:spacing w:after="0" w:line="480" w:lineRule="auto"/>
        <w:jc w:val="both"/>
        <w:rPr>
          <w:rFonts w:ascii="Times New Roman" w:hAnsi="Times New Roman" w:cs="Times New Roman"/>
          <w:sz w:val="24"/>
          <w:szCs w:val="24"/>
        </w:rPr>
      </w:pPr>
      <w:r>
        <w:rPr>
          <w:rFonts w:ascii="Times New Roman" w:hAnsi="Times New Roman" w:cs="Times New Roman"/>
          <w:sz w:val="24"/>
          <w:szCs w:val="24"/>
        </w:rPr>
        <w:fldChar w:fldCharType="end"/>
      </w:r>
    </w:p>
    <w:sectPr w:rsidR="007C3305" w:rsidRPr="000F0B59" w:rsidSect="003445E1">
      <w:footerReference w:type="default" r:id="rId8"/>
      <w:endnotePr>
        <w:numFmt w:val="decimal"/>
      </w:endnotePr>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49DE4" w14:textId="77777777" w:rsidR="00263EBE" w:rsidRDefault="00263EBE" w:rsidP="00EA3830">
      <w:pPr>
        <w:spacing w:after="0" w:line="240" w:lineRule="auto"/>
      </w:pPr>
      <w:r>
        <w:separator/>
      </w:r>
    </w:p>
  </w:endnote>
  <w:endnote w:type="continuationSeparator" w:id="0">
    <w:p w14:paraId="4B705D9A" w14:textId="77777777" w:rsidR="00263EBE" w:rsidRDefault="00263EBE" w:rsidP="00EA3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Segoe UI">
    <w:altName w:val="Calibri"/>
    <w:panose1 w:val="020B0604020202020204"/>
    <w:charset w:val="00"/>
    <w:family w:val="swiss"/>
    <w:pitch w:val="variable"/>
    <w:sig w:usb0="E4002EFF" w:usb1="C000E47F"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647B2" w14:textId="79A7D8C2" w:rsidR="00C159E9" w:rsidRPr="006E4B80" w:rsidRDefault="00C159E9">
    <w:pPr>
      <w:pStyle w:val="Footer"/>
      <w:jc w:val="center"/>
      <w:rPr>
        <w:rFonts w:ascii="Times New Roman" w:hAnsi="Times New Roman" w:cs="Times New Roman"/>
      </w:rPr>
    </w:pPr>
    <w:r w:rsidRPr="006E4B80">
      <w:rPr>
        <w:rFonts w:ascii="Times New Roman" w:hAnsi="Times New Roman" w:cs="Times New Roman"/>
      </w:rPr>
      <w:fldChar w:fldCharType="begin"/>
    </w:r>
    <w:r w:rsidRPr="006E4B80">
      <w:rPr>
        <w:rFonts w:ascii="Times New Roman" w:hAnsi="Times New Roman" w:cs="Times New Roman"/>
      </w:rPr>
      <w:instrText xml:space="preserve"> PAGE   \* MERGEFORMAT </w:instrText>
    </w:r>
    <w:r w:rsidRPr="006E4B80">
      <w:rPr>
        <w:rFonts w:ascii="Times New Roman" w:hAnsi="Times New Roman" w:cs="Times New Roman"/>
      </w:rPr>
      <w:fldChar w:fldCharType="separate"/>
    </w:r>
    <w:r>
      <w:rPr>
        <w:rFonts w:ascii="Times New Roman" w:hAnsi="Times New Roman" w:cs="Times New Roman"/>
        <w:noProof/>
      </w:rPr>
      <w:t>1</w:t>
    </w:r>
    <w:r w:rsidRPr="006E4B80">
      <w:rPr>
        <w:rFonts w:ascii="Times New Roman" w:hAnsi="Times New Roman" w:cs="Times New Roman"/>
        <w:noProof/>
      </w:rPr>
      <w:fldChar w:fldCharType="end"/>
    </w:r>
  </w:p>
  <w:p w14:paraId="4F09802F" w14:textId="77777777" w:rsidR="00C159E9" w:rsidRDefault="00C15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20564" w14:textId="77777777" w:rsidR="00263EBE" w:rsidRDefault="00263EBE" w:rsidP="00EA3830">
      <w:pPr>
        <w:spacing w:after="0" w:line="240" w:lineRule="auto"/>
      </w:pPr>
      <w:r>
        <w:separator/>
      </w:r>
    </w:p>
  </w:footnote>
  <w:footnote w:type="continuationSeparator" w:id="0">
    <w:p w14:paraId="65B0BE96" w14:textId="77777777" w:rsidR="00263EBE" w:rsidRDefault="00263EBE" w:rsidP="00EA3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A1098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4E01C4"/>
    <w:multiLevelType w:val="hybridMultilevel"/>
    <w:tmpl w:val="F61A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A61E6"/>
    <w:multiLevelType w:val="hybridMultilevel"/>
    <w:tmpl w:val="25D4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550253"/>
    <w:multiLevelType w:val="hybridMultilevel"/>
    <w:tmpl w:val="C93EC338"/>
    <w:lvl w:ilvl="0" w:tplc="B82AC20E">
      <w:start w:val="1"/>
      <w:numFmt w:val="bullet"/>
      <w:lvlText w:val="•"/>
      <w:lvlJc w:val="left"/>
      <w:pPr>
        <w:tabs>
          <w:tab w:val="num" w:pos="720"/>
        </w:tabs>
        <w:ind w:left="720" w:hanging="360"/>
      </w:pPr>
      <w:rPr>
        <w:rFonts w:ascii="Arial" w:hAnsi="Arial" w:hint="default"/>
      </w:rPr>
    </w:lvl>
    <w:lvl w:ilvl="1" w:tplc="066A4A3C" w:tentative="1">
      <w:start w:val="1"/>
      <w:numFmt w:val="bullet"/>
      <w:lvlText w:val="•"/>
      <w:lvlJc w:val="left"/>
      <w:pPr>
        <w:tabs>
          <w:tab w:val="num" w:pos="1440"/>
        </w:tabs>
        <w:ind w:left="1440" w:hanging="360"/>
      </w:pPr>
      <w:rPr>
        <w:rFonts w:ascii="Arial" w:hAnsi="Arial" w:hint="default"/>
      </w:rPr>
    </w:lvl>
    <w:lvl w:ilvl="2" w:tplc="5B66CC7C" w:tentative="1">
      <w:start w:val="1"/>
      <w:numFmt w:val="bullet"/>
      <w:lvlText w:val="•"/>
      <w:lvlJc w:val="left"/>
      <w:pPr>
        <w:tabs>
          <w:tab w:val="num" w:pos="2160"/>
        </w:tabs>
        <w:ind w:left="2160" w:hanging="360"/>
      </w:pPr>
      <w:rPr>
        <w:rFonts w:ascii="Arial" w:hAnsi="Arial" w:hint="default"/>
      </w:rPr>
    </w:lvl>
    <w:lvl w:ilvl="3" w:tplc="619AC998" w:tentative="1">
      <w:start w:val="1"/>
      <w:numFmt w:val="bullet"/>
      <w:lvlText w:val="•"/>
      <w:lvlJc w:val="left"/>
      <w:pPr>
        <w:tabs>
          <w:tab w:val="num" w:pos="2880"/>
        </w:tabs>
        <w:ind w:left="2880" w:hanging="360"/>
      </w:pPr>
      <w:rPr>
        <w:rFonts w:ascii="Arial" w:hAnsi="Arial" w:hint="default"/>
      </w:rPr>
    </w:lvl>
    <w:lvl w:ilvl="4" w:tplc="74A42838" w:tentative="1">
      <w:start w:val="1"/>
      <w:numFmt w:val="bullet"/>
      <w:lvlText w:val="•"/>
      <w:lvlJc w:val="left"/>
      <w:pPr>
        <w:tabs>
          <w:tab w:val="num" w:pos="3600"/>
        </w:tabs>
        <w:ind w:left="3600" w:hanging="360"/>
      </w:pPr>
      <w:rPr>
        <w:rFonts w:ascii="Arial" w:hAnsi="Arial" w:hint="default"/>
      </w:rPr>
    </w:lvl>
    <w:lvl w:ilvl="5" w:tplc="305E0294" w:tentative="1">
      <w:start w:val="1"/>
      <w:numFmt w:val="bullet"/>
      <w:lvlText w:val="•"/>
      <w:lvlJc w:val="left"/>
      <w:pPr>
        <w:tabs>
          <w:tab w:val="num" w:pos="4320"/>
        </w:tabs>
        <w:ind w:left="4320" w:hanging="360"/>
      </w:pPr>
      <w:rPr>
        <w:rFonts w:ascii="Arial" w:hAnsi="Arial" w:hint="default"/>
      </w:rPr>
    </w:lvl>
    <w:lvl w:ilvl="6" w:tplc="3F04E8CE" w:tentative="1">
      <w:start w:val="1"/>
      <w:numFmt w:val="bullet"/>
      <w:lvlText w:val="•"/>
      <w:lvlJc w:val="left"/>
      <w:pPr>
        <w:tabs>
          <w:tab w:val="num" w:pos="5040"/>
        </w:tabs>
        <w:ind w:left="5040" w:hanging="360"/>
      </w:pPr>
      <w:rPr>
        <w:rFonts w:ascii="Arial" w:hAnsi="Arial" w:hint="default"/>
      </w:rPr>
    </w:lvl>
    <w:lvl w:ilvl="7" w:tplc="EC562B4C" w:tentative="1">
      <w:start w:val="1"/>
      <w:numFmt w:val="bullet"/>
      <w:lvlText w:val="•"/>
      <w:lvlJc w:val="left"/>
      <w:pPr>
        <w:tabs>
          <w:tab w:val="num" w:pos="5760"/>
        </w:tabs>
        <w:ind w:left="5760" w:hanging="360"/>
      </w:pPr>
      <w:rPr>
        <w:rFonts w:ascii="Arial" w:hAnsi="Arial" w:hint="default"/>
      </w:rPr>
    </w:lvl>
    <w:lvl w:ilvl="8" w:tplc="8358393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E32E36"/>
    <w:multiLevelType w:val="hybridMultilevel"/>
    <w:tmpl w:val="28F6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C74C2"/>
    <w:multiLevelType w:val="hybridMultilevel"/>
    <w:tmpl w:val="FCDC0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480E5C"/>
    <w:multiLevelType w:val="hybridMultilevel"/>
    <w:tmpl w:val="2B9C8BF4"/>
    <w:lvl w:ilvl="0" w:tplc="AFFCD130">
      <w:start w:val="1"/>
      <w:numFmt w:val="bullet"/>
      <w:lvlText w:val="•"/>
      <w:lvlJc w:val="left"/>
      <w:pPr>
        <w:tabs>
          <w:tab w:val="num" w:pos="720"/>
        </w:tabs>
        <w:ind w:left="720" w:hanging="360"/>
      </w:pPr>
      <w:rPr>
        <w:rFonts w:ascii="Arial" w:hAnsi="Arial" w:hint="default"/>
      </w:rPr>
    </w:lvl>
    <w:lvl w:ilvl="1" w:tplc="C86C9198" w:tentative="1">
      <w:start w:val="1"/>
      <w:numFmt w:val="bullet"/>
      <w:lvlText w:val="•"/>
      <w:lvlJc w:val="left"/>
      <w:pPr>
        <w:tabs>
          <w:tab w:val="num" w:pos="1440"/>
        </w:tabs>
        <w:ind w:left="1440" w:hanging="360"/>
      </w:pPr>
      <w:rPr>
        <w:rFonts w:ascii="Arial" w:hAnsi="Arial" w:hint="default"/>
      </w:rPr>
    </w:lvl>
    <w:lvl w:ilvl="2" w:tplc="F320A6BA" w:tentative="1">
      <w:start w:val="1"/>
      <w:numFmt w:val="bullet"/>
      <w:lvlText w:val="•"/>
      <w:lvlJc w:val="left"/>
      <w:pPr>
        <w:tabs>
          <w:tab w:val="num" w:pos="2160"/>
        </w:tabs>
        <w:ind w:left="2160" w:hanging="360"/>
      </w:pPr>
      <w:rPr>
        <w:rFonts w:ascii="Arial" w:hAnsi="Arial" w:hint="default"/>
      </w:rPr>
    </w:lvl>
    <w:lvl w:ilvl="3" w:tplc="99361158" w:tentative="1">
      <w:start w:val="1"/>
      <w:numFmt w:val="bullet"/>
      <w:lvlText w:val="•"/>
      <w:lvlJc w:val="left"/>
      <w:pPr>
        <w:tabs>
          <w:tab w:val="num" w:pos="2880"/>
        </w:tabs>
        <w:ind w:left="2880" w:hanging="360"/>
      </w:pPr>
      <w:rPr>
        <w:rFonts w:ascii="Arial" w:hAnsi="Arial" w:hint="default"/>
      </w:rPr>
    </w:lvl>
    <w:lvl w:ilvl="4" w:tplc="D1D21512" w:tentative="1">
      <w:start w:val="1"/>
      <w:numFmt w:val="bullet"/>
      <w:lvlText w:val="•"/>
      <w:lvlJc w:val="left"/>
      <w:pPr>
        <w:tabs>
          <w:tab w:val="num" w:pos="3600"/>
        </w:tabs>
        <w:ind w:left="3600" w:hanging="360"/>
      </w:pPr>
      <w:rPr>
        <w:rFonts w:ascii="Arial" w:hAnsi="Arial" w:hint="default"/>
      </w:rPr>
    </w:lvl>
    <w:lvl w:ilvl="5" w:tplc="D1124902" w:tentative="1">
      <w:start w:val="1"/>
      <w:numFmt w:val="bullet"/>
      <w:lvlText w:val="•"/>
      <w:lvlJc w:val="left"/>
      <w:pPr>
        <w:tabs>
          <w:tab w:val="num" w:pos="4320"/>
        </w:tabs>
        <w:ind w:left="4320" w:hanging="360"/>
      </w:pPr>
      <w:rPr>
        <w:rFonts w:ascii="Arial" w:hAnsi="Arial" w:hint="default"/>
      </w:rPr>
    </w:lvl>
    <w:lvl w:ilvl="6" w:tplc="67221ECC" w:tentative="1">
      <w:start w:val="1"/>
      <w:numFmt w:val="bullet"/>
      <w:lvlText w:val="•"/>
      <w:lvlJc w:val="left"/>
      <w:pPr>
        <w:tabs>
          <w:tab w:val="num" w:pos="5040"/>
        </w:tabs>
        <w:ind w:left="5040" w:hanging="360"/>
      </w:pPr>
      <w:rPr>
        <w:rFonts w:ascii="Arial" w:hAnsi="Arial" w:hint="default"/>
      </w:rPr>
    </w:lvl>
    <w:lvl w:ilvl="7" w:tplc="E1504E4A" w:tentative="1">
      <w:start w:val="1"/>
      <w:numFmt w:val="bullet"/>
      <w:lvlText w:val="•"/>
      <w:lvlJc w:val="left"/>
      <w:pPr>
        <w:tabs>
          <w:tab w:val="num" w:pos="5760"/>
        </w:tabs>
        <w:ind w:left="5760" w:hanging="360"/>
      </w:pPr>
      <w:rPr>
        <w:rFonts w:ascii="Arial" w:hAnsi="Arial" w:hint="default"/>
      </w:rPr>
    </w:lvl>
    <w:lvl w:ilvl="8" w:tplc="03A668A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1522EE9"/>
    <w:multiLevelType w:val="hybridMultilevel"/>
    <w:tmpl w:val="954AD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1F586F"/>
    <w:multiLevelType w:val="hybridMultilevel"/>
    <w:tmpl w:val="C1321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1E3C8A"/>
    <w:multiLevelType w:val="hybridMultilevel"/>
    <w:tmpl w:val="73E0C0A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52E151B8"/>
    <w:multiLevelType w:val="hybridMultilevel"/>
    <w:tmpl w:val="AD96E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DD3259"/>
    <w:multiLevelType w:val="hybridMultilevel"/>
    <w:tmpl w:val="86D2B880"/>
    <w:lvl w:ilvl="0" w:tplc="8102C690">
      <w:start w:val="1"/>
      <w:numFmt w:val="bullet"/>
      <w:lvlText w:val="•"/>
      <w:lvlJc w:val="left"/>
      <w:pPr>
        <w:tabs>
          <w:tab w:val="num" w:pos="720"/>
        </w:tabs>
        <w:ind w:left="720" w:hanging="360"/>
      </w:pPr>
      <w:rPr>
        <w:rFonts w:ascii="Arial" w:hAnsi="Arial" w:hint="default"/>
      </w:rPr>
    </w:lvl>
    <w:lvl w:ilvl="1" w:tplc="FA84592C" w:tentative="1">
      <w:start w:val="1"/>
      <w:numFmt w:val="bullet"/>
      <w:lvlText w:val="•"/>
      <w:lvlJc w:val="left"/>
      <w:pPr>
        <w:tabs>
          <w:tab w:val="num" w:pos="1440"/>
        </w:tabs>
        <w:ind w:left="1440" w:hanging="360"/>
      </w:pPr>
      <w:rPr>
        <w:rFonts w:ascii="Arial" w:hAnsi="Arial" w:hint="default"/>
      </w:rPr>
    </w:lvl>
    <w:lvl w:ilvl="2" w:tplc="7054D744" w:tentative="1">
      <w:start w:val="1"/>
      <w:numFmt w:val="bullet"/>
      <w:lvlText w:val="•"/>
      <w:lvlJc w:val="left"/>
      <w:pPr>
        <w:tabs>
          <w:tab w:val="num" w:pos="2160"/>
        </w:tabs>
        <w:ind w:left="2160" w:hanging="360"/>
      </w:pPr>
      <w:rPr>
        <w:rFonts w:ascii="Arial" w:hAnsi="Arial" w:hint="default"/>
      </w:rPr>
    </w:lvl>
    <w:lvl w:ilvl="3" w:tplc="EDCEBAAE" w:tentative="1">
      <w:start w:val="1"/>
      <w:numFmt w:val="bullet"/>
      <w:lvlText w:val="•"/>
      <w:lvlJc w:val="left"/>
      <w:pPr>
        <w:tabs>
          <w:tab w:val="num" w:pos="2880"/>
        </w:tabs>
        <w:ind w:left="2880" w:hanging="360"/>
      </w:pPr>
      <w:rPr>
        <w:rFonts w:ascii="Arial" w:hAnsi="Arial" w:hint="default"/>
      </w:rPr>
    </w:lvl>
    <w:lvl w:ilvl="4" w:tplc="17C07936" w:tentative="1">
      <w:start w:val="1"/>
      <w:numFmt w:val="bullet"/>
      <w:lvlText w:val="•"/>
      <w:lvlJc w:val="left"/>
      <w:pPr>
        <w:tabs>
          <w:tab w:val="num" w:pos="3600"/>
        </w:tabs>
        <w:ind w:left="3600" w:hanging="360"/>
      </w:pPr>
      <w:rPr>
        <w:rFonts w:ascii="Arial" w:hAnsi="Arial" w:hint="default"/>
      </w:rPr>
    </w:lvl>
    <w:lvl w:ilvl="5" w:tplc="9282093C" w:tentative="1">
      <w:start w:val="1"/>
      <w:numFmt w:val="bullet"/>
      <w:lvlText w:val="•"/>
      <w:lvlJc w:val="left"/>
      <w:pPr>
        <w:tabs>
          <w:tab w:val="num" w:pos="4320"/>
        </w:tabs>
        <w:ind w:left="4320" w:hanging="360"/>
      </w:pPr>
      <w:rPr>
        <w:rFonts w:ascii="Arial" w:hAnsi="Arial" w:hint="default"/>
      </w:rPr>
    </w:lvl>
    <w:lvl w:ilvl="6" w:tplc="A0CC323E" w:tentative="1">
      <w:start w:val="1"/>
      <w:numFmt w:val="bullet"/>
      <w:lvlText w:val="•"/>
      <w:lvlJc w:val="left"/>
      <w:pPr>
        <w:tabs>
          <w:tab w:val="num" w:pos="5040"/>
        </w:tabs>
        <w:ind w:left="5040" w:hanging="360"/>
      </w:pPr>
      <w:rPr>
        <w:rFonts w:ascii="Arial" w:hAnsi="Arial" w:hint="default"/>
      </w:rPr>
    </w:lvl>
    <w:lvl w:ilvl="7" w:tplc="C0D2CAF8" w:tentative="1">
      <w:start w:val="1"/>
      <w:numFmt w:val="bullet"/>
      <w:lvlText w:val="•"/>
      <w:lvlJc w:val="left"/>
      <w:pPr>
        <w:tabs>
          <w:tab w:val="num" w:pos="5760"/>
        </w:tabs>
        <w:ind w:left="5760" w:hanging="360"/>
      </w:pPr>
      <w:rPr>
        <w:rFonts w:ascii="Arial" w:hAnsi="Arial" w:hint="default"/>
      </w:rPr>
    </w:lvl>
    <w:lvl w:ilvl="8" w:tplc="46B880C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A827828"/>
    <w:multiLevelType w:val="hybridMultilevel"/>
    <w:tmpl w:val="DB421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B522E4C"/>
    <w:multiLevelType w:val="hybridMultilevel"/>
    <w:tmpl w:val="C3CC204A"/>
    <w:lvl w:ilvl="0" w:tplc="2340C748">
      <w:start w:val="1"/>
      <w:numFmt w:val="bullet"/>
      <w:lvlText w:val="•"/>
      <w:lvlJc w:val="left"/>
      <w:pPr>
        <w:tabs>
          <w:tab w:val="num" w:pos="720"/>
        </w:tabs>
        <w:ind w:left="720" w:hanging="360"/>
      </w:pPr>
      <w:rPr>
        <w:rFonts w:ascii="Arial" w:hAnsi="Arial" w:hint="default"/>
      </w:rPr>
    </w:lvl>
    <w:lvl w:ilvl="1" w:tplc="8BFCACCE" w:tentative="1">
      <w:start w:val="1"/>
      <w:numFmt w:val="bullet"/>
      <w:lvlText w:val="•"/>
      <w:lvlJc w:val="left"/>
      <w:pPr>
        <w:tabs>
          <w:tab w:val="num" w:pos="1440"/>
        </w:tabs>
        <w:ind w:left="1440" w:hanging="360"/>
      </w:pPr>
      <w:rPr>
        <w:rFonts w:ascii="Arial" w:hAnsi="Arial" w:hint="default"/>
      </w:rPr>
    </w:lvl>
    <w:lvl w:ilvl="2" w:tplc="CFB61552" w:tentative="1">
      <w:start w:val="1"/>
      <w:numFmt w:val="bullet"/>
      <w:lvlText w:val="•"/>
      <w:lvlJc w:val="left"/>
      <w:pPr>
        <w:tabs>
          <w:tab w:val="num" w:pos="2160"/>
        </w:tabs>
        <w:ind w:left="2160" w:hanging="360"/>
      </w:pPr>
      <w:rPr>
        <w:rFonts w:ascii="Arial" w:hAnsi="Arial" w:hint="default"/>
      </w:rPr>
    </w:lvl>
    <w:lvl w:ilvl="3" w:tplc="6948517C" w:tentative="1">
      <w:start w:val="1"/>
      <w:numFmt w:val="bullet"/>
      <w:lvlText w:val="•"/>
      <w:lvlJc w:val="left"/>
      <w:pPr>
        <w:tabs>
          <w:tab w:val="num" w:pos="2880"/>
        </w:tabs>
        <w:ind w:left="2880" w:hanging="360"/>
      </w:pPr>
      <w:rPr>
        <w:rFonts w:ascii="Arial" w:hAnsi="Arial" w:hint="default"/>
      </w:rPr>
    </w:lvl>
    <w:lvl w:ilvl="4" w:tplc="9B849190" w:tentative="1">
      <w:start w:val="1"/>
      <w:numFmt w:val="bullet"/>
      <w:lvlText w:val="•"/>
      <w:lvlJc w:val="left"/>
      <w:pPr>
        <w:tabs>
          <w:tab w:val="num" w:pos="3600"/>
        </w:tabs>
        <w:ind w:left="3600" w:hanging="360"/>
      </w:pPr>
      <w:rPr>
        <w:rFonts w:ascii="Arial" w:hAnsi="Arial" w:hint="default"/>
      </w:rPr>
    </w:lvl>
    <w:lvl w:ilvl="5" w:tplc="A84C0BFA" w:tentative="1">
      <w:start w:val="1"/>
      <w:numFmt w:val="bullet"/>
      <w:lvlText w:val="•"/>
      <w:lvlJc w:val="left"/>
      <w:pPr>
        <w:tabs>
          <w:tab w:val="num" w:pos="4320"/>
        </w:tabs>
        <w:ind w:left="4320" w:hanging="360"/>
      </w:pPr>
      <w:rPr>
        <w:rFonts w:ascii="Arial" w:hAnsi="Arial" w:hint="default"/>
      </w:rPr>
    </w:lvl>
    <w:lvl w:ilvl="6" w:tplc="F27661B2" w:tentative="1">
      <w:start w:val="1"/>
      <w:numFmt w:val="bullet"/>
      <w:lvlText w:val="•"/>
      <w:lvlJc w:val="left"/>
      <w:pPr>
        <w:tabs>
          <w:tab w:val="num" w:pos="5040"/>
        </w:tabs>
        <w:ind w:left="5040" w:hanging="360"/>
      </w:pPr>
      <w:rPr>
        <w:rFonts w:ascii="Arial" w:hAnsi="Arial" w:hint="default"/>
      </w:rPr>
    </w:lvl>
    <w:lvl w:ilvl="7" w:tplc="83863458" w:tentative="1">
      <w:start w:val="1"/>
      <w:numFmt w:val="bullet"/>
      <w:lvlText w:val="•"/>
      <w:lvlJc w:val="left"/>
      <w:pPr>
        <w:tabs>
          <w:tab w:val="num" w:pos="5760"/>
        </w:tabs>
        <w:ind w:left="5760" w:hanging="360"/>
      </w:pPr>
      <w:rPr>
        <w:rFonts w:ascii="Arial" w:hAnsi="Arial" w:hint="default"/>
      </w:rPr>
    </w:lvl>
    <w:lvl w:ilvl="8" w:tplc="986CCFB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4A85426"/>
    <w:multiLevelType w:val="hybridMultilevel"/>
    <w:tmpl w:val="F8F2E3B0"/>
    <w:lvl w:ilvl="0" w:tplc="5E80B8A6">
      <w:start w:val="1"/>
      <w:numFmt w:val="bullet"/>
      <w:lvlText w:val="•"/>
      <w:lvlJc w:val="left"/>
      <w:pPr>
        <w:tabs>
          <w:tab w:val="num" w:pos="720"/>
        </w:tabs>
        <w:ind w:left="720" w:hanging="360"/>
      </w:pPr>
      <w:rPr>
        <w:rFonts w:ascii="Arial" w:hAnsi="Arial" w:hint="default"/>
      </w:rPr>
    </w:lvl>
    <w:lvl w:ilvl="1" w:tplc="44A4B00A" w:tentative="1">
      <w:start w:val="1"/>
      <w:numFmt w:val="bullet"/>
      <w:lvlText w:val="•"/>
      <w:lvlJc w:val="left"/>
      <w:pPr>
        <w:tabs>
          <w:tab w:val="num" w:pos="1440"/>
        </w:tabs>
        <w:ind w:left="1440" w:hanging="360"/>
      </w:pPr>
      <w:rPr>
        <w:rFonts w:ascii="Arial" w:hAnsi="Arial" w:hint="default"/>
      </w:rPr>
    </w:lvl>
    <w:lvl w:ilvl="2" w:tplc="1E1212EA" w:tentative="1">
      <w:start w:val="1"/>
      <w:numFmt w:val="bullet"/>
      <w:lvlText w:val="•"/>
      <w:lvlJc w:val="left"/>
      <w:pPr>
        <w:tabs>
          <w:tab w:val="num" w:pos="2160"/>
        </w:tabs>
        <w:ind w:left="2160" w:hanging="360"/>
      </w:pPr>
      <w:rPr>
        <w:rFonts w:ascii="Arial" w:hAnsi="Arial" w:hint="default"/>
      </w:rPr>
    </w:lvl>
    <w:lvl w:ilvl="3" w:tplc="19B0F84A" w:tentative="1">
      <w:start w:val="1"/>
      <w:numFmt w:val="bullet"/>
      <w:lvlText w:val="•"/>
      <w:lvlJc w:val="left"/>
      <w:pPr>
        <w:tabs>
          <w:tab w:val="num" w:pos="2880"/>
        </w:tabs>
        <w:ind w:left="2880" w:hanging="360"/>
      </w:pPr>
      <w:rPr>
        <w:rFonts w:ascii="Arial" w:hAnsi="Arial" w:hint="default"/>
      </w:rPr>
    </w:lvl>
    <w:lvl w:ilvl="4" w:tplc="D85274AC" w:tentative="1">
      <w:start w:val="1"/>
      <w:numFmt w:val="bullet"/>
      <w:lvlText w:val="•"/>
      <w:lvlJc w:val="left"/>
      <w:pPr>
        <w:tabs>
          <w:tab w:val="num" w:pos="3600"/>
        </w:tabs>
        <w:ind w:left="3600" w:hanging="360"/>
      </w:pPr>
      <w:rPr>
        <w:rFonts w:ascii="Arial" w:hAnsi="Arial" w:hint="default"/>
      </w:rPr>
    </w:lvl>
    <w:lvl w:ilvl="5" w:tplc="5EE01CA2" w:tentative="1">
      <w:start w:val="1"/>
      <w:numFmt w:val="bullet"/>
      <w:lvlText w:val="•"/>
      <w:lvlJc w:val="left"/>
      <w:pPr>
        <w:tabs>
          <w:tab w:val="num" w:pos="4320"/>
        </w:tabs>
        <w:ind w:left="4320" w:hanging="360"/>
      </w:pPr>
      <w:rPr>
        <w:rFonts w:ascii="Arial" w:hAnsi="Arial" w:hint="default"/>
      </w:rPr>
    </w:lvl>
    <w:lvl w:ilvl="6" w:tplc="DDFCB0E4" w:tentative="1">
      <w:start w:val="1"/>
      <w:numFmt w:val="bullet"/>
      <w:lvlText w:val="•"/>
      <w:lvlJc w:val="left"/>
      <w:pPr>
        <w:tabs>
          <w:tab w:val="num" w:pos="5040"/>
        </w:tabs>
        <w:ind w:left="5040" w:hanging="360"/>
      </w:pPr>
      <w:rPr>
        <w:rFonts w:ascii="Arial" w:hAnsi="Arial" w:hint="default"/>
      </w:rPr>
    </w:lvl>
    <w:lvl w:ilvl="7" w:tplc="B6B2818A" w:tentative="1">
      <w:start w:val="1"/>
      <w:numFmt w:val="bullet"/>
      <w:lvlText w:val="•"/>
      <w:lvlJc w:val="left"/>
      <w:pPr>
        <w:tabs>
          <w:tab w:val="num" w:pos="5760"/>
        </w:tabs>
        <w:ind w:left="5760" w:hanging="360"/>
      </w:pPr>
      <w:rPr>
        <w:rFonts w:ascii="Arial" w:hAnsi="Arial" w:hint="default"/>
      </w:rPr>
    </w:lvl>
    <w:lvl w:ilvl="8" w:tplc="065C355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C3569BF"/>
    <w:multiLevelType w:val="hybridMultilevel"/>
    <w:tmpl w:val="161EE538"/>
    <w:lvl w:ilvl="0" w:tplc="1B7E0C68">
      <w:start w:val="1"/>
      <w:numFmt w:val="bullet"/>
      <w:lvlText w:val="•"/>
      <w:lvlJc w:val="left"/>
      <w:pPr>
        <w:tabs>
          <w:tab w:val="num" w:pos="720"/>
        </w:tabs>
        <w:ind w:left="720" w:hanging="360"/>
      </w:pPr>
      <w:rPr>
        <w:rFonts w:ascii="Arial" w:hAnsi="Arial" w:hint="default"/>
      </w:rPr>
    </w:lvl>
    <w:lvl w:ilvl="1" w:tplc="5F2ED28A" w:tentative="1">
      <w:start w:val="1"/>
      <w:numFmt w:val="bullet"/>
      <w:lvlText w:val="•"/>
      <w:lvlJc w:val="left"/>
      <w:pPr>
        <w:tabs>
          <w:tab w:val="num" w:pos="1440"/>
        </w:tabs>
        <w:ind w:left="1440" w:hanging="360"/>
      </w:pPr>
      <w:rPr>
        <w:rFonts w:ascii="Arial" w:hAnsi="Arial" w:hint="default"/>
      </w:rPr>
    </w:lvl>
    <w:lvl w:ilvl="2" w:tplc="9DFEA440" w:tentative="1">
      <w:start w:val="1"/>
      <w:numFmt w:val="bullet"/>
      <w:lvlText w:val="•"/>
      <w:lvlJc w:val="left"/>
      <w:pPr>
        <w:tabs>
          <w:tab w:val="num" w:pos="2160"/>
        </w:tabs>
        <w:ind w:left="2160" w:hanging="360"/>
      </w:pPr>
      <w:rPr>
        <w:rFonts w:ascii="Arial" w:hAnsi="Arial" w:hint="default"/>
      </w:rPr>
    </w:lvl>
    <w:lvl w:ilvl="3" w:tplc="983EEBA0" w:tentative="1">
      <w:start w:val="1"/>
      <w:numFmt w:val="bullet"/>
      <w:lvlText w:val="•"/>
      <w:lvlJc w:val="left"/>
      <w:pPr>
        <w:tabs>
          <w:tab w:val="num" w:pos="2880"/>
        </w:tabs>
        <w:ind w:left="2880" w:hanging="360"/>
      </w:pPr>
      <w:rPr>
        <w:rFonts w:ascii="Arial" w:hAnsi="Arial" w:hint="default"/>
      </w:rPr>
    </w:lvl>
    <w:lvl w:ilvl="4" w:tplc="1548CB6E" w:tentative="1">
      <w:start w:val="1"/>
      <w:numFmt w:val="bullet"/>
      <w:lvlText w:val="•"/>
      <w:lvlJc w:val="left"/>
      <w:pPr>
        <w:tabs>
          <w:tab w:val="num" w:pos="3600"/>
        </w:tabs>
        <w:ind w:left="3600" w:hanging="360"/>
      </w:pPr>
      <w:rPr>
        <w:rFonts w:ascii="Arial" w:hAnsi="Arial" w:hint="default"/>
      </w:rPr>
    </w:lvl>
    <w:lvl w:ilvl="5" w:tplc="CC00D040" w:tentative="1">
      <w:start w:val="1"/>
      <w:numFmt w:val="bullet"/>
      <w:lvlText w:val="•"/>
      <w:lvlJc w:val="left"/>
      <w:pPr>
        <w:tabs>
          <w:tab w:val="num" w:pos="4320"/>
        </w:tabs>
        <w:ind w:left="4320" w:hanging="360"/>
      </w:pPr>
      <w:rPr>
        <w:rFonts w:ascii="Arial" w:hAnsi="Arial" w:hint="default"/>
      </w:rPr>
    </w:lvl>
    <w:lvl w:ilvl="6" w:tplc="9BD6FB66" w:tentative="1">
      <w:start w:val="1"/>
      <w:numFmt w:val="bullet"/>
      <w:lvlText w:val="•"/>
      <w:lvlJc w:val="left"/>
      <w:pPr>
        <w:tabs>
          <w:tab w:val="num" w:pos="5040"/>
        </w:tabs>
        <w:ind w:left="5040" w:hanging="360"/>
      </w:pPr>
      <w:rPr>
        <w:rFonts w:ascii="Arial" w:hAnsi="Arial" w:hint="default"/>
      </w:rPr>
    </w:lvl>
    <w:lvl w:ilvl="7" w:tplc="0B621CB4" w:tentative="1">
      <w:start w:val="1"/>
      <w:numFmt w:val="bullet"/>
      <w:lvlText w:val="•"/>
      <w:lvlJc w:val="left"/>
      <w:pPr>
        <w:tabs>
          <w:tab w:val="num" w:pos="5760"/>
        </w:tabs>
        <w:ind w:left="5760" w:hanging="360"/>
      </w:pPr>
      <w:rPr>
        <w:rFonts w:ascii="Arial" w:hAnsi="Arial" w:hint="default"/>
      </w:rPr>
    </w:lvl>
    <w:lvl w:ilvl="8" w:tplc="6908F76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27B1A87"/>
    <w:multiLevelType w:val="hybridMultilevel"/>
    <w:tmpl w:val="F0D83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B47E59"/>
    <w:multiLevelType w:val="hybridMultilevel"/>
    <w:tmpl w:val="E0F820A4"/>
    <w:lvl w:ilvl="0" w:tplc="84120B3A">
      <w:start w:val="1"/>
      <w:numFmt w:val="bullet"/>
      <w:lvlText w:val="•"/>
      <w:lvlJc w:val="left"/>
      <w:pPr>
        <w:tabs>
          <w:tab w:val="num" w:pos="720"/>
        </w:tabs>
        <w:ind w:left="720" w:hanging="360"/>
      </w:pPr>
      <w:rPr>
        <w:rFonts w:ascii="Arial" w:hAnsi="Arial" w:hint="default"/>
      </w:rPr>
    </w:lvl>
    <w:lvl w:ilvl="1" w:tplc="183E5F16" w:tentative="1">
      <w:start w:val="1"/>
      <w:numFmt w:val="bullet"/>
      <w:lvlText w:val="•"/>
      <w:lvlJc w:val="left"/>
      <w:pPr>
        <w:tabs>
          <w:tab w:val="num" w:pos="1440"/>
        </w:tabs>
        <w:ind w:left="1440" w:hanging="360"/>
      </w:pPr>
      <w:rPr>
        <w:rFonts w:ascii="Arial" w:hAnsi="Arial" w:hint="default"/>
      </w:rPr>
    </w:lvl>
    <w:lvl w:ilvl="2" w:tplc="58FE66B0" w:tentative="1">
      <w:start w:val="1"/>
      <w:numFmt w:val="bullet"/>
      <w:lvlText w:val="•"/>
      <w:lvlJc w:val="left"/>
      <w:pPr>
        <w:tabs>
          <w:tab w:val="num" w:pos="2160"/>
        </w:tabs>
        <w:ind w:left="2160" w:hanging="360"/>
      </w:pPr>
      <w:rPr>
        <w:rFonts w:ascii="Arial" w:hAnsi="Arial" w:hint="default"/>
      </w:rPr>
    </w:lvl>
    <w:lvl w:ilvl="3" w:tplc="035679DA" w:tentative="1">
      <w:start w:val="1"/>
      <w:numFmt w:val="bullet"/>
      <w:lvlText w:val="•"/>
      <w:lvlJc w:val="left"/>
      <w:pPr>
        <w:tabs>
          <w:tab w:val="num" w:pos="2880"/>
        </w:tabs>
        <w:ind w:left="2880" w:hanging="360"/>
      </w:pPr>
      <w:rPr>
        <w:rFonts w:ascii="Arial" w:hAnsi="Arial" w:hint="default"/>
      </w:rPr>
    </w:lvl>
    <w:lvl w:ilvl="4" w:tplc="246C9374" w:tentative="1">
      <w:start w:val="1"/>
      <w:numFmt w:val="bullet"/>
      <w:lvlText w:val="•"/>
      <w:lvlJc w:val="left"/>
      <w:pPr>
        <w:tabs>
          <w:tab w:val="num" w:pos="3600"/>
        </w:tabs>
        <w:ind w:left="3600" w:hanging="360"/>
      </w:pPr>
      <w:rPr>
        <w:rFonts w:ascii="Arial" w:hAnsi="Arial" w:hint="default"/>
      </w:rPr>
    </w:lvl>
    <w:lvl w:ilvl="5" w:tplc="3208A3BA" w:tentative="1">
      <w:start w:val="1"/>
      <w:numFmt w:val="bullet"/>
      <w:lvlText w:val="•"/>
      <w:lvlJc w:val="left"/>
      <w:pPr>
        <w:tabs>
          <w:tab w:val="num" w:pos="4320"/>
        </w:tabs>
        <w:ind w:left="4320" w:hanging="360"/>
      </w:pPr>
      <w:rPr>
        <w:rFonts w:ascii="Arial" w:hAnsi="Arial" w:hint="default"/>
      </w:rPr>
    </w:lvl>
    <w:lvl w:ilvl="6" w:tplc="92F415EE" w:tentative="1">
      <w:start w:val="1"/>
      <w:numFmt w:val="bullet"/>
      <w:lvlText w:val="•"/>
      <w:lvlJc w:val="left"/>
      <w:pPr>
        <w:tabs>
          <w:tab w:val="num" w:pos="5040"/>
        </w:tabs>
        <w:ind w:left="5040" w:hanging="360"/>
      </w:pPr>
      <w:rPr>
        <w:rFonts w:ascii="Arial" w:hAnsi="Arial" w:hint="default"/>
      </w:rPr>
    </w:lvl>
    <w:lvl w:ilvl="7" w:tplc="8B58434C" w:tentative="1">
      <w:start w:val="1"/>
      <w:numFmt w:val="bullet"/>
      <w:lvlText w:val="•"/>
      <w:lvlJc w:val="left"/>
      <w:pPr>
        <w:tabs>
          <w:tab w:val="num" w:pos="5760"/>
        </w:tabs>
        <w:ind w:left="5760" w:hanging="360"/>
      </w:pPr>
      <w:rPr>
        <w:rFonts w:ascii="Arial" w:hAnsi="Arial" w:hint="default"/>
      </w:rPr>
    </w:lvl>
    <w:lvl w:ilvl="8" w:tplc="1116E15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EFC6162"/>
    <w:multiLevelType w:val="hybridMultilevel"/>
    <w:tmpl w:val="8D2EC284"/>
    <w:lvl w:ilvl="0" w:tplc="BC048388">
      <w:start w:val="1"/>
      <w:numFmt w:val="bullet"/>
      <w:lvlText w:val="•"/>
      <w:lvlJc w:val="left"/>
      <w:pPr>
        <w:tabs>
          <w:tab w:val="num" w:pos="720"/>
        </w:tabs>
        <w:ind w:left="720" w:hanging="360"/>
      </w:pPr>
      <w:rPr>
        <w:rFonts w:ascii="Arial" w:hAnsi="Arial" w:hint="default"/>
      </w:rPr>
    </w:lvl>
    <w:lvl w:ilvl="1" w:tplc="5BD0A622" w:tentative="1">
      <w:start w:val="1"/>
      <w:numFmt w:val="bullet"/>
      <w:lvlText w:val="•"/>
      <w:lvlJc w:val="left"/>
      <w:pPr>
        <w:tabs>
          <w:tab w:val="num" w:pos="1440"/>
        </w:tabs>
        <w:ind w:left="1440" w:hanging="360"/>
      </w:pPr>
      <w:rPr>
        <w:rFonts w:ascii="Arial" w:hAnsi="Arial" w:hint="default"/>
      </w:rPr>
    </w:lvl>
    <w:lvl w:ilvl="2" w:tplc="DEAACBB8" w:tentative="1">
      <w:start w:val="1"/>
      <w:numFmt w:val="bullet"/>
      <w:lvlText w:val="•"/>
      <w:lvlJc w:val="left"/>
      <w:pPr>
        <w:tabs>
          <w:tab w:val="num" w:pos="2160"/>
        </w:tabs>
        <w:ind w:left="2160" w:hanging="360"/>
      </w:pPr>
      <w:rPr>
        <w:rFonts w:ascii="Arial" w:hAnsi="Arial" w:hint="default"/>
      </w:rPr>
    </w:lvl>
    <w:lvl w:ilvl="3" w:tplc="F36E7BD2" w:tentative="1">
      <w:start w:val="1"/>
      <w:numFmt w:val="bullet"/>
      <w:lvlText w:val="•"/>
      <w:lvlJc w:val="left"/>
      <w:pPr>
        <w:tabs>
          <w:tab w:val="num" w:pos="2880"/>
        </w:tabs>
        <w:ind w:left="2880" w:hanging="360"/>
      </w:pPr>
      <w:rPr>
        <w:rFonts w:ascii="Arial" w:hAnsi="Arial" w:hint="default"/>
      </w:rPr>
    </w:lvl>
    <w:lvl w:ilvl="4" w:tplc="CAEA3282" w:tentative="1">
      <w:start w:val="1"/>
      <w:numFmt w:val="bullet"/>
      <w:lvlText w:val="•"/>
      <w:lvlJc w:val="left"/>
      <w:pPr>
        <w:tabs>
          <w:tab w:val="num" w:pos="3600"/>
        </w:tabs>
        <w:ind w:left="3600" w:hanging="360"/>
      </w:pPr>
      <w:rPr>
        <w:rFonts w:ascii="Arial" w:hAnsi="Arial" w:hint="default"/>
      </w:rPr>
    </w:lvl>
    <w:lvl w:ilvl="5" w:tplc="F1DAC6A2" w:tentative="1">
      <w:start w:val="1"/>
      <w:numFmt w:val="bullet"/>
      <w:lvlText w:val="•"/>
      <w:lvlJc w:val="left"/>
      <w:pPr>
        <w:tabs>
          <w:tab w:val="num" w:pos="4320"/>
        </w:tabs>
        <w:ind w:left="4320" w:hanging="360"/>
      </w:pPr>
      <w:rPr>
        <w:rFonts w:ascii="Arial" w:hAnsi="Arial" w:hint="default"/>
      </w:rPr>
    </w:lvl>
    <w:lvl w:ilvl="6" w:tplc="AAB69C28" w:tentative="1">
      <w:start w:val="1"/>
      <w:numFmt w:val="bullet"/>
      <w:lvlText w:val="•"/>
      <w:lvlJc w:val="left"/>
      <w:pPr>
        <w:tabs>
          <w:tab w:val="num" w:pos="5040"/>
        </w:tabs>
        <w:ind w:left="5040" w:hanging="360"/>
      </w:pPr>
      <w:rPr>
        <w:rFonts w:ascii="Arial" w:hAnsi="Arial" w:hint="default"/>
      </w:rPr>
    </w:lvl>
    <w:lvl w:ilvl="7" w:tplc="12A48CD8" w:tentative="1">
      <w:start w:val="1"/>
      <w:numFmt w:val="bullet"/>
      <w:lvlText w:val="•"/>
      <w:lvlJc w:val="left"/>
      <w:pPr>
        <w:tabs>
          <w:tab w:val="num" w:pos="5760"/>
        </w:tabs>
        <w:ind w:left="5760" w:hanging="360"/>
      </w:pPr>
      <w:rPr>
        <w:rFonts w:ascii="Arial" w:hAnsi="Arial" w:hint="default"/>
      </w:rPr>
    </w:lvl>
    <w:lvl w:ilvl="8" w:tplc="BBD0ABC2"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2"/>
  </w:num>
  <w:num w:numId="3">
    <w:abstractNumId w:val="2"/>
  </w:num>
  <w:num w:numId="4">
    <w:abstractNumId w:val="1"/>
  </w:num>
  <w:num w:numId="5">
    <w:abstractNumId w:val="0"/>
  </w:num>
  <w:num w:numId="6">
    <w:abstractNumId w:val="5"/>
  </w:num>
  <w:num w:numId="7">
    <w:abstractNumId w:val="15"/>
  </w:num>
  <w:num w:numId="8">
    <w:abstractNumId w:val="13"/>
  </w:num>
  <w:num w:numId="9">
    <w:abstractNumId w:val="14"/>
  </w:num>
  <w:num w:numId="10">
    <w:abstractNumId w:val="18"/>
  </w:num>
  <w:num w:numId="11">
    <w:abstractNumId w:val="17"/>
  </w:num>
  <w:num w:numId="12">
    <w:abstractNumId w:val="11"/>
  </w:num>
  <w:num w:numId="13">
    <w:abstractNumId w:val="3"/>
  </w:num>
  <w:num w:numId="14">
    <w:abstractNumId w:val="6"/>
  </w:num>
  <w:num w:numId="15">
    <w:abstractNumId w:val="16"/>
  </w:num>
  <w:num w:numId="16">
    <w:abstractNumId w:val="4"/>
  </w:num>
  <w:num w:numId="17">
    <w:abstractNumId w:val="8"/>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hdrShapeDefaults>
    <o:shapedefaults v:ext="edit" spidmax="2049"/>
  </w:hdrShapeDefaults>
  <w:footnotePr>
    <w:footnote w:id="-1"/>
    <w:footnote w:id="0"/>
  </w:footnotePr>
  <w:endnotePr>
    <w:numFmt w:val="decimal"/>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ociologia Ruralis 2&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xapvtpfx3ap90yep5d052te92vwxttfv2ffx&quot;&gt;Framing tech change references-Converted&lt;record-ids&gt;&lt;item&gt;1&lt;/item&gt;&lt;item&gt;2&lt;/item&gt;&lt;item&gt;3&lt;/item&gt;&lt;item&gt;4&lt;/item&gt;&lt;item&gt;5&lt;/item&gt;&lt;item&gt;6&lt;/item&gt;&lt;item&gt;7&lt;/item&gt;&lt;item&gt;11&lt;/item&gt;&lt;item&gt;12&lt;/item&gt;&lt;item&gt;13&lt;/item&gt;&lt;item&gt;17&lt;/item&gt;&lt;item&gt;18&lt;/item&gt;&lt;item&gt;26&lt;/item&gt;&lt;item&gt;27&lt;/item&gt;&lt;item&gt;30&lt;/item&gt;&lt;item&gt;31&lt;/item&gt;&lt;item&gt;33&lt;/item&gt;&lt;item&gt;34&lt;/item&gt;&lt;item&gt;36&lt;/item&gt;&lt;item&gt;39&lt;/item&gt;&lt;item&gt;41&lt;/item&gt;&lt;item&gt;43&lt;/item&gt;&lt;item&gt;44&lt;/item&gt;&lt;item&gt;48&lt;/item&gt;&lt;item&gt;51&lt;/item&gt;&lt;item&gt;52&lt;/item&gt;&lt;item&gt;53&lt;/item&gt;&lt;item&gt;54&lt;/item&gt;&lt;item&gt;55&lt;/item&gt;&lt;item&gt;56&lt;/item&gt;&lt;item&gt;57&lt;/item&gt;&lt;item&gt;58&lt;/item&gt;&lt;item&gt;59&lt;/item&gt;&lt;item&gt;60&lt;/item&gt;&lt;item&gt;61&lt;/item&gt;&lt;item&gt;62&lt;/item&gt;&lt;item&gt;63&lt;/item&gt;&lt;item&gt;64&lt;/item&gt;&lt;/record-ids&gt;&lt;/item&gt;&lt;/Libraries&gt;"/>
  </w:docVars>
  <w:rsids>
    <w:rsidRoot w:val="00ED4F44"/>
    <w:rsid w:val="000005B9"/>
    <w:rsid w:val="000005D9"/>
    <w:rsid w:val="00000F8C"/>
    <w:rsid w:val="000015E0"/>
    <w:rsid w:val="00001903"/>
    <w:rsid w:val="00003159"/>
    <w:rsid w:val="00003E61"/>
    <w:rsid w:val="000046D1"/>
    <w:rsid w:val="00006620"/>
    <w:rsid w:val="000071E9"/>
    <w:rsid w:val="000072ED"/>
    <w:rsid w:val="000077B2"/>
    <w:rsid w:val="000107B5"/>
    <w:rsid w:val="000112D4"/>
    <w:rsid w:val="0001165F"/>
    <w:rsid w:val="00011AF5"/>
    <w:rsid w:val="00012683"/>
    <w:rsid w:val="0001337D"/>
    <w:rsid w:val="000137DC"/>
    <w:rsid w:val="00013A4F"/>
    <w:rsid w:val="00013ACB"/>
    <w:rsid w:val="00013AF5"/>
    <w:rsid w:val="0001413E"/>
    <w:rsid w:val="00015B72"/>
    <w:rsid w:val="0001622E"/>
    <w:rsid w:val="00016445"/>
    <w:rsid w:val="000179C5"/>
    <w:rsid w:val="00022322"/>
    <w:rsid w:val="00023233"/>
    <w:rsid w:val="000241B2"/>
    <w:rsid w:val="000241C9"/>
    <w:rsid w:val="00024335"/>
    <w:rsid w:val="000247B0"/>
    <w:rsid w:val="00024900"/>
    <w:rsid w:val="00025192"/>
    <w:rsid w:val="00025517"/>
    <w:rsid w:val="000264E2"/>
    <w:rsid w:val="000277D2"/>
    <w:rsid w:val="00030314"/>
    <w:rsid w:val="00030460"/>
    <w:rsid w:val="00030AE1"/>
    <w:rsid w:val="00031293"/>
    <w:rsid w:val="0003161B"/>
    <w:rsid w:val="00032009"/>
    <w:rsid w:val="0003249D"/>
    <w:rsid w:val="00032604"/>
    <w:rsid w:val="00032DCB"/>
    <w:rsid w:val="00032E56"/>
    <w:rsid w:val="000335C8"/>
    <w:rsid w:val="00034301"/>
    <w:rsid w:val="000343A4"/>
    <w:rsid w:val="000350B4"/>
    <w:rsid w:val="00035469"/>
    <w:rsid w:val="000357C0"/>
    <w:rsid w:val="00035F36"/>
    <w:rsid w:val="0003747D"/>
    <w:rsid w:val="00037529"/>
    <w:rsid w:val="00037882"/>
    <w:rsid w:val="00037AE6"/>
    <w:rsid w:val="00037C31"/>
    <w:rsid w:val="000413E6"/>
    <w:rsid w:val="00042531"/>
    <w:rsid w:val="000427B9"/>
    <w:rsid w:val="00042C9C"/>
    <w:rsid w:val="00042DD3"/>
    <w:rsid w:val="00044262"/>
    <w:rsid w:val="00044CFD"/>
    <w:rsid w:val="00050B16"/>
    <w:rsid w:val="00051F8B"/>
    <w:rsid w:val="000522A0"/>
    <w:rsid w:val="00052ED1"/>
    <w:rsid w:val="00054185"/>
    <w:rsid w:val="00054A60"/>
    <w:rsid w:val="000556ED"/>
    <w:rsid w:val="00055760"/>
    <w:rsid w:val="00055869"/>
    <w:rsid w:val="00055B0E"/>
    <w:rsid w:val="000560FB"/>
    <w:rsid w:val="0005787E"/>
    <w:rsid w:val="00060078"/>
    <w:rsid w:val="00060243"/>
    <w:rsid w:val="000608D3"/>
    <w:rsid w:val="00060C54"/>
    <w:rsid w:val="000617DD"/>
    <w:rsid w:val="0006221E"/>
    <w:rsid w:val="000626D4"/>
    <w:rsid w:val="00063577"/>
    <w:rsid w:val="00063A1C"/>
    <w:rsid w:val="000667F1"/>
    <w:rsid w:val="0006692B"/>
    <w:rsid w:val="0006717E"/>
    <w:rsid w:val="00070094"/>
    <w:rsid w:val="000714E4"/>
    <w:rsid w:val="000717CA"/>
    <w:rsid w:val="00072478"/>
    <w:rsid w:val="00075AB2"/>
    <w:rsid w:val="00075B21"/>
    <w:rsid w:val="00077556"/>
    <w:rsid w:val="000806DF"/>
    <w:rsid w:val="00080B84"/>
    <w:rsid w:val="00081A72"/>
    <w:rsid w:val="0008272A"/>
    <w:rsid w:val="00082E22"/>
    <w:rsid w:val="000838F6"/>
    <w:rsid w:val="00083A98"/>
    <w:rsid w:val="00083B6B"/>
    <w:rsid w:val="000845BA"/>
    <w:rsid w:val="00084F3C"/>
    <w:rsid w:val="00085B86"/>
    <w:rsid w:val="0008613C"/>
    <w:rsid w:val="000862B2"/>
    <w:rsid w:val="0008636A"/>
    <w:rsid w:val="0008743B"/>
    <w:rsid w:val="00090BB0"/>
    <w:rsid w:val="00091AE2"/>
    <w:rsid w:val="00092C55"/>
    <w:rsid w:val="00092E45"/>
    <w:rsid w:val="000931A6"/>
    <w:rsid w:val="000931E3"/>
    <w:rsid w:val="000933E6"/>
    <w:rsid w:val="00093780"/>
    <w:rsid w:val="00093CDC"/>
    <w:rsid w:val="000949AD"/>
    <w:rsid w:val="000955C0"/>
    <w:rsid w:val="000957C7"/>
    <w:rsid w:val="000965B0"/>
    <w:rsid w:val="0009674C"/>
    <w:rsid w:val="00096C82"/>
    <w:rsid w:val="00097135"/>
    <w:rsid w:val="00097D9D"/>
    <w:rsid w:val="000A0F64"/>
    <w:rsid w:val="000A1B05"/>
    <w:rsid w:val="000A5795"/>
    <w:rsid w:val="000A5845"/>
    <w:rsid w:val="000A5A0E"/>
    <w:rsid w:val="000A60CD"/>
    <w:rsid w:val="000A62FC"/>
    <w:rsid w:val="000A64B7"/>
    <w:rsid w:val="000A65FD"/>
    <w:rsid w:val="000A73AF"/>
    <w:rsid w:val="000A7B9A"/>
    <w:rsid w:val="000B0377"/>
    <w:rsid w:val="000B0BC4"/>
    <w:rsid w:val="000B0F61"/>
    <w:rsid w:val="000B1627"/>
    <w:rsid w:val="000B1742"/>
    <w:rsid w:val="000B21C9"/>
    <w:rsid w:val="000B2390"/>
    <w:rsid w:val="000B2944"/>
    <w:rsid w:val="000B426C"/>
    <w:rsid w:val="000B44B2"/>
    <w:rsid w:val="000B496A"/>
    <w:rsid w:val="000B4FB5"/>
    <w:rsid w:val="000B5C0F"/>
    <w:rsid w:val="000B5EFC"/>
    <w:rsid w:val="000B693B"/>
    <w:rsid w:val="000C22C2"/>
    <w:rsid w:val="000C397D"/>
    <w:rsid w:val="000C4925"/>
    <w:rsid w:val="000C4D55"/>
    <w:rsid w:val="000C54D9"/>
    <w:rsid w:val="000C5724"/>
    <w:rsid w:val="000C59B2"/>
    <w:rsid w:val="000C6270"/>
    <w:rsid w:val="000C6303"/>
    <w:rsid w:val="000C65C1"/>
    <w:rsid w:val="000C6633"/>
    <w:rsid w:val="000C676E"/>
    <w:rsid w:val="000C6807"/>
    <w:rsid w:val="000D09A3"/>
    <w:rsid w:val="000D1369"/>
    <w:rsid w:val="000D149F"/>
    <w:rsid w:val="000D25C7"/>
    <w:rsid w:val="000D360F"/>
    <w:rsid w:val="000D6704"/>
    <w:rsid w:val="000D6E22"/>
    <w:rsid w:val="000D744E"/>
    <w:rsid w:val="000D7BC6"/>
    <w:rsid w:val="000D7C63"/>
    <w:rsid w:val="000E17A8"/>
    <w:rsid w:val="000E1889"/>
    <w:rsid w:val="000E1A1A"/>
    <w:rsid w:val="000E2A7B"/>
    <w:rsid w:val="000E368B"/>
    <w:rsid w:val="000E45DD"/>
    <w:rsid w:val="000E56B2"/>
    <w:rsid w:val="000E64D9"/>
    <w:rsid w:val="000E6767"/>
    <w:rsid w:val="000E6FA5"/>
    <w:rsid w:val="000E717C"/>
    <w:rsid w:val="000F0880"/>
    <w:rsid w:val="000F08F2"/>
    <w:rsid w:val="000F0B59"/>
    <w:rsid w:val="000F1E7E"/>
    <w:rsid w:val="000F3494"/>
    <w:rsid w:val="000F3BD4"/>
    <w:rsid w:val="000F43EE"/>
    <w:rsid w:val="000F4B26"/>
    <w:rsid w:val="000F5FF0"/>
    <w:rsid w:val="000F66BF"/>
    <w:rsid w:val="000F75A3"/>
    <w:rsid w:val="000F77B6"/>
    <w:rsid w:val="00101638"/>
    <w:rsid w:val="00102926"/>
    <w:rsid w:val="00102966"/>
    <w:rsid w:val="00105889"/>
    <w:rsid w:val="0010596D"/>
    <w:rsid w:val="00105A7E"/>
    <w:rsid w:val="0010725A"/>
    <w:rsid w:val="001075E9"/>
    <w:rsid w:val="0011016A"/>
    <w:rsid w:val="001104F7"/>
    <w:rsid w:val="00110EA2"/>
    <w:rsid w:val="001124C0"/>
    <w:rsid w:val="001125B2"/>
    <w:rsid w:val="001150DC"/>
    <w:rsid w:val="00115A5D"/>
    <w:rsid w:val="00115A8D"/>
    <w:rsid w:val="001160DF"/>
    <w:rsid w:val="00116244"/>
    <w:rsid w:val="0011695A"/>
    <w:rsid w:val="001170EE"/>
    <w:rsid w:val="00121268"/>
    <w:rsid w:val="0012321A"/>
    <w:rsid w:val="00123F21"/>
    <w:rsid w:val="00123F29"/>
    <w:rsid w:val="00124C48"/>
    <w:rsid w:val="00124EFF"/>
    <w:rsid w:val="001260A5"/>
    <w:rsid w:val="00126421"/>
    <w:rsid w:val="0012737C"/>
    <w:rsid w:val="00127D85"/>
    <w:rsid w:val="00127DE4"/>
    <w:rsid w:val="0013003F"/>
    <w:rsid w:val="001300DD"/>
    <w:rsid w:val="001301F0"/>
    <w:rsid w:val="00130E06"/>
    <w:rsid w:val="001325B5"/>
    <w:rsid w:val="001342B9"/>
    <w:rsid w:val="00134D31"/>
    <w:rsid w:val="00135AA9"/>
    <w:rsid w:val="0013628D"/>
    <w:rsid w:val="0013665E"/>
    <w:rsid w:val="00136D03"/>
    <w:rsid w:val="00137732"/>
    <w:rsid w:val="00137B48"/>
    <w:rsid w:val="00140BDC"/>
    <w:rsid w:val="00141460"/>
    <w:rsid w:val="00141D60"/>
    <w:rsid w:val="0014237A"/>
    <w:rsid w:val="00142AD3"/>
    <w:rsid w:val="00144FD3"/>
    <w:rsid w:val="001455EF"/>
    <w:rsid w:val="001465FA"/>
    <w:rsid w:val="00146E8E"/>
    <w:rsid w:val="001475F5"/>
    <w:rsid w:val="00147C70"/>
    <w:rsid w:val="00147EF0"/>
    <w:rsid w:val="001521FC"/>
    <w:rsid w:val="0015294C"/>
    <w:rsid w:val="00152AF1"/>
    <w:rsid w:val="00152D57"/>
    <w:rsid w:val="00154736"/>
    <w:rsid w:val="001549D9"/>
    <w:rsid w:val="00154E72"/>
    <w:rsid w:val="001551FC"/>
    <w:rsid w:val="00155FB6"/>
    <w:rsid w:val="00160BF2"/>
    <w:rsid w:val="00161156"/>
    <w:rsid w:val="001616D7"/>
    <w:rsid w:val="00161721"/>
    <w:rsid w:val="00161BFD"/>
    <w:rsid w:val="001626E7"/>
    <w:rsid w:val="00163452"/>
    <w:rsid w:val="001637CB"/>
    <w:rsid w:val="0016424C"/>
    <w:rsid w:val="00164853"/>
    <w:rsid w:val="0016500B"/>
    <w:rsid w:val="00165D0F"/>
    <w:rsid w:val="001702DB"/>
    <w:rsid w:val="001706D1"/>
    <w:rsid w:val="00170753"/>
    <w:rsid w:val="001728DA"/>
    <w:rsid w:val="00172AC3"/>
    <w:rsid w:val="00172EF4"/>
    <w:rsid w:val="00172FF6"/>
    <w:rsid w:val="0017569B"/>
    <w:rsid w:val="00175D76"/>
    <w:rsid w:val="001772E1"/>
    <w:rsid w:val="00177EE1"/>
    <w:rsid w:val="001817A8"/>
    <w:rsid w:val="00182B89"/>
    <w:rsid w:val="00183588"/>
    <w:rsid w:val="0018383F"/>
    <w:rsid w:val="00185309"/>
    <w:rsid w:val="001858CC"/>
    <w:rsid w:val="001867B1"/>
    <w:rsid w:val="0018769F"/>
    <w:rsid w:val="00187F57"/>
    <w:rsid w:val="00190707"/>
    <w:rsid w:val="00190AB6"/>
    <w:rsid w:val="001912B0"/>
    <w:rsid w:val="001922B0"/>
    <w:rsid w:val="00192E6D"/>
    <w:rsid w:val="00193369"/>
    <w:rsid w:val="00193C45"/>
    <w:rsid w:val="00193E95"/>
    <w:rsid w:val="001941BF"/>
    <w:rsid w:val="001949F6"/>
    <w:rsid w:val="00194AA9"/>
    <w:rsid w:val="001955A1"/>
    <w:rsid w:val="00195D59"/>
    <w:rsid w:val="00195F47"/>
    <w:rsid w:val="0019604A"/>
    <w:rsid w:val="001960E4"/>
    <w:rsid w:val="00196583"/>
    <w:rsid w:val="001967E4"/>
    <w:rsid w:val="00196FC4"/>
    <w:rsid w:val="00197BC3"/>
    <w:rsid w:val="001A01A0"/>
    <w:rsid w:val="001A0366"/>
    <w:rsid w:val="001A08EF"/>
    <w:rsid w:val="001A0BFF"/>
    <w:rsid w:val="001A1228"/>
    <w:rsid w:val="001A12D3"/>
    <w:rsid w:val="001A190D"/>
    <w:rsid w:val="001A1E1F"/>
    <w:rsid w:val="001A207D"/>
    <w:rsid w:val="001A21E3"/>
    <w:rsid w:val="001A2212"/>
    <w:rsid w:val="001A2AAC"/>
    <w:rsid w:val="001A2E04"/>
    <w:rsid w:val="001A37C4"/>
    <w:rsid w:val="001A382F"/>
    <w:rsid w:val="001A485E"/>
    <w:rsid w:val="001A5BE6"/>
    <w:rsid w:val="001A65E6"/>
    <w:rsid w:val="001A6A21"/>
    <w:rsid w:val="001A73C1"/>
    <w:rsid w:val="001A7B71"/>
    <w:rsid w:val="001B067D"/>
    <w:rsid w:val="001B0EAE"/>
    <w:rsid w:val="001B10CC"/>
    <w:rsid w:val="001B1F90"/>
    <w:rsid w:val="001B25FE"/>
    <w:rsid w:val="001B2AF4"/>
    <w:rsid w:val="001B2C41"/>
    <w:rsid w:val="001B32B9"/>
    <w:rsid w:val="001B3943"/>
    <w:rsid w:val="001B3F86"/>
    <w:rsid w:val="001B454F"/>
    <w:rsid w:val="001B51BF"/>
    <w:rsid w:val="001B67A4"/>
    <w:rsid w:val="001B7537"/>
    <w:rsid w:val="001C0515"/>
    <w:rsid w:val="001C0A0B"/>
    <w:rsid w:val="001C0DFE"/>
    <w:rsid w:val="001C0E68"/>
    <w:rsid w:val="001C2062"/>
    <w:rsid w:val="001C2B78"/>
    <w:rsid w:val="001C4392"/>
    <w:rsid w:val="001C4591"/>
    <w:rsid w:val="001C584D"/>
    <w:rsid w:val="001C729F"/>
    <w:rsid w:val="001C7A2C"/>
    <w:rsid w:val="001D0223"/>
    <w:rsid w:val="001D03AE"/>
    <w:rsid w:val="001D04D9"/>
    <w:rsid w:val="001D0B7F"/>
    <w:rsid w:val="001D196B"/>
    <w:rsid w:val="001D24E3"/>
    <w:rsid w:val="001D28BA"/>
    <w:rsid w:val="001D2A70"/>
    <w:rsid w:val="001D4793"/>
    <w:rsid w:val="001D493F"/>
    <w:rsid w:val="001D5078"/>
    <w:rsid w:val="001D57FB"/>
    <w:rsid w:val="001D584C"/>
    <w:rsid w:val="001E15B9"/>
    <w:rsid w:val="001E2042"/>
    <w:rsid w:val="001E2C32"/>
    <w:rsid w:val="001E30BD"/>
    <w:rsid w:val="001E4A2B"/>
    <w:rsid w:val="001E5E85"/>
    <w:rsid w:val="001E60AC"/>
    <w:rsid w:val="001E65F8"/>
    <w:rsid w:val="001E6964"/>
    <w:rsid w:val="001E69D5"/>
    <w:rsid w:val="001E6AE7"/>
    <w:rsid w:val="001F059E"/>
    <w:rsid w:val="001F08E0"/>
    <w:rsid w:val="001F0DF9"/>
    <w:rsid w:val="001F1F35"/>
    <w:rsid w:val="001F2495"/>
    <w:rsid w:val="001F343C"/>
    <w:rsid w:val="001F3867"/>
    <w:rsid w:val="001F3EE7"/>
    <w:rsid w:val="001F53C8"/>
    <w:rsid w:val="002043E7"/>
    <w:rsid w:val="00204498"/>
    <w:rsid w:val="002046C4"/>
    <w:rsid w:val="00205143"/>
    <w:rsid w:val="002058DB"/>
    <w:rsid w:val="002072E2"/>
    <w:rsid w:val="002073F4"/>
    <w:rsid w:val="00207ED9"/>
    <w:rsid w:val="00210231"/>
    <w:rsid w:val="002118CC"/>
    <w:rsid w:val="002128E0"/>
    <w:rsid w:val="00212EFE"/>
    <w:rsid w:val="0021324C"/>
    <w:rsid w:val="0021335F"/>
    <w:rsid w:val="002133CA"/>
    <w:rsid w:val="00213A19"/>
    <w:rsid w:val="00213D8B"/>
    <w:rsid w:val="00213F7A"/>
    <w:rsid w:val="00214188"/>
    <w:rsid w:val="00215BB9"/>
    <w:rsid w:val="00217BF7"/>
    <w:rsid w:val="002201C0"/>
    <w:rsid w:val="00220561"/>
    <w:rsid w:val="002205CA"/>
    <w:rsid w:val="00220E8A"/>
    <w:rsid w:val="00221036"/>
    <w:rsid w:val="002213A8"/>
    <w:rsid w:val="00222EE4"/>
    <w:rsid w:val="002234FC"/>
    <w:rsid w:val="00223741"/>
    <w:rsid w:val="00223AE7"/>
    <w:rsid w:val="00224140"/>
    <w:rsid w:val="00224C1C"/>
    <w:rsid w:val="00224F97"/>
    <w:rsid w:val="0022702A"/>
    <w:rsid w:val="0023014E"/>
    <w:rsid w:val="00232F3D"/>
    <w:rsid w:val="002330AA"/>
    <w:rsid w:val="002341D9"/>
    <w:rsid w:val="0023430B"/>
    <w:rsid w:val="0023658A"/>
    <w:rsid w:val="002369F1"/>
    <w:rsid w:val="00237E74"/>
    <w:rsid w:val="002402A8"/>
    <w:rsid w:val="00241098"/>
    <w:rsid w:val="00241D7F"/>
    <w:rsid w:val="002429AF"/>
    <w:rsid w:val="00242CD6"/>
    <w:rsid w:val="00242D02"/>
    <w:rsid w:val="00243207"/>
    <w:rsid w:val="002438C9"/>
    <w:rsid w:val="00243D46"/>
    <w:rsid w:val="00245433"/>
    <w:rsid w:val="00245741"/>
    <w:rsid w:val="002461C9"/>
    <w:rsid w:val="00246556"/>
    <w:rsid w:val="00247012"/>
    <w:rsid w:val="00247308"/>
    <w:rsid w:val="00247442"/>
    <w:rsid w:val="0025050C"/>
    <w:rsid w:val="00251141"/>
    <w:rsid w:val="00251B0A"/>
    <w:rsid w:val="002532D4"/>
    <w:rsid w:val="00253B64"/>
    <w:rsid w:val="00254BF0"/>
    <w:rsid w:val="00254F6F"/>
    <w:rsid w:val="00255D9E"/>
    <w:rsid w:val="002560DE"/>
    <w:rsid w:val="002563F5"/>
    <w:rsid w:val="00256556"/>
    <w:rsid w:val="00256F8C"/>
    <w:rsid w:val="00257C36"/>
    <w:rsid w:val="00260617"/>
    <w:rsid w:val="0026130E"/>
    <w:rsid w:val="0026248F"/>
    <w:rsid w:val="00262F33"/>
    <w:rsid w:val="00262FF1"/>
    <w:rsid w:val="00263EBE"/>
    <w:rsid w:val="00263FC7"/>
    <w:rsid w:val="002640DF"/>
    <w:rsid w:val="00265C79"/>
    <w:rsid w:val="002662E5"/>
    <w:rsid w:val="00266399"/>
    <w:rsid w:val="00266693"/>
    <w:rsid w:val="00266D1B"/>
    <w:rsid w:val="00266D6A"/>
    <w:rsid w:val="00266DA0"/>
    <w:rsid w:val="0026791A"/>
    <w:rsid w:val="00270575"/>
    <w:rsid w:val="00270604"/>
    <w:rsid w:val="002710CB"/>
    <w:rsid w:val="002719F2"/>
    <w:rsid w:val="00272B4D"/>
    <w:rsid w:val="00273154"/>
    <w:rsid w:val="00273B25"/>
    <w:rsid w:val="00273C9E"/>
    <w:rsid w:val="00274A17"/>
    <w:rsid w:val="002753B6"/>
    <w:rsid w:val="00275E82"/>
    <w:rsid w:val="002768F4"/>
    <w:rsid w:val="00276C9B"/>
    <w:rsid w:val="00280F6A"/>
    <w:rsid w:val="00283155"/>
    <w:rsid w:val="00283758"/>
    <w:rsid w:val="0028450B"/>
    <w:rsid w:val="00286B1B"/>
    <w:rsid w:val="00287163"/>
    <w:rsid w:val="00287ED1"/>
    <w:rsid w:val="0029092A"/>
    <w:rsid w:val="00290BF1"/>
    <w:rsid w:val="00291C7F"/>
    <w:rsid w:val="00292BC9"/>
    <w:rsid w:val="00293873"/>
    <w:rsid w:val="00294840"/>
    <w:rsid w:val="00294C3F"/>
    <w:rsid w:val="002959C3"/>
    <w:rsid w:val="00295E85"/>
    <w:rsid w:val="00296488"/>
    <w:rsid w:val="00296E74"/>
    <w:rsid w:val="00297380"/>
    <w:rsid w:val="00297922"/>
    <w:rsid w:val="002A1F09"/>
    <w:rsid w:val="002A20F3"/>
    <w:rsid w:val="002A23BF"/>
    <w:rsid w:val="002A2D94"/>
    <w:rsid w:val="002A3763"/>
    <w:rsid w:val="002A4427"/>
    <w:rsid w:val="002A5052"/>
    <w:rsid w:val="002A59DE"/>
    <w:rsid w:val="002A5B2F"/>
    <w:rsid w:val="002A632C"/>
    <w:rsid w:val="002A753C"/>
    <w:rsid w:val="002A78DC"/>
    <w:rsid w:val="002B18CF"/>
    <w:rsid w:val="002B20D6"/>
    <w:rsid w:val="002B2214"/>
    <w:rsid w:val="002B2A3C"/>
    <w:rsid w:val="002B2D30"/>
    <w:rsid w:val="002B4191"/>
    <w:rsid w:val="002B4B99"/>
    <w:rsid w:val="002B4C63"/>
    <w:rsid w:val="002C0502"/>
    <w:rsid w:val="002C10E3"/>
    <w:rsid w:val="002C18B5"/>
    <w:rsid w:val="002C248E"/>
    <w:rsid w:val="002C24F5"/>
    <w:rsid w:val="002C4ACF"/>
    <w:rsid w:val="002C5515"/>
    <w:rsid w:val="002C6D94"/>
    <w:rsid w:val="002C6DCD"/>
    <w:rsid w:val="002C6EA5"/>
    <w:rsid w:val="002C73FC"/>
    <w:rsid w:val="002C7F45"/>
    <w:rsid w:val="002D0219"/>
    <w:rsid w:val="002D0E51"/>
    <w:rsid w:val="002D1DBB"/>
    <w:rsid w:val="002D2147"/>
    <w:rsid w:val="002D275A"/>
    <w:rsid w:val="002D4A46"/>
    <w:rsid w:val="002D4DC5"/>
    <w:rsid w:val="002D5D0E"/>
    <w:rsid w:val="002D72AB"/>
    <w:rsid w:val="002D754A"/>
    <w:rsid w:val="002D7689"/>
    <w:rsid w:val="002D7909"/>
    <w:rsid w:val="002D7F49"/>
    <w:rsid w:val="002E0198"/>
    <w:rsid w:val="002E08CF"/>
    <w:rsid w:val="002E2723"/>
    <w:rsid w:val="002E4423"/>
    <w:rsid w:val="002E44B6"/>
    <w:rsid w:val="002E5AA8"/>
    <w:rsid w:val="002E5DD7"/>
    <w:rsid w:val="002E63A2"/>
    <w:rsid w:val="002E6DF5"/>
    <w:rsid w:val="002E782D"/>
    <w:rsid w:val="002F09F3"/>
    <w:rsid w:val="002F0B69"/>
    <w:rsid w:val="002F1418"/>
    <w:rsid w:val="002F1E9A"/>
    <w:rsid w:val="002F2070"/>
    <w:rsid w:val="002F267A"/>
    <w:rsid w:val="002F2827"/>
    <w:rsid w:val="002F2C32"/>
    <w:rsid w:val="002F2E4E"/>
    <w:rsid w:val="002F422C"/>
    <w:rsid w:val="002F4714"/>
    <w:rsid w:val="002F4DF7"/>
    <w:rsid w:val="002F4F83"/>
    <w:rsid w:val="002F592E"/>
    <w:rsid w:val="002F5C52"/>
    <w:rsid w:val="002F67E8"/>
    <w:rsid w:val="002F7006"/>
    <w:rsid w:val="002F704B"/>
    <w:rsid w:val="002F764F"/>
    <w:rsid w:val="002F79C4"/>
    <w:rsid w:val="003011CD"/>
    <w:rsid w:val="00301BBD"/>
    <w:rsid w:val="00301C65"/>
    <w:rsid w:val="003023EC"/>
    <w:rsid w:val="003026A0"/>
    <w:rsid w:val="003029ED"/>
    <w:rsid w:val="003048ED"/>
    <w:rsid w:val="0030588F"/>
    <w:rsid w:val="00305F82"/>
    <w:rsid w:val="003070D0"/>
    <w:rsid w:val="003101C8"/>
    <w:rsid w:val="00310CCA"/>
    <w:rsid w:val="00311194"/>
    <w:rsid w:val="00311B81"/>
    <w:rsid w:val="00312538"/>
    <w:rsid w:val="00313A9A"/>
    <w:rsid w:val="00314D60"/>
    <w:rsid w:val="0031562B"/>
    <w:rsid w:val="00316134"/>
    <w:rsid w:val="00317D44"/>
    <w:rsid w:val="00320666"/>
    <w:rsid w:val="003227B8"/>
    <w:rsid w:val="00323B1D"/>
    <w:rsid w:val="00324B18"/>
    <w:rsid w:val="00325D6E"/>
    <w:rsid w:val="0032676A"/>
    <w:rsid w:val="00327DE2"/>
    <w:rsid w:val="003305F2"/>
    <w:rsid w:val="00330A1F"/>
    <w:rsid w:val="00330DA9"/>
    <w:rsid w:val="003313B6"/>
    <w:rsid w:val="00331645"/>
    <w:rsid w:val="00331BF1"/>
    <w:rsid w:val="00332F09"/>
    <w:rsid w:val="0033379B"/>
    <w:rsid w:val="00333E04"/>
    <w:rsid w:val="003345A5"/>
    <w:rsid w:val="003349AF"/>
    <w:rsid w:val="0033514B"/>
    <w:rsid w:val="003352EB"/>
    <w:rsid w:val="00335845"/>
    <w:rsid w:val="003360A5"/>
    <w:rsid w:val="00336167"/>
    <w:rsid w:val="00336305"/>
    <w:rsid w:val="0033712A"/>
    <w:rsid w:val="00341A8A"/>
    <w:rsid w:val="00342DE1"/>
    <w:rsid w:val="003436B6"/>
    <w:rsid w:val="003438A1"/>
    <w:rsid w:val="003445E1"/>
    <w:rsid w:val="00345260"/>
    <w:rsid w:val="003453A2"/>
    <w:rsid w:val="00347477"/>
    <w:rsid w:val="0034749A"/>
    <w:rsid w:val="00347982"/>
    <w:rsid w:val="003501D9"/>
    <w:rsid w:val="00352172"/>
    <w:rsid w:val="00353322"/>
    <w:rsid w:val="003563F3"/>
    <w:rsid w:val="00356816"/>
    <w:rsid w:val="00356BAA"/>
    <w:rsid w:val="00357CCA"/>
    <w:rsid w:val="00357D6E"/>
    <w:rsid w:val="0036060D"/>
    <w:rsid w:val="00360DA7"/>
    <w:rsid w:val="00360FB5"/>
    <w:rsid w:val="00361413"/>
    <w:rsid w:val="00361A13"/>
    <w:rsid w:val="003628C2"/>
    <w:rsid w:val="00362DF8"/>
    <w:rsid w:val="00362F4F"/>
    <w:rsid w:val="0036310A"/>
    <w:rsid w:val="00363141"/>
    <w:rsid w:val="00364610"/>
    <w:rsid w:val="0036533C"/>
    <w:rsid w:val="003657A4"/>
    <w:rsid w:val="00366D69"/>
    <w:rsid w:val="00366EEF"/>
    <w:rsid w:val="003672D4"/>
    <w:rsid w:val="00367DEB"/>
    <w:rsid w:val="0037122F"/>
    <w:rsid w:val="00371526"/>
    <w:rsid w:val="00371B8F"/>
    <w:rsid w:val="00371E73"/>
    <w:rsid w:val="0037209F"/>
    <w:rsid w:val="00372616"/>
    <w:rsid w:val="003739B6"/>
    <w:rsid w:val="00373E02"/>
    <w:rsid w:val="00373F9B"/>
    <w:rsid w:val="00374019"/>
    <w:rsid w:val="00375625"/>
    <w:rsid w:val="003757C6"/>
    <w:rsid w:val="00376048"/>
    <w:rsid w:val="00376528"/>
    <w:rsid w:val="00377A73"/>
    <w:rsid w:val="00377D3D"/>
    <w:rsid w:val="00377E6C"/>
    <w:rsid w:val="00382A64"/>
    <w:rsid w:val="003858E0"/>
    <w:rsid w:val="00386CCA"/>
    <w:rsid w:val="00386D04"/>
    <w:rsid w:val="00387674"/>
    <w:rsid w:val="0039014A"/>
    <w:rsid w:val="00392C39"/>
    <w:rsid w:val="00392FCA"/>
    <w:rsid w:val="00393375"/>
    <w:rsid w:val="00393786"/>
    <w:rsid w:val="0039387B"/>
    <w:rsid w:val="00393B99"/>
    <w:rsid w:val="00393F1F"/>
    <w:rsid w:val="0039411A"/>
    <w:rsid w:val="00394400"/>
    <w:rsid w:val="0039497F"/>
    <w:rsid w:val="00394EC7"/>
    <w:rsid w:val="00395E18"/>
    <w:rsid w:val="003966AA"/>
    <w:rsid w:val="0039688C"/>
    <w:rsid w:val="0039709A"/>
    <w:rsid w:val="003977FE"/>
    <w:rsid w:val="00397B11"/>
    <w:rsid w:val="003A0188"/>
    <w:rsid w:val="003A0628"/>
    <w:rsid w:val="003A075B"/>
    <w:rsid w:val="003A142A"/>
    <w:rsid w:val="003A227D"/>
    <w:rsid w:val="003A291E"/>
    <w:rsid w:val="003A2BB2"/>
    <w:rsid w:val="003A364D"/>
    <w:rsid w:val="003A3663"/>
    <w:rsid w:val="003A3672"/>
    <w:rsid w:val="003A4348"/>
    <w:rsid w:val="003A4F82"/>
    <w:rsid w:val="003A5866"/>
    <w:rsid w:val="003A67CB"/>
    <w:rsid w:val="003A6BE3"/>
    <w:rsid w:val="003B03B9"/>
    <w:rsid w:val="003B1897"/>
    <w:rsid w:val="003B30E9"/>
    <w:rsid w:val="003B6242"/>
    <w:rsid w:val="003B7236"/>
    <w:rsid w:val="003B76DE"/>
    <w:rsid w:val="003C256D"/>
    <w:rsid w:val="003C29C2"/>
    <w:rsid w:val="003C2B87"/>
    <w:rsid w:val="003C3219"/>
    <w:rsid w:val="003C339A"/>
    <w:rsid w:val="003C448E"/>
    <w:rsid w:val="003C4F9F"/>
    <w:rsid w:val="003C5EFB"/>
    <w:rsid w:val="003C6141"/>
    <w:rsid w:val="003C6304"/>
    <w:rsid w:val="003C6B0F"/>
    <w:rsid w:val="003C75CA"/>
    <w:rsid w:val="003C7A87"/>
    <w:rsid w:val="003D0194"/>
    <w:rsid w:val="003D1E59"/>
    <w:rsid w:val="003D44E3"/>
    <w:rsid w:val="003D4608"/>
    <w:rsid w:val="003D56CA"/>
    <w:rsid w:val="003D6142"/>
    <w:rsid w:val="003D6857"/>
    <w:rsid w:val="003D7DFD"/>
    <w:rsid w:val="003D7FF0"/>
    <w:rsid w:val="003E0723"/>
    <w:rsid w:val="003E21AC"/>
    <w:rsid w:val="003E3732"/>
    <w:rsid w:val="003E3860"/>
    <w:rsid w:val="003E4BD0"/>
    <w:rsid w:val="003E4E67"/>
    <w:rsid w:val="003E5779"/>
    <w:rsid w:val="003E58B0"/>
    <w:rsid w:val="003E5A2C"/>
    <w:rsid w:val="003E5DB4"/>
    <w:rsid w:val="003E64CB"/>
    <w:rsid w:val="003E66B6"/>
    <w:rsid w:val="003E7043"/>
    <w:rsid w:val="003E73A2"/>
    <w:rsid w:val="003E7D59"/>
    <w:rsid w:val="003F158E"/>
    <w:rsid w:val="003F172A"/>
    <w:rsid w:val="003F1811"/>
    <w:rsid w:val="003F2C49"/>
    <w:rsid w:val="003F364F"/>
    <w:rsid w:val="003F42C6"/>
    <w:rsid w:val="003F608F"/>
    <w:rsid w:val="003F6956"/>
    <w:rsid w:val="003F7445"/>
    <w:rsid w:val="004007BD"/>
    <w:rsid w:val="00400B6C"/>
    <w:rsid w:val="00400F14"/>
    <w:rsid w:val="00401AFE"/>
    <w:rsid w:val="00401BC4"/>
    <w:rsid w:val="00401D48"/>
    <w:rsid w:val="004021A1"/>
    <w:rsid w:val="00402D34"/>
    <w:rsid w:val="00404323"/>
    <w:rsid w:val="00404C26"/>
    <w:rsid w:val="004059F3"/>
    <w:rsid w:val="00405CF7"/>
    <w:rsid w:val="00406766"/>
    <w:rsid w:val="004104CE"/>
    <w:rsid w:val="0041125C"/>
    <w:rsid w:val="004129DE"/>
    <w:rsid w:val="00412F96"/>
    <w:rsid w:val="00413E88"/>
    <w:rsid w:val="00413F2E"/>
    <w:rsid w:val="00414D89"/>
    <w:rsid w:val="00415983"/>
    <w:rsid w:val="00415BD8"/>
    <w:rsid w:val="00416793"/>
    <w:rsid w:val="00416DB7"/>
    <w:rsid w:val="00416DEF"/>
    <w:rsid w:val="0041744A"/>
    <w:rsid w:val="0041754E"/>
    <w:rsid w:val="00417EB6"/>
    <w:rsid w:val="004203AB"/>
    <w:rsid w:val="004206C3"/>
    <w:rsid w:val="004209B6"/>
    <w:rsid w:val="00420E16"/>
    <w:rsid w:val="00421D4E"/>
    <w:rsid w:val="00424DE3"/>
    <w:rsid w:val="00425786"/>
    <w:rsid w:val="004260BC"/>
    <w:rsid w:val="00426FBE"/>
    <w:rsid w:val="0042758E"/>
    <w:rsid w:val="00430125"/>
    <w:rsid w:val="004311C9"/>
    <w:rsid w:val="0043160E"/>
    <w:rsid w:val="00431B46"/>
    <w:rsid w:val="00433212"/>
    <w:rsid w:val="004337DE"/>
    <w:rsid w:val="004347FF"/>
    <w:rsid w:val="00435ED2"/>
    <w:rsid w:val="0043768B"/>
    <w:rsid w:val="0043786C"/>
    <w:rsid w:val="004406E3"/>
    <w:rsid w:val="00442743"/>
    <w:rsid w:val="00442F65"/>
    <w:rsid w:val="004432DD"/>
    <w:rsid w:val="00443934"/>
    <w:rsid w:val="00444030"/>
    <w:rsid w:val="00444677"/>
    <w:rsid w:val="0044469E"/>
    <w:rsid w:val="00444D59"/>
    <w:rsid w:val="00445FB9"/>
    <w:rsid w:val="004507F8"/>
    <w:rsid w:val="004514F2"/>
    <w:rsid w:val="0045195D"/>
    <w:rsid w:val="00452205"/>
    <w:rsid w:val="00452621"/>
    <w:rsid w:val="0045274C"/>
    <w:rsid w:val="00452A9B"/>
    <w:rsid w:val="00452D97"/>
    <w:rsid w:val="00452E95"/>
    <w:rsid w:val="00453602"/>
    <w:rsid w:val="00453A2C"/>
    <w:rsid w:val="00454038"/>
    <w:rsid w:val="004545A4"/>
    <w:rsid w:val="004552E7"/>
    <w:rsid w:val="00456849"/>
    <w:rsid w:val="00456ABB"/>
    <w:rsid w:val="00456B7C"/>
    <w:rsid w:val="00456D9A"/>
    <w:rsid w:val="00457803"/>
    <w:rsid w:val="00457EAC"/>
    <w:rsid w:val="00461669"/>
    <w:rsid w:val="00461FD0"/>
    <w:rsid w:val="00465559"/>
    <w:rsid w:val="004667F2"/>
    <w:rsid w:val="004671F5"/>
    <w:rsid w:val="004677D5"/>
    <w:rsid w:val="00467AD9"/>
    <w:rsid w:val="004705EC"/>
    <w:rsid w:val="00471366"/>
    <w:rsid w:val="00473BE1"/>
    <w:rsid w:val="00473C9E"/>
    <w:rsid w:val="00476DEE"/>
    <w:rsid w:val="004775FE"/>
    <w:rsid w:val="0048101B"/>
    <w:rsid w:val="004829EA"/>
    <w:rsid w:val="00482A61"/>
    <w:rsid w:val="00483188"/>
    <w:rsid w:val="00483CC9"/>
    <w:rsid w:val="00484E07"/>
    <w:rsid w:val="00484EED"/>
    <w:rsid w:val="004861F5"/>
    <w:rsid w:val="00487B4C"/>
    <w:rsid w:val="00487F1B"/>
    <w:rsid w:val="00490375"/>
    <w:rsid w:val="004906E4"/>
    <w:rsid w:val="00490B8E"/>
    <w:rsid w:val="004924FA"/>
    <w:rsid w:val="0049250D"/>
    <w:rsid w:val="004925E8"/>
    <w:rsid w:val="00492731"/>
    <w:rsid w:val="00492939"/>
    <w:rsid w:val="00493858"/>
    <w:rsid w:val="0049429D"/>
    <w:rsid w:val="004953D3"/>
    <w:rsid w:val="00496C97"/>
    <w:rsid w:val="004979DF"/>
    <w:rsid w:val="004A01B5"/>
    <w:rsid w:val="004A0FA7"/>
    <w:rsid w:val="004A1D7D"/>
    <w:rsid w:val="004A1F75"/>
    <w:rsid w:val="004A3714"/>
    <w:rsid w:val="004A3BF7"/>
    <w:rsid w:val="004A584B"/>
    <w:rsid w:val="004A7DD5"/>
    <w:rsid w:val="004B1618"/>
    <w:rsid w:val="004B1A18"/>
    <w:rsid w:val="004B1DD1"/>
    <w:rsid w:val="004B2AF7"/>
    <w:rsid w:val="004B2CAA"/>
    <w:rsid w:val="004B410C"/>
    <w:rsid w:val="004B4AEC"/>
    <w:rsid w:val="004B4B44"/>
    <w:rsid w:val="004B4B4C"/>
    <w:rsid w:val="004B4F3F"/>
    <w:rsid w:val="004B5864"/>
    <w:rsid w:val="004B59B4"/>
    <w:rsid w:val="004B6205"/>
    <w:rsid w:val="004B643F"/>
    <w:rsid w:val="004B66A7"/>
    <w:rsid w:val="004B71EE"/>
    <w:rsid w:val="004C1F88"/>
    <w:rsid w:val="004C3452"/>
    <w:rsid w:val="004C3EA1"/>
    <w:rsid w:val="004C4B29"/>
    <w:rsid w:val="004C565A"/>
    <w:rsid w:val="004C5B75"/>
    <w:rsid w:val="004C6029"/>
    <w:rsid w:val="004C62F1"/>
    <w:rsid w:val="004C7758"/>
    <w:rsid w:val="004C7A3E"/>
    <w:rsid w:val="004D028E"/>
    <w:rsid w:val="004D054E"/>
    <w:rsid w:val="004D0D4D"/>
    <w:rsid w:val="004D1DDD"/>
    <w:rsid w:val="004D261E"/>
    <w:rsid w:val="004D3836"/>
    <w:rsid w:val="004D53CE"/>
    <w:rsid w:val="004D657C"/>
    <w:rsid w:val="004D73AD"/>
    <w:rsid w:val="004D7740"/>
    <w:rsid w:val="004D7E13"/>
    <w:rsid w:val="004E04EB"/>
    <w:rsid w:val="004E0A10"/>
    <w:rsid w:val="004E26DC"/>
    <w:rsid w:val="004E31A2"/>
    <w:rsid w:val="004E3F9B"/>
    <w:rsid w:val="004E6445"/>
    <w:rsid w:val="004E6747"/>
    <w:rsid w:val="004E6C7F"/>
    <w:rsid w:val="004E71CD"/>
    <w:rsid w:val="004E791A"/>
    <w:rsid w:val="004F0705"/>
    <w:rsid w:val="004F0FF6"/>
    <w:rsid w:val="004F14DF"/>
    <w:rsid w:val="004F22BB"/>
    <w:rsid w:val="004F2E97"/>
    <w:rsid w:val="004F2F7D"/>
    <w:rsid w:val="004F3E46"/>
    <w:rsid w:val="004F427B"/>
    <w:rsid w:val="004F5BA8"/>
    <w:rsid w:val="004F6E02"/>
    <w:rsid w:val="004F6F24"/>
    <w:rsid w:val="00501135"/>
    <w:rsid w:val="00501278"/>
    <w:rsid w:val="005022E0"/>
    <w:rsid w:val="005024B6"/>
    <w:rsid w:val="00502A60"/>
    <w:rsid w:val="00502EE8"/>
    <w:rsid w:val="005037F6"/>
    <w:rsid w:val="00503BC6"/>
    <w:rsid w:val="00505A62"/>
    <w:rsid w:val="005062D6"/>
    <w:rsid w:val="00506935"/>
    <w:rsid w:val="00506A30"/>
    <w:rsid w:val="00511051"/>
    <w:rsid w:val="00512B12"/>
    <w:rsid w:val="00512E20"/>
    <w:rsid w:val="005135C3"/>
    <w:rsid w:val="00513F7D"/>
    <w:rsid w:val="00515115"/>
    <w:rsid w:val="005155ED"/>
    <w:rsid w:val="00515AAC"/>
    <w:rsid w:val="005164E2"/>
    <w:rsid w:val="00516F98"/>
    <w:rsid w:val="00520070"/>
    <w:rsid w:val="0052090B"/>
    <w:rsid w:val="00520965"/>
    <w:rsid w:val="0052154B"/>
    <w:rsid w:val="00522340"/>
    <w:rsid w:val="005223B1"/>
    <w:rsid w:val="00523BB5"/>
    <w:rsid w:val="005242D3"/>
    <w:rsid w:val="005245B7"/>
    <w:rsid w:val="00524DE3"/>
    <w:rsid w:val="00525088"/>
    <w:rsid w:val="00525DAB"/>
    <w:rsid w:val="0052627A"/>
    <w:rsid w:val="0052665B"/>
    <w:rsid w:val="00526726"/>
    <w:rsid w:val="00526B91"/>
    <w:rsid w:val="0052721A"/>
    <w:rsid w:val="005278E4"/>
    <w:rsid w:val="00530E5C"/>
    <w:rsid w:val="0053130E"/>
    <w:rsid w:val="00531744"/>
    <w:rsid w:val="005329C9"/>
    <w:rsid w:val="00533074"/>
    <w:rsid w:val="00533644"/>
    <w:rsid w:val="00535095"/>
    <w:rsid w:val="00535371"/>
    <w:rsid w:val="005367DD"/>
    <w:rsid w:val="00536C25"/>
    <w:rsid w:val="005370FD"/>
    <w:rsid w:val="0053787F"/>
    <w:rsid w:val="00537943"/>
    <w:rsid w:val="005406F7"/>
    <w:rsid w:val="005418F3"/>
    <w:rsid w:val="00541A12"/>
    <w:rsid w:val="00541E76"/>
    <w:rsid w:val="00542156"/>
    <w:rsid w:val="00542EB8"/>
    <w:rsid w:val="0054348E"/>
    <w:rsid w:val="0054497C"/>
    <w:rsid w:val="005449B9"/>
    <w:rsid w:val="00544CF4"/>
    <w:rsid w:val="0054556B"/>
    <w:rsid w:val="005458A8"/>
    <w:rsid w:val="00545B75"/>
    <w:rsid w:val="00546531"/>
    <w:rsid w:val="00546752"/>
    <w:rsid w:val="0054699E"/>
    <w:rsid w:val="00550660"/>
    <w:rsid w:val="00550A1B"/>
    <w:rsid w:val="00550D30"/>
    <w:rsid w:val="00550FC9"/>
    <w:rsid w:val="005519EF"/>
    <w:rsid w:val="00552AF0"/>
    <w:rsid w:val="00552B4F"/>
    <w:rsid w:val="0055309B"/>
    <w:rsid w:val="005535C4"/>
    <w:rsid w:val="00553974"/>
    <w:rsid w:val="00553B29"/>
    <w:rsid w:val="00554A91"/>
    <w:rsid w:val="005553D7"/>
    <w:rsid w:val="005558A3"/>
    <w:rsid w:val="00555CF8"/>
    <w:rsid w:val="00555EBE"/>
    <w:rsid w:val="005568F6"/>
    <w:rsid w:val="0055691F"/>
    <w:rsid w:val="00556A8B"/>
    <w:rsid w:val="00557B30"/>
    <w:rsid w:val="00557BF8"/>
    <w:rsid w:val="00557E93"/>
    <w:rsid w:val="00557EE3"/>
    <w:rsid w:val="00557FC3"/>
    <w:rsid w:val="0056132A"/>
    <w:rsid w:val="00561622"/>
    <w:rsid w:val="00563817"/>
    <w:rsid w:val="00563A7E"/>
    <w:rsid w:val="00563A88"/>
    <w:rsid w:val="0056513B"/>
    <w:rsid w:val="005656F1"/>
    <w:rsid w:val="00566E57"/>
    <w:rsid w:val="005679A2"/>
    <w:rsid w:val="00570433"/>
    <w:rsid w:val="00570AA6"/>
    <w:rsid w:val="00570CE1"/>
    <w:rsid w:val="00570D1F"/>
    <w:rsid w:val="005718BD"/>
    <w:rsid w:val="00571D97"/>
    <w:rsid w:val="00572A62"/>
    <w:rsid w:val="0057336F"/>
    <w:rsid w:val="00573536"/>
    <w:rsid w:val="00574102"/>
    <w:rsid w:val="00574327"/>
    <w:rsid w:val="005746FC"/>
    <w:rsid w:val="00574C54"/>
    <w:rsid w:val="005757D3"/>
    <w:rsid w:val="0057581E"/>
    <w:rsid w:val="00576318"/>
    <w:rsid w:val="00576400"/>
    <w:rsid w:val="005771A4"/>
    <w:rsid w:val="005773C6"/>
    <w:rsid w:val="0058046C"/>
    <w:rsid w:val="00580F30"/>
    <w:rsid w:val="00581DDE"/>
    <w:rsid w:val="00581F09"/>
    <w:rsid w:val="00582592"/>
    <w:rsid w:val="00582E3C"/>
    <w:rsid w:val="005832A8"/>
    <w:rsid w:val="00583564"/>
    <w:rsid w:val="00583765"/>
    <w:rsid w:val="00584540"/>
    <w:rsid w:val="00585540"/>
    <w:rsid w:val="00586C81"/>
    <w:rsid w:val="00587BB6"/>
    <w:rsid w:val="0059099A"/>
    <w:rsid w:val="00591C24"/>
    <w:rsid w:val="00591F7A"/>
    <w:rsid w:val="0059206D"/>
    <w:rsid w:val="00592BFD"/>
    <w:rsid w:val="0059330A"/>
    <w:rsid w:val="00593814"/>
    <w:rsid w:val="00593A2C"/>
    <w:rsid w:val="005942E4"/>
    <w:rsid w:val="005948E4"/>
    <w:rsid w:val="0059632F"/>
    <w:rsid w:val="0059666F"/>
    <w:rsid w:val="005969F6"/>
    <w:rsid w:val="005A1635"/>
    <w:rsid w:val="005A223B"/>
    <w:rsid w:val="005A253E"/>
    <w:rsid w:val="005A2FA5"/>
    <w:rsid w:val="005A3116"/>
    <w:rsid w:val="005A31DE"/>
    <w:rsid w:val="005A3B77"/>
    <w:rsid w:val="005A3EC7"/>
    <w:rsid w:val="005A46BE"/>
    <w:rsid w:val="005A5076"/>
    <w:rsid w:val="005A6571"/>
    <w:rsid w:val="005A69EC"/>
    <w:rsid w:val="005B1031"/>
    <w:rsid w:val="005B1D88"/>
    <w:rsid w:val="005B1F53"/>
    <w:rsid w:val="005B3440"/>
    <w:rsid w:val="005B3DB8"/>
    <w:rsid w:val="005B3ECB"/>
    <w:rsid w:val="005B4016"/>
    <w:rsid w:val="005B4020"/>
    <w:rsid w:val="005B48BE"/>
    <w:rsid w:val="005B505F"/>
    <w:rsid w:val="005B60D2"/>
    <w:rsid w:val="005B64FE"/>
    <w:rsid w:val="005B70E4"/>
    <w:rsid w:val="005B7334"/>
    <w:rsid w:val="005B7D16"/>
    <w:rsid w:val="005B7FCB"/>
    <w:rsid w:val="005C250A"/>
    <w:rsid w:val="005C2BF1"/>
    <w:rsid w:val="005C3748"/>
    <w:rsid w:val="005C3B1F"/>
    <w:rsid w:val="005C3E69"/>
    <w:rsid w:val="005C5A47"/>
    <w:rsid w:val="005C6457"/>
    <w:rsid w:val="005C6681"/>
    <w:rsid w:val="005C75F5"/>
    <w:rsid w:val="005D17B3"/>
    <w:rsid w:val="005D205E"/>
    <w:rsid w:val="005D2369"/>
    <w:rsid w:val="005D2FC2"/>
    <w:rsid w:val="005D3E59"/>
    <w:rsid w:val="005D48EA"/>
    <w:rsid w:val="005D5451"/>
    <w:rsid w:val="005E2E9C"/>
    <w:rsid w:val="005E3B1A"/>
    <w:rsid w:val="005E4DF9"/>
    <w:rsid w:val="005E5345"/>
    <w:rsid w:val="005E6D53"/>
    <w:rsid w:val="005F1C01"/>
    <w:rsid w:val="005F2AFC"/>
    <w:rsid w:val="005F2BF4"/>
    <w:rsid w:val="005F2EF6"/>
    <w:rsid w:val="005F39B4"/>
    <w:rsid w:val="005F4811"/>
    <w:rsid w:val="005F4900"/>
    <w:rsid w:val="005F554C"/>
    <w:rsid w:val="005F567C"/>
    <w:rsid w:val="005F5B42"/>
    <w:rsid w:val="005F604D"/>
    <w:rsid w:val="005F74C7"/>
    <w:rsid w:val="005F78AD"/>
    <w:rsid w:val="005F7D4E"/>
    <w:rsid w:val="005F7FF4"/>
    <w:rsid w:val="00600FC8"/>
    <w:rsid w:val="00601CCA"/>
    <w:rsid w:val="00602232"/>
    <w:rsid w:val="00602D10"/>
    <w:rsid w:val="0060318A"/>
    <w:rsid w:val="006032EB"/>
    <w:rsid w:val="00603EC4"/>
    <w:rsid w:val="00604A0C"/>
    <w:rsid w:val="006057DD"/>
    <w:rsid w:val="00605AF1"/>
    <w:rsid w:val="006069BE"/>
    <w:rsid w:val="00607420"/>
    <w:rsid w:val="00610BA4"/>
    <w:rsid w:val="006111F2"/>
    <w:rsid w:val="00611794"/>
    <w:rsid w:val="00612C72"/>
    <w:rsid w:val="0061387C"/>
    <w:rsid w:val="00613A0A"/>
    <w:rsid w:val="00613AB4"/>
    <w:rsid w:val="006145A0"/>
    <w:rsid w:val="0061491A"/>
    <w:rsid w:val="00615441"/>
    <w:rsid w:val="00615D73"/>
    <w:rsid w:val="00616036"/>
    <w:rsid w:val="006163F4"/>
    <w:rsid w:val="00616500"/>
    <w:rsid w:val="00616BEC"/>
    <w:rsid w:val="00617989"/>
    <w:rsid w:val="00617EB3"/>
    <w:rsid w:val="006206FA"/>
    <w:rsid w:val="0062209D"/>
    <w:rsid w:val="006231DB"/>
    <w:rsid w:val="00624F75"/>
    <w:rsid w:val="00624FD8"/>
    <w:rsid w:val="0062533A"/>
    <w:rsid w:val="006266E0"/>
    <w:rsid w:val="00626DEA"/>
    <w:rsid w:val="0063072B"/>
    <w:rsid w:val="0063130F"/>
    <w:rsid w:val="0063131B"/>
    <w:rsid w:val="00632305"/>
    <w:rsid w:val="00633235"/>
    <w:rsid w:val="00633704"/>
    <w:rsid w:val="00633987"/>
    <w:rsid w:val="00633C9F"/>
    <w:rsid w:val="0063438B"/>
    <w:rsid w:val="00634667"/>
    <w:rsid w:val="0063539C"/>
    <w:rsid w:val="00635EDF"/>
    <w:rsid w:val="006362C0"/>
    <w:rsid w:val="00636EC2"/>
    <w:rsid w:val="0063727E"/>
    <w:rsid w:val="0063730B"/>
    <w:rsid w:val="006374E9"/>
    <w:rsid w:val="00637EE9"/>
    <w:rsid w:val="00640144"/>
    <w:rsid w:val="00640B01"/>
    <w:rsid w:val="0064195A"/>
    <w:rsid w:val="00642318"/>
    <w:rsid w:val="006428F3"/>
    <w:rsid w:val="006437EB"/>
    <w:rsid w:val="0064413F"/>
    <w:rsid w:val="0064441F"/>
    <w:rsid w:val="00644935"/>
    <w:rsid w:val="00644AE7"/>
    <w:rsid w:val="00644B87"/>
    <w:rsid w:val="0065089A"/>
    <w:rsid w:val="006518BE"/>
    <w:rsid w:val="006530B4"/>
    <w:rsid w:val="0065454E"/>
    <w:rsid w:val="0065479D"/>
    <w:rsid w:val="006549E7"/>
    <w:rsid w:val="00654ADA"/>
    <w:rsid w:val="00655CBE"/>
    <w:rsid w:val="00655F63"/>
    <w:rsid w:val="006568BD"/>
    <w:rsid w:val="006569FA"/>
    <w:rsid w:val="00656FE9"/>
    <w:rsid w:val="00657679"/>
    <w:rsid w:val="00657E6E"/>
    <w:rsid w:val="00660F44"/>
    <w:rsid w:val="00661442"/>
    <w:rsid w:val="00661D41"/>
    <w:rsid w:val="006645B2"/>
    <w:rsid w:val="00664973"/>
    <w:rsid w:val="00665C69"/>
    <w:rsid w:val="00665E0F"/>
    <w:rsid w:val="0066654D"/>
    <w:rsid w:val="0066685A"/>
    <w:rsid w:val="00666937"/>
    <w:rsid w:val="00666F3D"/>
    <w:rsid w:val="006674E3"/>
    <w:rsid w:val="00667B05"/>
    <w:rsid w:val="00667F7D"/>
    <w:rsid w:val="00670458"/>
    <w:rsid w:val="00670770"/>
    <w:rsid w:val="006711C8"/>
    <w:rsid w:val="00671A12"/>
    <w:rsid w:val="00671B14"/>
    <w:rsid w:val="00671BBE"/>
    <w:rsid w:val="0067218B"/>
    <w:rsid w:val="006721E9"/>
    <w:rsid w:val="00673320"/>
    <w:rsid w:val="00673C81"/>
    <w:rsid w:val="0067419E"/>
    <w:rsid w:val="0067439D"/>
    <w:rsid w:val="00674884"/>
    <w:rsid w:val="00674F2A"/>
    <w:rsid w:val="00676157"/>
    <w:rsid w:val="00680EAE"/>
    <w:rsid w:val="00681B45"/>
    <w:rsid w:val="00682295"/>
    <w:rsid w:val="00682ABC"/>
    <w:rsid w:val="00682EEB"/>
    <w:rsid w:val="00683070"/>
    <w:rsid w:val="006831BA"/>
    <w:rsid w:val="006842B0"/>
    <w:rsid w:val="00685891"/>
    <w:rsid w:val="00685C7D"/>
    <w:rsid w:val="00685CB6"/>
    <w:rsid w:val="00685D99"/>
    <w:rsid w:val="00685F58"/>
    <w:rsid w:val="0068654E"/>
    <w:rsid w:val="00686CD6"/>
    <w:rsid w:val="006874D0"/>
    <w:rsid w:val="0068769D"/>
    <w:rsid w:val="0068771A"/>
    <w:rsid w:val="00687C29"/>
    <w:rsid w:val="00687FDF"/>
    <w:rsid w:val="00690705"/>
    <w:rsid w:val="00690D29"/>
    <w:rsid w:val="00690DCB"/>
    <w:rsid w:val="00690F25"/>
    <w:rsid w:val="0069131A"/>
    <w:rsid w:val="006927E6"/>
    <w:rsid w:val="006937AA"/>
    <w:rsid w:val="00694005"/>
    <w:rsid w:val="00694C46"/>
    <w:rsid w:val="00695708"/>
    <w:rsid w:val="006958B4"/>
    <w:rsid w:val="00695DDD"/>
    <w:rsid w:val="006971AA"/>
    <w:rsid w:val="00697C15"/>
    <w:rsid w:val="006A07D1"/>
    <w:rsid w:val="006A1EBF"/>
    <w:rsid w:val="006A2B25"/>
    <w:rsid w:val="006A3AD1"/>
    <w:rsid w:val="006A3E4C"/>
    <w:rsid w:val="006A5388"/>
    <w:rsid w:val="006A53D4"/>
    <w:rsid w:val="006A5674"/>
    <w:rsid w:val="006A791E"/>
    <w:rsid w:val="006B01D5"/>
    <w:rsid w:val="006B06A9"/>
    <w:rsid w:val="006B080F"/>
    <w:rsid w:val="006B0E6C"/>
    <w:rsid w:val="006B1C30"/>
    <w:rsid w:val="006B4C1A"/>
    <w:rsid w:val="006B4EB7"/>
    <w:rsid w:val="006B513B"/>
    <w:rsid w:val="006B5699"/>
    <w:rsid w:val="006B5878"/>
    <w:rsid w:val="006B5C6A"/>
    <w:rsid w:val="006B68F0"/>
    <w:rsid w:val="006B6B49"/>
    <w:rsid w:val="006B7950"/>
    <w:rsid w:val="006B7A3A"/>
    <w:rsid w:val="006B7F54"/>
    <w:rsid w:val="006C0FA5"/>
    <w:rsid w:val="006C13C9"/>
    <w:rsid w:val="006C1442"/>
    <w:rsid w:val="006C18B5"/>
    <w:rsid w:val="006C2898"/>
    <w:rsid w:val="006C2906"/>
    <w:rsid w:val="006C3B71"/>
    <w:rsid w:val="006C41D1"/>
    <w:rsid w:val="006C44D2"/>
    <w:rsid w:val="006C48A3"/>
    <w:rsid w:val="006C5CA4"/>
    <w:rsid w:val="006C6379"/>
    <w:rsid w:val="006D17BF"/>
    <w:rsid w:val="006D1E32"/>
    <w:rsid w:val="006D2585"/>
    <w:rsid w:val="006D4473"/>
    <w:rsid w:val="006D4B6D"/>
    <w:rsid w:val="006D4DF2"/>
    <w:rsid w:val="006E079C"/>
    <w:rsid w:val="006E15E4"/>
    <w:rsid w:val="006E1740"/>
    <w:rsid w:val="006E28CB"/>
    <w:rsid w:val="006E348D"/>
    <w:rsid w:val="006E4001"/>
    <w:rsid w:val="006E4B80"/>
    <w:rsid w:val="006E5A83"/>
    <w:rsid w:val="006E6344"/>
    <w:rsid w:val="006E6819"/>
    <w:rsid w:val="006E6871"/>
    <w:rsid w:val="006E7307"/>
    <w:rsid w:val="006E79D4"/>
    <w:rsid w:val="006F4958"/>
    <w:rsid w:val="006F5780"/>
    <w:rsid w:val="006F5805"/>
    <w:rsid w:val="006F5A67"/>
    <w:rsid w:val="006F5FA2"/>
    <w:rsid w:val="006F655B"/>
    <w:rsid w:val="006F66B3"/>
    <w:rsid w:val="007000DE"/>
    <w:rsid w:val="007001CB"/>
    <w:rsid w:val="00701AB2"/>
    <w:rsid w:val="00701CBB"/>
    <w:rsid w:val="007024AE"/>
    <w:rsid w:val="0070272D"/>
    <w:rsid w:val="00703355"/>
    <w:rsid w:val="00703717"/>
    <w:rsid w:val="007042F9"/>
    <w:rsid w:val="0070464E"/>
    <w:rsid w:val="00704925"/>
    <w:rsid w:val="00705DD9"/>
    <w:rsid w:val="00707BBF"/>
    <w:rsid w:val="0071045D"/>
    <w:rsid w:val="007109B3"/>
    <w:rsid w:val="00711337"/>
    <w:rsid w:val="0071141F"/>
    <w:rsid w:val="007141DF"/>
    <w:rsid w:val="0071439A"/>
    <w:rsid w:val="007146F2"/>
    <w:rsid w:val="00714DF0"/>
    <w:rsid w:val="0071510F"/>
    <w:rsid w:val="007157FB"/>
    <w:rsid w:val="00715831"/>
    <w:rsid w:val="00720102"/>
    <w:rsid w:val="00720E98"/>
    <w:rsid w:val="00720EAD"/>
    <w:rsid w:val="007218EE"/>
    <w:rsid w:val="00722477"/>
    <w:rsid w:val="00722AF8"/>
    <w:rsid w:val="007250CA"/>
    <w:rsid w:val="007254D3"/>
    <w:rsid w:val="00726939"/>
    <w:rsid w:val="00726A6E"/>
    <w:rsid w:val="007305AF"/>
    <w:rsid w:val="00730B51"/>
    <w:rsid w:val="00731B93"/>
    <w:rsid w:val="00732700"/>
    <w:rsid w:val="007327C9"/>
    <w:rsid w:val="00733345"/>
    <w:rsid w:val="00733530"/>
    <w:rsid w:val="00735B45"/>
    <w:rsid w:val="00736859"/>
    <w:rsid w:val="00737060"/>
    <w:rsid w:val="00742043"/>
    <w:rsid w:val="00742061"/>
    <w:rsid w:val="00744686"/>
    <w:rsid w:val="007456B0"/>
    <w:rsid w:val="007456E1"/>
    <w:rsid w:val="00745AF5"/>
    <w:rsid w:val="00750665"/>
    <w:rsid w:val="0075145F"/>
    <w:rsid w:val="00753760"/>
    <w:rsid w:val="00753D46"/>
    <w:rsid w:val="0075465E"/>
    <w:rsid w:val="00754D75"/>
    <w:rsid w:val="0075512C"/>
    <w:rsid w:val="00756591"/>
    <w:rsid w:val="00756CF3"/>
    <w:rsid w:val="00757610"/>
    <w:rsid w:val="0076059E"/>
    <w:rsid w:val="00761374"/>
    <w:rsid w:val="00762BE4"/>
    <w:rsid w:val="00764D98"/>
    <w:rsid w:val="00765BFF"/>
    <w:rsid w:val="007661C0"/>
    <w:rsid w:val="00766500"/>
    <w:rsid w:val="0077044C"/>
    <w:rsid w:val="00771355"/>
    <w:rsid w:val="007721E8"/>
    <w:rsid w:val="007725EC"/>
    <w:rsid w:val="00773261"/>
    <w:rsid w:val="007739A0"/>
    <w:rsid w:val="00774581"/>
    <w:rsid w:val="00775C00"/>
    <w:rsid w:val="00775F15"/>
    <w:rsid w:val="0077670C"/>
    <w:rsid w:val="007767A9"/>
    <w:rsid w:val="00776BD6"/>
    <w:rsid w:val="00776DD8"/>
    <w:rsid w:val="00780121"/>
    <w:rsid w:val="007809E5"/>
    <w:rsid w:val="00782715"/>
    <w:rsid w:val="00782935"/>
    <w:rsid w:val="00782BEF"/>
    <w:rsid w:val="007837F8"/>
    <w:rsid w:val="00783C7D"/>
    <w:rsid w:val="007843FB"/>
    <w:rsid w:val="00784AC5"/>
    <w:rsid w:val="00787475"/>
    <w:rsid w:val="00787549"/>
    <w:rsid w:val="00790CAD"/>
    <w:rsid w:val="00790CD8"/>
    <w:rsid w:val="00791AD9"/>
    <w:rsid w:val="0079276D"/>
    <w:rsid w:val="007933FC"/>
    <w:rsid w:val="00795A5D"/>
    <w:rsid w:val="00795EBD"/>
    <w:rsid w:val="007960A6"/>
    <w:rsid w:val="007968DF"/>
    <w:rsid w:val="0079732A"/>
    <w:rsid w:val="00797A72"/>
    <w:rsid w:val="007A18D6"/>
    <w:rsid w:val="007A3008"/>
    <w:rsid w:val="007A3936"/>
    <w:rsid w:val="007A496A"/>
    <w:rsid w:val="007A5D25"/>
    <w:rsid w:val="007A6C09"/>
    <w:rsid w:val="007A7195"/>
    <w:rsid w:val="007A71D8"/>
    <w:rsid w:val="007A741C"/>
    <w:rsid w:val="007A7923"/>
    <w:rsid w:val="007A7E0A"/>
    <w:rsid w:val="007B00A8"/>
    <w:rsid w:val="007B00EF"/>
    <w:rsid w:val="007B0610"/>
    <w:rsid w:val="007B1593"/>
    <w:rsid w:val="007B2DF4"/>
    <w:rsid w:val="007B377A"/>
    <w:rsid w:val="007B45E6"/>
    <w:rsid w:val="007B4CA8"/>
    <w:rsid w:val="007B4CD5"/>
    <w:rsid w:val="007B4F36"/>
    <w:rsid w:val="007B52E7"/>
    <w:rsid w:val="007B58A3"/>
    <w:rsid w:val="007B596B"/>
    <w:rsid w:val="007C007D"/>
    <w:rsid w:val="007C0545"/>
    <w:rsid w:val="007C0D03"/>
    <w:rsid w:val="007C1962"/>
    <w:rsid w:val="007C2180"/>
    <w:rsid w:val="007C2196"/>
    <w:rsid w:val="007C32E8"/>
    <w:rsid w:val="007C3305"/>
    <w:rsid w:val="007C4A6D"/>
    <w:rsid w:val="007C515B"/>
    <w:rsid w:val="007C525E"/>
    <w:rsid w:val="007C54B8"/>
    <w:rsid w:val="007C5DFA"/>
    <w:rsid w:val="007C5F2F"/>
    <w:rsid w:val="007C6D40"/>
    <w:rsid w:val="007C74FF"/>
    <w:rsid w:val="007D2642"/>
    <w:rsid w:val="007D2B76"/>
    <w:rsid w:val="007D3360"/>
    <w:rsid w:val="007D43F9"/>
    <w:rsid w:val="007D5610"/>
    <w:rsid w:val="007D58C5"/>
    <w:rsid w:val="007D6392"/>
    <w:rsid w:val="007D6773"/>
    <w:rsid w:val="007D6D56"/>
    <w:rsid w:val="007D6FA3"/>
    <w:rsid w:val="007E0270"/>
    <w:rsid w:val="007E0F08"/>
    <w:rsid w:val="007E1BA1"/>
    <w:rsid w:val="007E27E7"/>
    <w:rsid w:val="007E3723"/>
    <w:rsid w:val="007E3AE0"/>
    <w:rsid w:val="007E3EF7"/>
    <w:rsid w:val="007E458F"/>
    <w:rsid w:val="007E45A7"/>
    <w:rsid w:val="007E4C76"/>
    <w:rsid w:val="007E5AE1"/>
    <w:rsid w:val="007F04F9"/>
    <w:rsid w:val="007F06D9"/>
    <w:rsid w:val="007F0C07"/>
    <w:rsid w:val="007F0C2E"/>
    <w:rsid w:val="007F22B8"/>
    <w:rsid w:val="007F432D"/>
    <w:rsid w:val="007F484F"/>
    <w:rsid w:val="007F4D94"/>
    <w:rsid w:val="007F52F1"/>
    <w:rsid w:val="007F7437"/>
    <w:rsid w:val="0080062C"/>
    <w:rsid w:val="008008E5"/>
    <w:rsid w:val="0080132C"/>
    <w:rsid w:val="008020E3"/>
    <w:rsid w:val="00803C10"/>
    <w:rsid w:val="008041B5"/>
    <w:rsid w:val="008044D9"/>
    <w:rsid w:val="00804976"/>
    <w:rsid w:val="00804C27"/>
    <w:rsid w:val="00804DC4"/>
    <w:rsid w:val="0080637E"/>
    <w:rsid w:val="00806464"/>
    <w:rsid w:val="0080678F"/>
    <w:rsid w:val="0080778D"/>
    <w:rsid w:val="008077EC"/>
    <w:rsid w:val="00810A87"/>
    <w:rsid w:val="00811E7D"/>
    <w:rsid w:val="0081252C"/>
    <w:rsid w:val="00812D86"/>
    <w:rsid w:val="0081347A"/>
    <w:rsid w:val="008134EE"/>
    <w:rsid w:val="00814EC1"/>
    <w:rsid w:val="008157FD"/>
    <w:rsid w:val="0081663C"/>
    <w:rsid w:val="00816C21"/>
    <w:rsid w:val="0082241D"/>
    <w:rsid w:val="008224FA"/>
    <w:rsid w:val="008227E8"/>
    <w:rsid w:val="0082299F"/>
    <w:rsid w:val="00823A3E"/>
    <w:rsid w:val="008241C2"/>
    <w:rsid w:val="00824264"/>
    <w:rsid w:val="0082593C"/>
    <w:rsid w:val="00826743"/>
    <w:rsid w:val="00826847"/>
    <w:rsid w:val="0082704D"/>
    <w:rsid w:val="00827966"/>
    <w:rsid w:val="00827D24"/>
    <w:rsid w:val="00830738"/>
    <w:rsid w:val="00830E43"/>
    <w:rsid w:val="0083141A"/>
    <w:rsid w:val="00832002"/>
    <w:rsid w:val="0083254C"/>
    <w:rsid w:val="00833402"/>
    <w:rsid w:val="0083452B"/>
    <w:rsid w:val="00836283"/>
    <w:rsid w:val="00836A72"/>
    <w:rsid w:val="00837573"/>
    <w:rsid w:val="008376E9"/>
    <w:rsid w:val="00837D08"/>
    <w:rsid w:val="00840890"/>
    <w:rsid w:val="008420BA"/>
    <w:rsid w:val="00842989"/>
    <w:rsid w:val="008429D7"/>
    <w:rsid w:val="008431C9"/>
    <w:rsid w:val="008432B7"/>
    <w:rsid w:val="00843768"/>
    <w:rsid w:val="00843FFD"/>
    <w:rsid w:val="0084466A"/>
    <w:rsid w:val="00845804"/>
    <w:rsid w:val="0084667E"/>
    <w:rsid w:val="0084694C"/>
    <w:rsid w:val="00846CBB"/>
    <w:rsid w:val="008474D0"/>
    <w:rsid w:val="00847A9F"/>
    <w:rsid w:val="0085044F"/>
    <w:rsid w:val="0085323D"/>
    <w:rsid w:val="00853BF1"/>
    <w:rsid w:val="00853CD6"/>
    <w:rsid w:val="00853DB0"/>
    <w:rsid w:val="0085410C"/>
    <w:rsid w:val="0085455E"/>
    <w:rsid w:val="00854B86"/>
    <w:rsid w:val="00854C03"/>
    <w:rsid w:val="00855087"/>
    <w:rsid w:val="00855530"/>
    <w:rsid w:val="00856B79"/>
    <w:rsid w:val="00860BDF"/>
    <w:rsid w:val="00860F08"/>
    <w:rsid w:val="0086181F"/>
    <w:rsid w:val="0086227E"/>
    <w:rsid w:val="00862D3F"/>
    <w:rsid w:val="008642F3"/>
    <w:rsid w:val="00864754"/>
    <w:rsid w:val="00864BD8"/>
    <w:rsid w:val="00866933"/>
    <w:rsid w:val="00867185"/>
    <w:rsid w:val="008673BA"/>
    <w:rsid w:val="008702B0"/>
    <w:rsid w:val="00870467"/>
    <w:rsid w:val="00871F8C"/>
    <w:rsid w:val="0087228A"/>
    <w:rsid w:val="00872A74"/>
    <w:rsid w:val="00873D1A"/>
    <w:rsid w:val="008740C2"/>
    <w:rsid w:val="008745D7"/>
    <w:rsid w:val="00874AD4"/>
    <w:rsid w:val="00874EA6"/>
    <w:rsid w:val="00874F3C"/>
    <w:rsid w:val="00875FA2"/>
    <w:rsid w:val="0087639D"/>
    <w:rsid w:val="00877623"/>
    <w:rsid w:val="008779B1"/>
    <w:rsid w:val="00880725"/>
    <w:rsid w:val="0088090F"/>
    <w:rsid w:val="00881945"/>
    <w:rsid w:val="00882622"/>
    <w:rsid w:val="00883218"/>
    <w:rsid w:val="0088361F"/>
    <w:rsid w:val="0088366A"/>
    <w:rsid w:val="00884423"/>
    <w:rsid w:val="0088570E"/>
    <w:rsid w:val="00885EDD"/>
    <w:rsid w:val="008871CE"/>
    <w:rsid w:val="00887216"/>
    <w:rsid w:val="008904D9"/>
    <w:rsid w:val="00890DF6"/>
    <w:rsid w:val="00891D37"/>
    <w:rsid w:val="00892582"/>
    <w:rsid w:val="00892C96"/>
    <w:rsid w:val="00892C98"/>
    <w:rsid w:val="00892DB5"/>
    <w:rsid w:val="00893010"/>
    <w:rsid w:val="00893146"/>
    <w:rsid w:val="00893982"/>
    <w:rsid w:val="00895244"/>
    <w:rsid w:val="008954C1"/>
    <w:rsid w:val="008962A5"/>
    <w:rsid w:val="008965C6"/>
    <w:rsid w:val="0089664E"/>
    <w:rsid w:val="008968F5"/>
    <w:rsid w:val="0089752A"/>
    <w:rsid w:val="008A0318"/>
    <w:rsid w:val="008A132B"/>
    <w:rsid w:val="008A25FC"/>
    <w:rsid w:val="008A3816"/>
    <w:rsid w:val="008A396A"/>
    <w:rsid w:val="008A3C8F"/>
    <w:rsid w:val="008A59A7"/>
    <w:rsid w:val="008A5C02"/>
    <w:rsid w:val="008A5CF8"/>
    <w:rsid w:val="008A5F81"/>
    <w:rsid w:val="008A6CCF"/>
    <w:rsid w:val="008B179F"/>
    <w:rsid w:val="008B2498"/>
    <w:rsid w:val="008B3906"/>
    <w:rsid w:val="008B3ACB"/>
    <w:rsid w:val="008B48E8"/>
    <w:rsid w:val="008B526B"/>
    <w:rsid w:val="008B52E6"/>
    <w:rsid w:val="008B5523"/>
    <w:rsid w:val="008B571A"/>
    <w:rsid w:val="008B5949"/>
    <w:rsid w:val="008B6933"/>
    <w:rsid w:val="008B6E99"/>
    <w:rsid w:val="008B723E"/>
    <w:rsid w:val="008B754F"/>
    <w:rsid w:val="008B79F5"/>
    <w:rsid w:val="008B7E87"/>
    <w:rsid w:val="008C11B7"/>
    <w:rsid w:val="008C16EA"/>
    <w:rsid w:val="008C1974"/>
    <w:rsid w:val="008C1BEB"/>
    <w:rsid w:val="008C2926"/>
    <w:rsid w:val="008C2DBF"/>
    <w:rsid w:val="008C40EA"/>
    <w:rsid w:val="008C43D8"/>
    <w:rsid w:val="008C4488"/>
    <w:rsid w:val="008C5B9D"/>
    <w:rsid w:val="008C6CC6"/>
    <w:rsid w:val="008C6E90"/>
    <w:rsid w:val="008C77EE"/>
    <w:rsid w:val="008D0AA1"/>
    <w:rsid w:val="008D184F"/>
    <w:rsid w:val="008D1D28"/>
    <w:rsid w:val="008D23DB"/>
    <w:rsid w:val="008D2776"/>
    <w:rsid w:val="008D2945"/>
    <w:rsid w:val="008D32A3"/>
    <w:rsid w:val="008D3F45"/>
    <w:rsid w:val="008D479E"/>
    <w:rsid w:val="008D4E36"/>
    <w:rsid w:val="008D527D"/>
    <w:rsid w:val="008D665F"/>
    <w:rsid w:val="008D6FBB"/>
    <w:rsid w:val="008D737A"/>
    <w:rsid w:val="008E0074"/>
    <w:rsid w:val="008E07B4"/>
    <w:rsid w:val="008E1588"/>
    <w:rsid w:val="008E18B1"/>
    <w:rsid w:val="008E25E7"/>
    <w:rsid w:val="008E296D"/>
    <w:rsid w:val="008E3F97"/>
    <w:rsid w:val="008E48CD"/>
    <w:rsid w:val="008E5286"/>
    <w:rsid w:val="008E5E0F"/>
    <w:rsid w:val="008E5F1C"/>
    <w:rsid w:val="008E6E51"/>
    <w:rsid w:val="008E6F54"/>
    <w:rsid w:val="008E7ACC"/>
    <w:rsid w:val="008F0514"/>
    <w:rsid w:val="008F0BEE"/>
    <w:rsid w:val="008F0D63"/>
    <w:rsid w:val="008F0F9D"/>
    <w:rsid w:val="008F16BC"/>
    <w:rsid w:val="008F1AC9"/>
    <w:rsid w:val="008F3013"/>
    <w:rsid w:val="008F4A18"/>
    <w:rsid w:val="008F4CE4"/>
    <w:rsid w:val="008F4FDD"/>
    <w:rsid w:val="008F56D9"/>
    <w:rsid w:val="008F5874"/>
    <w:rsid w:val="008F58F4"/>
    <w:rsid w:val="008F59D6"/>
    <w:rsid w:val="008F62FC"/>
    <w:rsid w:val="008F656E"/>
    <w:rsid w:val="008F69A0"/>
    <w:rsid w:val="008F7F6F"/>
    <w:rsid w:val="009016B8"/>
    <w:rsid w:val="009022B0"/>
    <w:rsid w:val="00902790"/>
    <w:rsid w:val="00902839"/>
    <w:rsid w:val="00903240"/>
    <w:rsid w:val="00903AEC"/>
    <w:rsid w:val="00903F48"/>
    <w:rsid w:val="009048C2"/>
    <w:rsid w:val="009057F4"/>
    <w:rsid w:val="00905AAD"/>
    <w:rsid w:val="00905AC4"/>
    <w:rsid w:val="00905B10"/>
    <w:rsid w:val="009062A2"/>
    <w:rsid w:val="00907319"/>
    <w:rsid w:val="00910319"/>
    <w:rsid w:val="00910481"/>
    <w:rsid w:val="00910AA0"/>
    <w:rsid w:val="0091198C"/>
    <w:rsid w:val="00912785"/>
    <w:rsid w:val="0091405A"/>
    <w:rsid w:val="00915028"/>
    <w:rsid w:val="00915AE5"/>
    <w:rsid w:val="009164D5"/>
    <w:rsid w:val="00916851"/>
    <w:rsid w:val="00916FB0"/>
    <w:rsid w:val="00917812"/>
    <w:rsid w:val="00917E08"/>
    <w:rsid w:val="009204ED"/>
    <w:rsid w:val="00920C91"/>
    <w:rsid w:val="00922AA0"/>
    <w:rsid w:val="00922CC6"/>
    <w:rsid w:val="00923EBA"/>
    <w:rsid w:val="00927385"/>
    <w:rsid w:val="00927E6C"/>
    <w:rsid w:val="009315E5"/>
    <w:rsid w:val="009320EF"/>
    <w:rsid w:val="00932156"/>
    <w:rsid w:val="00932D33"/>
    <w:rsid w:val="009336D4"/>
    <w:rsid w:val="0093388B"/>
    <w:rsid w:val="009339A7"/>
    <w:rsid w:val="00933CD4"/>
    <w:rsid w:val="009347C0"/>
    <w:rsid w:val="00934F31"/>
    <w:rsid w:val="00935211"/>
    <w:rsid w:val="00935292"/>
    <w:rsid w:val="00935911"/>
    <w:rsid w:val="00936C18"/>
    <w:rsid w:val="00937D10"/>
    <w:rsid w:val="00940695"/>
    <w:rsid w:val="00941001"/>
    <w:rsid w:val="009410FC"/>
    <w:rsid w:val="00941382"/>
    <w:rsid w:val="00941995"/>
    <w:rsid w:val="0094259F"/>
    <w:rsid w:val="009428A0"/>
    <w:rsid w:val="0094403A"/>
    <w:rsid w:val="009446B5"/>
    <w:rsid w:val="00946206"/>
    <w:rsid w:val="009462AA"/>
    <w:rsid w:val="009463CD"/>
    <w:rsid w:val="009467CF"/>
    <w:rsid w:val="0094725D"/>
    <w:rsid w:val="00950791"/>
    <w:rsid w:val="00950E6A"/>
    <w:rsid w:val="00951C2A"/>
    <w:rsid w:val="00951CC1"/>
    <w:rsid w:val="00953561"/>
    <w:rsid w:val="0095366A"/>
    <w:rsid w:val="00955676"/>
    <w:rsid w:val="00956D10"/>
    <w:rsid w:val="00956E4F"/>
    <w:rsid w:val="00960A42"/>
    <w:rsid w:val="00960FDD"/>
    <w:rsid w:val="009613F2"/>
    <w:rsid w:val="00963A59"/>
    <w:rsid w:val="00963B9C"/>
    <w:rsid w:val="00963CFC"/>
    <w:rsid w:val="00964072"/>
    <w:rsid w:val="00966166"/>
    <w:rsid w:val="00966A7D"/>
    <w:rsid w:val="0096793E"/>
    <w:rsid w:val="009705E2"/>
    <w:rsid w:val="00970C7E"/>
    <w:rsid w:val="00971624"/>
    <w:rsid w:val="00973BC2"/>
    <w:rsid w:val="00974280"/>
    <w:rsid w:val="009753E4"/>
    <w:rsid w:val="009759EC"/>
    <w:rsid w:val="00976C52"/>
    <w:rsid w:val="00976CC8"/>
    <w:rsid w:val="00976F94"/>
    <w:rsid w:val="0097761F"/>
    <w:rsid w:val="00977814"/>
    <w:rsid w:val="00980AEF"/>
    <w:rsid w:val="00980C72"/>
    <w:rsid w:val="00981523"/>
    <w:rsid w:val="00982390"/>
    <w:rsid w:val="00982846"/>
    <w:rsid w:val="00982D05"/>
    <w:rsid w:val="009845D4"/>
    <w:rsid w:val="00985E2F"/>
    <w:rsid w:val="00985E8B"/>
    <w:rsid w:val="009863D9"/>
    <w:rsid w:val="0098731D"/>
    <w:rsid w:val="0098773D"/>
    <w:rsid w:val="00990792"/>
    <w:rsid w:val="00990C0A"/>
    <w:rsid w:val="00991D65"/>
    <w:rsid w:val="00992001"/>
    <w:rsid w:val="0099297D"/>
    <w:rsid w:val="00992CC7"/>
    <w:rsid w:val="00994928"/>
    <w:rsid w:val="00994EEA"/>
    <w:rsid w:val="00995CFF"/>
    <w:rsid w:val="00996213"/>
    <w:rsid w:val="00996457"/>
    <w:rsid w:val="0099674C"/>
    <w:rsid w:val="009A0119"/>
    <w:rsid w:val="009A0D6D"/>
    <w:rsid w:val="009A164E"/>
    <w:rsid w:val="009A2399"/>
    <w:rsid w:val="009A2FA1"/>
    <w:rsid w:val="009A34F1"/>
    <w:rsid w:val="009A500B"/>
    <w:rsid w:val="009A52B3"/>
    <w:rsid w:val="009A55BE"/>
    <w:rsid w:val="009A5618"/>
    <w:rsid w:val="009A580D"/>
    <w:rsid w:val="009A634C"/>
    <w:rsid w:val="009A688E"/>
    <w:rsid w:val="009A6AF4"/>
    <w:rsid w:val="009A6B12"/>
    <w:rsid w:val="009A7046"/>
    <w:rsid w:val="009A70B5"/>
    <w:rsid w:val="009A7C39"/>
    <w:rsid w:val="009B0167"/>
    <w:rsid w:val="009B17EF"/>
    <w:rsid w:val="009B25AA"/>
    <w:rsid w:val="009B2C49"/>
    <w:rsid w:val="009B38CA"/>
    <w:rsid w:val="009B3CDD"/>
    <w:rsid w:val="009B40A2"/>
    <w:rsid w:val="009B4AB3"/>
    <w:rsid w:val="009B4C55"/>
    <w:rsid w:val="009B5A54"/>
    <w:rsid w:val="009B7D37"/>
    <w:rsid w:val="009C1343"/>
    <w:rsid w:val="009C1FE2"/>
    <w:rsid w:val="009C3903"/>
    <w:rsid w:val="009C3A81"/>
    <w:rsid w:val="009C4284"/>
    <w:rsid w:val="009C5661"/>
    <w:rsid w:val="009C69A8"/>
    <w:rsid w:val="009D1180"/>
    <w:rsid w:val="009D2384"/>
    <w:rsid w:val="009D3D01"/>
    <w:rsid w:val="009D4AC6"/>
    <w:rsid w:val="009D4B5D"/>
    <w:rsid w:val="009D4C6A"/>
    <w:rsid w:val="009D4F9D"/>
    <w:rsid w:val="009D538F"/>
    <w:rsid w:val="009D58C3"/>
    <w:rsid w:val="009D5A9A"/>
    <w:rsid w:val="009D5BA5"/>
    <w:rsid w:val="009D717C"/>
    <w:rsid w:val="009D7187"/>
    <w:rsid w:val="009E0B23"/>
    <w:rsid w:val="009E15CA"/>
    <w:rsid w:val="009E23B6"/>
    <w:rsid w:val="009E25B5"/>
    <w:rsid w:val="009E2706"/>
    <w:rsid w:val="009E3738"/>
    <w:rsid w:val="009E4F7A"/>
    <w:rsid w:val="009E6BE3"/>
    <w:rsid w:val="009E7CCC"/>
    <w:rsid w:val="009F047F"/>
    <w:rsid w:val="009F2B53"/>
    <w:rsid w:val="009F36F2"/>
    <w:rsid w:val="009F3CC4"/>
    <w:rsid w:val="009F5374"/>
    <w:rsid w:val="009F5A65"/>
    <w:rsid w:val="009F62C4"/>
    <w:rsid w:val="009F63F3"/>
    <w:rsid w:val="009F64CD"/>
    <w:rsid w:val="009F6A72"/>
    <w:rsid w:val="009F7425"/>
    <w:rsid w:val="009F7471"/>
    <w:rsid w:val="009F7802"/>
    <w:rsid w:val="009F7A3A"/>
    <w:rsid w:val="00A0020E"/>
    <w:rsid w:val="00A006BA"/>
    <w:rsid w:val="00A00C2C"/>
    <w:rsid w:val="00A01862"/>
    <w:rsid w:val="00A01B42"/>
    <w:rsid w:val="00A01F95"/>
    <w:rsid w:val="00A02687"/>
    <w:rsid w:val="00A02AA3"/>
    <w:rsid w:val="00A02B87"/>
    <w:rsid w:val="00A02FC0"/>
    <w:rsid w:val="00A03A1B"/>
    <w:rsid w:val="00A03E3F"/>
    <w:rsid w:val="00A047E9"/>
    <w:rsid w:val="00A04F6A"/>
    <w:rsid w:val="00A05501"/>
    <w:rsid w:val="00A0611F"/>
    <w:rsid w:val="00A07190"/>
    <w:rsid w:val="00A071B7"/>
    <w:rsid w:val="00A075F2"/>
    <w:rsid w:val="00A07E1A"/>
    <w:rsid w:val="00A10771"/>
    <w:rsid w:val="00A1103A"/>
    <w:rsid w:val="00A11A5C"/>
    <w:rsid w:val="00A11C0E"/>
    <w:rsid w:val="00A12F96"/>
    <w:rsid w:val="00A133A1"/>
    <w:rsid w:val="00A159CA"/>
    <w:rsid w:val="00A15FCC"/>
    <w:rsid w:val="00A16033"/>
    <w:rsid w:val="00A16457"/>
    <w:rsid w:val="00A170BF"/>
    <w:rsid w:val="00A20135"/>
    <w:rsid w:val="00A206E7"/>
    <w:rsid w:val="00A21C2B"/>
    <w:rsid w:val="00A21F51"/>
    <w:rsid w:val="00A22FB5"/>
    <w:rsid w:val="00A2321B"/>
    <w:rsid w:val="00A2364F"/>
    <w:rsid w:val="00A23C01"/>
    <w:rsid w:val="00A24077"/>
    <w:rsid w:val="00A24E18"/>
    <w:rsid w:val="00A267B5"/>
    <w:rsid w:val="00A30568"/>
    <w:rsid w:val="00A30759"/>
    <w:rsid w:val="00A31FE5"/>
    <w:rsid w:val="00A325A5"/>
    <w:rsid w:val="00A325B8"/>
    <w:rsid w:val="00A330CC"/>
    <w:rsid w:val="00A33A98"/>
    <w:rsid w:val="00A33D94"/>
    <w:rsid w:val="00A36452"/>
    <w:rsid w:val="00A379E6"/>
    <w:rsid w:val="00A37E98"/>
    <w:rsid w:val="00A37F3F"/>
    <w:rsid w:val="00A40763"/>
    <w:rsid w:val="00A4084F"/>
    <w:rsid w:val="00A41135"/>
    <w:rsid w:val="00A41350"/>
    <w:rsid w:val="00A4138E"/>
    <w:rsid w:val="00A4194C"/>
    <w:rsid w:val="00A42E00"/>
    <w:rsid w:val="00A440CB"/>
    <w:rsid w:val="00A4546C"/>
    <w:rsid w:val="00A454BD"/>
    <w:rsid w:val="00A45785"/>
    <w:rsid w:val="00A45A36"/>
    <w:rsid w:val="00A4624B"/>
    <w:rsid w:val="00A4703E"/>
    <w:rsid w:val="00A47B2D"/>
    <w:rsid w:val="00A50D26"/>
    <w:rsid w:val="00A50D56"/>
    <w:rsid w:val="00A517D1"/>
    <w:rsid w:val="00A52124"/>
    <w:rsid w:val="00A52573"/>
    <w:rsid w:val="00A53464"/>
    <w:rsid w:val="00A53B2C"/>
    <w:rsid w:val="00A5676E"/>
    <w:rsid w:val="00A56B48"/>
    <w:rsid w:val="00A5707C"/>
    <w:rsid w:val="00A5708E"/>
    <w:rsid w:val="00A57C71"/>
    <w:rsid w:val="00A608E9"/>
    <w:rsid w:val="00A610CF"/>
    <w:rsid w:val="00A61BF8"/>
    <w:rsid w:val="00A63436"/>
    <w:rsid w:val="00A64023"/>
    <w:rsid w:val="00A642F7"/>
    <w:rsid w:val="00A64419"/>
    <w:rsid w:val="00A64A3B"/>
    <w:rsid w:val="00A664DC"/>
    <w:rsid w:val="00A66E4D"/>
    <w:rsid w:val="00A66F9E"/>
    <w:rsid w:val="00A70B7B"/>
    <w:rsid w:val="00A716F9"/>
    <w:rsid w:val="00A71C34"/>
    <w:rsid w:val="00A73D6A"/>
    <w:rsid w:val="00A74778"/>
    <w:rsid w:val="00A74788"/>
    <w:rsid w:val="00A754A9"/>
    <w:rsid w:val="00A76461"/>
    <w:rsid w:val="00A8006B"/>
    <w:rsid w:val="00A81EE8"/>
    <w:rsid w:val="00A824D1"/>
    <w:rsid w:val="00A8329E"/>
    <w:rsid w:val="00A83965"/>
    <w:rsid w:val="00A83B9F"/>
    <w:rsid w:val="00A8405E"/>
    <w:rsid w:val="00A850AB"/>
    <w:rsid w:val="00A85BD2"/>
    <w:rsid w:val="00A86091"/>
    <w:rsid w:val="00A864F2"/>
    <w:rsid w:val="00A86A82"/>
    <w:rsid w:val="00A86B63"/>
    <w:rsid w:val="00A87209"/>
    <w:rsid w:val="00A87D17"/>
    <w:rsid w:val="00A9017F"/>
    <w:rsid w:val="00A90C92"/>
    <w:rsid w:val="00A90CD0"/>
    <w:rsid w:val="00A91BD2"/>
    <w:rsid w:val="00A92C1C"/>
    <w:rsid w:val="00A9303C"/>
    <w:rsid w:val="00A93972"/>
    <w:rsid w:val="00A93B81"/>
    <w:rsid w:val="00A95751"/>
    <w:rsid w:val="00A9586E"/>
    <w:rsid w:val="00A972FE"/>
    <w:rsid w:val="00A976B2"/>
    <w:rsid w:val="00A97DC3"/>
    <w:rsid w:val="00AA28D0"/>
    <w:rsid w:val="00AA2DA2"/>
    <w:rsid w:val="00AA4CF4"/>
    <w:rsid w:val="00AA4D41"/>
    <w:rsid w:val="00AA59F3"/>
    <w:rsid w:val="00AA6B81"/>
    <w:rsid w:val="00AA6C38"/>
    <w:rsid w:val="00AA6E69"/>
    <w:rsid w:val="00AA78CF"/>
    <w:rsid w:val="00AA7FC6"/>
    <w:rsid w:val="00AB0DB5"/>
    <w:rsid w:val="00AB117D"/>
    <w:rsid w:val="00AB327C"/>
    <w:rsid w:val="00AB335D"/>
    <w:rsid w:val="00AB39C6"/>
    <w:rsid w:val="00AB44F0"/>
    <w:rsid w:val="00AB490A"/>
    <w:rsid w:val="00AB5FE7"/>
    <w:rsid w:val="00AB624F"/>
    <w:rsid w:val="00AB6278"/>
    <w:rsid w:val="00AB6691"/>
    <w:rsid w:val="00AC0481"/>
    <w:rsid w:val="00AC07AC"/>
    <w:rsid w:val="00AC0808"/>
    <w:rsid w:val="00AC0F72"/>
    <w:rsid w:val="00AC3CE4"/>
    <w:rsid w:val="00AC7FFE"/>
    <w:rsid w:val="00AD07D5"/>
    <w:rsid w:val="00AD0EB1"/>
    <w:rsid w:val="00AD3BBE"/>
    <w:rsid w:val="00AD3FB3"/>
    <w:rsid w:val="00AD5C8F"/>
    <w:rsid w:val="00AD6D20"/>
    <w:rsid w:val="00AD797B"/>
    <w:rsid w:val="00AE0221"/>
    <w:rsid w:val="00AE0D74"/>
    <w:rsid w:val="00AE1558"/>
    <w:rsid w:val="00AE190C"/>
    <w:rsid w:val="00AE2217"/>
    <w:rsid w:val="00AE2225"/>
    <w:rsid w:val="00AE27E7"/>
    <w:rsid w:val="00AE34B8"/>
    <w:rsid w:val="00AE5041"/>
    <w:rsid w:val="00AE50EB"/>
    <w:rsid w:val="00AE52C4"/>
    <w:rsid w:val="00AE5B71"/>
    <w:rsid w:val="00AE61A0"/>
    <w:rsid w:val="00AE65FA"/>
    <w:rsid w:val="00AE76F7"/>
    <w:rsid w:val="00AF0328"/>
    <w:rsid w:val="00AF1119"/>
    <w:rsid w:val="00AF1B1F"/>
    <w:rsid w:val="00AF23C3"/>
    <w:rsid w:val="00AF2663"/>
    <w:rsid w:val="00AF26DF"/>
    <w:rsid w:val="00AF3A1A"/>
    <w:rsid w:val="00AF3B63"/>
    <w:rsid w:val="00AF421C"/>
    <w:rsid w:val="00AF4F95"/>
    <w:rsid w:val="00AF5537"/>
    <w:rsid w:val="00AF5962"/>
    <w:rsid w:val="00AF5D0B"/>
    <w:rsid w:val="00AF69B8"/>
    <w:rsid w:val="00AF6E49"/>
    <w:rsid w:val="00B00518"/>
    <w:rsid w:val="00B01F46"/>
    <w:rsid w:val="00B037DF"/>
    <w:rsid w:val="00B0423F"/>
    <w:rsid w:val="00B0476A"/>
    <w:rsid w:val="00B05E68"/>
    <w:rsid w:val="00B07EE8"/>
    <w:rsid w:val="00B10DE7"/>
    <w:rsid w:val="00B11A18"/>
    <w:rsid w:val="00B12368"/>
    <w:rsid w:val="00B142F5"/>
    <w:rsid w:val="00B160AD"/>
    <w:rsid w:val="00B16C32"/>
    <w:rsid w:val="00B20482"/>
    <w:rsid w:val="00B20CDA"/>
    <w:rsid w:val="00B22E9E"/>
    <w:rsid w:val="00B234AA"/>
    <w:rsid w:val="00B235DB"/>
    <w:rsid w:val="00B23DCB"/>
    <w:rsid w:val="00B241B6"/>
    <w:rsid w:val="00B25EB8"/>
    <w:rsid w:val="00B25F98"/>
    <w:rsid w:val="00B27E31"/>
    <w:rsid w:val="00B31117"/>
    <w:rsid w:val="00B3184C"/>
    <w:rsid w:val="00B31DC9"/>
    <w:rsid w:val="00B327D7"/>
    <w:rsid w:val="00B32BFC"/>
    <w:rsid w:val="00B33944"/>
    <w:rsid w:val="00B3396E"/>
    <w:rsid w:val="00B349DE"/>
    <w:rsid w:val="00B34A60"/>
    <w:rsid w:val="00B3533C"/>
    <w:rsid w:val="00B35B0D"/>
    <w:rsid w:val="00B35B3C"/>
    <w:rsid w:val="00B40592"/>
    <w:rsid w:val="00B40D03"/>
    <w:rsid w:val="00B41715"/>
    <w:rsid w:val="00B42BCD"/>
    <w:rsid w:val="00B42CBC"/>
    <w:rsid w:val="00B42F88"/>
    <w:rsid w:val="00B430A9"/>
    <w:rsid w:val="00B436CF"/>
    <w:rsid w:val="00B44CAC"/>
    <w:rsid w:val="00B4579B"/>
    <w:rsid w:val="00B4608B"/>
    <w:rsid w:val="00B4625C"/>
    <w:rsid w:val="00B463A2"/>
    <w:rsid w:val="00B467DB"/>
    <w:rsid w:val="00B46E3D"/>
    <w:rsid w:val="00B4705A"/>
    <w:rsid w:val="00B50EE7"/>
    <w:rsid w:val="00B52141"/>
    <w:rsid w:val="00B5224B"/>
    <w:rsid w:val="00B550AB"/>
    <w:rsid w:val="00B5586D"/>
    <w:rsid w:val="00B55EE9"/>
    <w:rsid w:val="00B57290"/>
    <w:rsid w:val="00B578C5"/>
    <w:rsid w:val="00B6152E"/>
    <w:rsid w:val="00B623C7"/>
    <w:rsid w:val="00B62852"/>
    <w:rsid w:val="00B62F1E"/>
    <w:rsid w:val="00B6363E"/>
    <w:rsid w:val="00B64C76"/>
    <w:rsid w:val="00B6530C"/>
    <w:rsid w:val="00B6580B"/>
    <w:rsid w:val="00B65BC7"/>
    <w:rsid w:val="00B70046"/>
    <w:rsid w:val="00B703AC"/>
    <w:rsid w:val="00B70573"/>
    <w:rsid w:val="00B7093D"/>
    <w:rsid w:val="00B71A93"/>
    <w:rsid w:val="00B73218"/>
    <w:rsid w:val="00B740F3"/>
    <w:rsid w:val="00B749A5"/>
    <w:rsid w:val="00B74B54"/>
    <w:rsid w:val="00B75CE7"/>
    <w:rsid w:val="00B75CE8"/>
    <w:rsid w:val="00B766DE"/>
    <w:rsid w:val="00B76F29"/>
    <w:rsid w:val="00B77161"/>
    <w:rsid w:val="00B822E5"/>
    <w:rsid w:val="00B823BA"/>
    <w:rsid w:val="00B8256B"/>
    <w:rsid w:val="00B831A5"/>
    <w:rsid w:val="00B840A0"/>
    <w:rsid w:val="00B841BD"/>
    <w:rsid w:val="00B86D2B"/>
    <w:rsid w:val="00B909F3"/>
    <w:rsid w:val="00B90C28"/>
    <w:rsid w:val="00B90D92"/>
    <w:rsid w:val="00B91093"/>
    <w:rsid w:val="00B93FFD"/>
    <w:rsid w:val="00B943D1"/>
    <w:rsid w:val="00B9467F"/>
    <w:rsid w:val="00B94F7E"/>
    <w:rsid w:val="00B950C3"/>
    <w:rsid w:val="00B971DD"/>
    <w:rsid w:val="00B9764B"/>
    <w:rsid w:val="00B977E1"/>
    <w:rsid w:val="00B97EC7"/>
    <w:rsid w:val="00BA0286"/>
    <w:rsid w:val="00BA0939"/>
    <w:rsid w:val="00BA0ABF"/>
    <w:rsid w:val="00BA1991"/>
    <w:rsid w:val="00BA1CBF"/>
    <w:rsid w:val="00BA2258"/>
    <w:rsid w:val="00BA34D0"/>
    <w:rsid w:val="00BA38D9"/>
    <w:rsid w:val="00BA436D"/>
    <w:rsid w:val="00BA527A"/>
    <w:rsid w:val="00BA56CE"/>
    <w:rsid w:val="00BA629C"/>
    <w:rsid w:val="00BA683B"/>
    <w:rsid w:val="00BA6EB4"/>
    <w:rsid w:val="00BA7061"/>
    <w:rsid w:val="00BA73C3"/>
    <w:rsid w:val="00BA73EF"/>
    <w:rsid w:val="00BB1623"/>
    <w:rsid w:val="00BB2564"/>
    <w:rsid w:val="00BB256C"/>
    <w:rsid w:val="00BB44DE"/>
    <w:rsid w:val="00BB46F3"/>
    <w:rsid w:val="00BB54B2"/>
    <w:rsid w:val="00BB56F5"/>
    <w:rsid w:val="00BB62C0"/>
    <w:rsid w:val="00BB73A9"/>
    <w:rsid w:val="00BC00F7"/>
    <w:rsid w:val="00BC1D2B"/>
    <w:rsid w:val="00BC288F"/>
    <w:rsid w:val="00BC35BF"/>
    <w:rsid w:val="00BC3718"/>
    <w:rsid w:val="00BC5A33"/>
    <w:rsid w:val="00BC6415"/>
    <w:rsid w:val="00BC65B7"/>
    <w:rsid w:val="00BC727C"/>
    <w:rsid w:val="00BC7527"/>
    <w:rsid w:val="00BC76CD"/>
    <w:rsid w:val="00BC7AB1"/>
    <w:rsid w:val="00BC7CC5"/>
    <w:rsid w:val="00BD049A"/>
    <w:rsid w:val="00BD0DCB"/>
    <w:rsid w:val="00BD0F8F"/>
    <w:rsid w:val="00BD1BB4"/>
    <w:rsid w:val="00BD1F49"/>
    <w:rsid w:val="00BD2086"/>
    <w:rsid w:val="00BD2372"/>
    <w:rsid w:val="00BD28EF"/>
    <w:rsid w:val="00BD2F46"/>
    <w:rsid w:val="00BD3CE8"/>
    <w:rsid w:val="00BD3D26"/>
    <w:rsid w:val="00BD473C"/>
    <w:rsid w:val="00BD556B"/>
    <w:rsid w:val="00BD560C"/>
    <w:rsid w:val="00BD5706"/>
    <w:rsid w:val="00BD6A5C"/>
    <w:rsid w:val="00BD75FC"/>
    <w:rsid w:val="00BE0871"/>
    <w:rsid w:val="00BE0F9D"/>
    <w:rsid w:val="00BE1B5D"/>
    <w:rsid w:val="00BE2031"/>
    <w:rsid w:val="00BE205F"/>
    <w:rsid w:val="00BE2CB4"/>
    <w:rsid w:val="00BE300E"/>
    <w:rsid w:val="00BE3201"/>
    <w:rsid w:val="00BE34B8"/>
    <w:rsid w:val="00BE36D2"/>
    <w:rsid w:val="00BE3A87"/>
    <w:rsid w:val="00BE3BBF"/>
    <w:rsid w:val="00BE3CFB"/>
    <w:rsid w:val="00BE41E2"/>
    <w:rsid w:val="00BE47B2"/>
    <w:rsid w:val="00BE689C"/>
    <w:rsid w:val="00BE6C12"/>
    <w:rsid w:val="00BE71DC"/>
    <w:rsid w:val="00BE73A7"/>
    <w:rsid w:val="00BE7706"/>
    <w:rsid w:val="00BE7C85"/>
    <w:rsid w:val="00BE7DA3"/>
    <w:rsid w:val="00BF041D"/>
    <w:rsid w:val="00BF0490"/>
    <w:rsid w:val="00BF114D"/>
    <w:rsid w:val="00BF3214"/>
    <w:rsid w:val="00BF3398"/>
    <w:rsid w:val="00BF41E1"/>
    <w:rsid w:val="00BF5161"/>
    <w:rsid w:val="00BF592F"/>
    <w:rsid w:val="00BF65DD"/>
    <w:rsid w:val="00BF6744"/>
    <w:rsid w:val="00BF7097"/>
    <w:rsid w:val="00BF76E6"/>
    <w:rsid w:val="00C005DB"/>
    <w:rsid w:val="00C02043"/>
    <w:rsid w:val="00C02852"/>
    <w:rsid w:val="00C029E8"/>
    <w:rsid w:val="00C03B5D"/>
    <w:rsid w:val="00C054B8"/>
    <w:rsid w:val="00C05BA9"/>
    <w:rsid w:val="00C05CA0"/>
    <w:rsid w:val="00C063EC"/>
    <w:rsid w:val="00C07480"/>
    <w:rsid w:val="00C10B3F"/>
    <w:rsid w:val="00C1193E"/>
    <w:rsid w:val="00C11D9B"/>
    <w:rsid w:val="00C11F58"/>
    <w:rsid w:val="00C124CB"/>
    <w:rsid w:val="00C13C3C"/>
    <w:rsid w:val="00C13EC9"/>
    <w:rsid w:val="00C14631"/>
    <w:rsid w:val="00C14DE1"/>
    <w:rsid w:val="00C15082"/>
    <w:rsid w:val="00C159E9"/>
    <w:rsid w:val="00C15C0B"/>
    <w:rsid w:val="00C15E43"/>
    <w:rsid w:val="00C176AB"/>
    <w:rsid w:val="00C176D8"/>
    <w:rsid w:val="00C17EBC"/>
    <w:rsid w:val="00C200A7"/>
    <w:rsid w:val="00C20D2C"/>
    <w:rsid w:val="00C20FA7"/>
    <w:rsid w:val="00C23648"/>
    <w:rsid w:val="00C23B4C"/>
    <w:rsid w:val="00C251A5"/>
    <w:rsid w:val="00C2527B"/>
    <w:rsid w:val="00C255FE"/>
    <w:rsid w:val="00C25828"/>
    <w:rsid w:val="00C25DB9"/>
    <w:rsid w:val="00C26374"/>
    <w:rsid w:val="00C27883"/>
    <w:rsid w:val="00C278C1"/>
    <w:rsid w:val="00C31475"/>
    <w:rsid w:val="00C3297A"/>
    <w:rsid w:val="00C33083"/>
    <w:rsid w:val="00C33A6D"/>
    <w:rsid w:val="00C34B39"/>
    <w:rsid w:val="00C353B8"/>
    <w:rsid w:val="00C359F3"/>
    <w:rsid w:val="00C36846"/>
    <w:rsid w:val="00C3721F"/>
    <w:rsid w:val="00C37C4A"/>
    <w:rsid w:val="00C40E51"/>
    <w:rsid w:val="00C42A17"/>
    <w:rsid w:val="00C43B69"/>
    <w:rsid w:val="00C44052"/>
    <w:rsid w:val="00C4487C"/>
    <w:rsid w:val="00C45746"/>
    <w:rsid w:val="00C45AD3"/>
    <w:rsid w:val="00C45E9E"/>
    <w:rsid w:val="00C4658C"/>
    <w:rsid w:val="00C46D5E"/>
    <w:rsid w:val="00C50437"/>
    <w:rsid w:val="00C511CA"/>
    <w:rsid w:val="00C515EF"/>
    <w:rsid w:val="00C51A4D"/>
    <w:rsid w:val="00C51C38"/>
    <w:rsid w:val="00C52B04"/>
    <w:rsid w:val="00C53419"/>
    <w:rsid w:val="00C535EB"/>
    <w:rsid w:val="00C56280"/>
    <w:rsid w:val="00C570E1"/>
    <w:rsid w:val="00C57903"/>
    <w:rsid w:val="00C579EE"/>
    <w:rsid w:val="00C57BD5"/>
    <w:rsid w:val="00C603B1"/>
    <w:rsid w:val="00C60FFC"/>
    <w:rsid w:val="00C614D7"/>
    <w:rsid w:val="00C61A30"/>
    <w:rsid w:val="00C62AB4"/>
    <w:rsid w:val="00C62BD6"/>
    <w:rsid w:val="00C650A2"/>
    <w:rsid w:val="00C653A7"/>
    <w:rsid w:val="00C656B2"/>
    <w:rsid w:val="00C66377"/>
    <w:rsid w:val="00C66BE9"/>
    <w:rsid w:val="00C67362"/>
    <w:rsid w:val="00C67F6D"/>
    <w:rsid w:val="00C70977"/>
    <w:rsid w:val="00C70AC4"/>
    <w:rsid w:val="00C70CFE"/>
    <w:rsid w:val="00C71581"/>
    <w:rsid w:val="00C71A3D"/>
    <w:rsid w:val="00C71AA2"/>
    <w:rsid w:val="00C71EB2"/>
    <w:rsid w:val="00C758E4"/>
    <w:rsid w:val="00C80794"/>
    <w:rsid w:val="00C80D01"/>
    <w:rsid w:val="00C832B2"/>
    <w:rsid w:val="00C832CD"/>
    <w:rsid w:val="00C85222"/>
    <w:rsid w:val="00C85929"/>
    <w:rsid w:val="00C85DDB"/>
    <w:rsid w:val="00C8730F"/>
    <w:rsid w:val="00C875FB"/>
    <w:rsid w:val="00C87D11"/>
    <w:rsid w:val="00C90D45"/>
    <w:rsid w:val="00C91DF5"/>
    <w:rsid w:val="00C91F53"/>
    <w:rsid w:val="00C92342"/>
    <w:rsid w:val="00C92395"/>
    <w:rsid w:val="00C9273C"/>
    <w:rsid w:val="00C9311D"/>
    <w:rsid w:val="00C93864"/>
    <w:rsid w:val="00C93D0B"/>
    <w:rsid w:val="00C93D6E"/>
    <w:rsid w:val="00C947B2"/>
    <w:rsid w:val="00C95694"/>
    <w:rsid w:val="00C95834"/>
    <w:rsid w:val="00C9595B"/>
    <w:rsid w:val="00C95B2E"/>
    <w:rsid w:val="00C9631F"/>
    <w:rsid w:val="00C966BA"/>
    <w:rsid w:val="00C96DAF"/>
    <w:rsid w:val="00C970B4"/>
    <w:rsid w:val="00C9737F"/>
    <w:rsid w:val="00C975C8"/>
    <w:rsid w:val="00C977F0"/>
    <w:rsid w:val="00C97AD6"/>
    <w:rsid w:val="00CA027B"/>
    <w:rsid w:val="00CA085C"/>
    <w:rsid w:val="00CA0F07"/>
    <w:rsid w:val="00CA1A27"/>
    <w:rsid w:val="00CA2DED"/>
    <w:rsid w:val="00CA40F6"/>
    <w:rsid w:val="00CA4840"/>
    <w:rsid w:val="00CA5331"/>
    <w:rsid w:val="00CB22B7"/>
    <w:rsid w:val="00CB2323"/>
    <w:rsid w:val="00CB2458"/>
    <w:rsid w:val="00CB3DA5"/>
    <w:rsid w:val="00CB5054"/>
    <w:rsid w:val="00CB5990"/>
    <w:rsid w:val="00CB6A5A"/>
    <w:rsid w:val="00CB71EB"/>
    <w:rsid w:val="00CB7330"/>
    <w:rsid w:val="00CB77D3"/>
    <w:rsid w:val="00CC0764"/>
    <w:rsid w:val="00CC0CA3"/>
    <w:rsid w:val="00CC1803"/>
    <w:rsid w:val="00CC21F5"/>
    <w:rsid w:val="00CC224F"/>
    <w:rsid w:val="00CC2592"/>
    <w:rsid w:val="00CC3BD9"/>
    <w:rsid w:val="00CC3FD5"/>
    <w:rsid w:val="00CC447C"/>
    <w:rsid w:val="00CC471C"/>
    <w:rsid w:val="00CC4A1F"/>
    <w:rsid w:val="00CC4E4E"/>
    <w:rsid w:val="00CC6DA0"/>
    <w:rsid w:val="00CC6F43"/>
    <w:rsid w:val="00CC7E88"/>
    <w:rsid w:val="00CC7ED7"/>
    <w:rsid w:val="00CD0008"/>
    <w:rsid w:val="00CD08F1"/>
    <w:rsid w:val="00CD09E1"/>
    <w:rsid w:val="00CD0DC8"/>
    <w:rsid w:val="00CD1C68"/>
    <w:rsid w:val="00CD1DD6"/>
    <w:rsid w:val="00CD22DF"/>
    <w:rsid w:val="00CD2497"/>
    <w:rsid w:val="00CD2D07"/>
    <w:rsid w:val="00CD2D64"/>
    <w:rsid w:val="00CD360E"/>
    <w:rsid w:val="00CD458B"/>
    <w:rsid w:val="00CD5E22"/>
    <w:rsid w:val="00CD7403"/>
    <w:rsid w:val="00CD7CF8"/>
    <w:rsid w:val="00CE2992"/>
    <w:rsid w:val="00CE2E1A"/>
    <w:rsid w:val="00CE3458"/>
    <w:rsid w:val="00CE4882"/>
    <w:rsid w:val="00CE4C9E"/>
    <w:rsid w:val="00CE5C6A"/>
    <w:rsid w:val="00CE5D8E"/>
    <w:rsid w:val="00CE665B"/>
    <w:rsid w:val="00CE6F90"/>
    <w:rsid w:val="00CE7434"/>
    <w:rsid w:val="00CF0C79"/>
    <w:rsid w:val="00CF1057"/>
    <w:rsid w:val="00CF165D"/>
    <w:rsid w:val="00CF2E78"/>
    <w:rsid w:val="00CF405E"/>
    <w:rsid w:val="00CF4E49"/>
    <w:rsid w:val="00CF51BB"/>
    <w:rsid w:val="00CF5C82"/>
    <w:rsid w:val="00CF63B1"/>
    <w:rsid w:val="00CF6AAA"/>
    <w:rsid w:val="00CF6ED8"/>
    <w:rsid w:val="00CF75AA"/>
    <w:rsid w:val="00CF7959"/>
    <w:rsid w:val="00D00DCD"/>
    <w:rsid w:val="00D014D8"/>
    <w:rsid w:val="00D017EA"/>
    <w:rsid w:val="00D022BA"/>
    <w:rsid w:val="00D02456"/>
    <w:rsid w:val="00D02A3B"/>
    <w:rsid w:val="00D02DF2"/>
    <w:rsid w:val="00D03B3C"/>
    <w:rsid w:val="00D049B2"/>
    <w:rsid w:val="00D04A1A"/>
    <w:rsid w:val="00D04D05"/>
    <w:rsid w:val="00D04EF0"/>
    <w:rsid w:val="00D05E57"/>
    <w:rsid w:val="00D06BF1"/>
    <w:rsid w:val="00D07CD5"/>
    <w:rsid w:val="00D1056D"/>
    <w:rsid w:val="00D10A0C"/>
    <w:rsid w:val="00D10CC9"/>
    <w:rsid w:val="00D10F9E"/>
    <w:rsid w:val="00D11D67"/>
    <w:rsid w:val="00D11DFF"/>
    <w:rsid w:val="00D12B6A"/>
    <w:rsid w:val="00D130C8"/>
    <w:rsid w:val="00D13F7D"/>
    <w:rsid w:val="00D1687B"/>
    <w:rsid w:val="00D1709A"/>
    <w:rsid w:val="00D20EFD"/>
    <w:rsid w:val="00D21975"/>
    <w:rsid w:val="00D222CA"/>
    <w:rsid w:val="00D2237D"/>
    <w:rsid w:val="00D2315C"/>
    <w:rsid w:val="00D237F1"/>
    <w:rsid w:val="00D2394F"/>
    <w:rsid w:val="00D23BF0"/>
    <w:rsid w:val="00D248AB"/>
    <w:rsid w:val="00D26F28"/>
    <w:rsid w:val="00D279ED"/>
    <w:rsid w:val="00D30E6B"/>
    <w:rsid w:val="00D3100F"/>
    <w:rsid w:val="00D31814"/>
    <w:rsid w:val="00D31877"/>
    <w:rsid w:val="00D319D3"/>
    <w:rsid w:val="00D324BA"/>
    <w:rsid w:val="00D326D3"/>
    <w:rsid w:val="00D33778"/>
    <w:rsid w:val="00D34243"/>
    <w:rsid w:val="00D348E4"/>
    <w:rsid w:val="00D400A8"/>
    <w:rsid w:val="00D40B04"/>
    <w:rsid w:val="00D4216D"/>
    <w:rsid w:val="00D422D3"/>
    <w:rsid w:val="00D42D67"/>
    <w:rsid w:val="00D42E04"/>
    <w:rsid w:val="00D42E2F"/>
    <w:rsid w:val="00D44073"/>
    <w:rsid w:val="00D44160"/>
    <w:rsid w:val="00D444E2"/>
    <w:rsid w:val="00D446AE"/>
    <w:rsid w:val="00D448D3"/>
    <w:rsid w:val="00D44952"/>
    <w:rsid w:val="00D4534B"/>
    <w:rsid w:val="00D4539E"/>
    <w:rsid w:val="00D45FC7"/>
    <w:rsid w:val="00D464CE"/>
    <w:rsid w:val="00D477F5"/>
    <w:rsid w:val="00D47958"/>
    <w:rsid w:val="00D47D6D"/>
    <w:rsid w:val="00D508D5"/>
    <w:rsid w:val="00D510DF"/>
    <w:rsid w:val="00D51C9C"/>
    <w:rsid w:val="00D51F6C"/>
    <w:rsid w:val="00D5263D"/>
    <w:rsid w:val="00D52656"/>
    <w:rsid w:val="00D52CDA"/>
    <w:rsid w:val="00D52DBB"/>
    <w:rsid w:val="00D53F3F"/>
    <w:rsid w:val="00D540F4"/>
    <w:rsid w:val="00D550C1"/>
    <w:rsid w:val="00D568E2"/>
    <w:rsid w:val="00D56EB8"/>
    <w:rsid w:val="00D57A49"/>
    <w:rsid w:val="00D6070C"/>
    <w:rsid w:val="00D62D25"/>
    <w:rsid w:val="00D63452"/>
    <w:rsid w:val="00D641C5"/>
    <w:rsid w:val="00D645F4"/>
    <w:rsid w:val="00D64919"/>
    <w:rsid w:val="00D65A74"/>
    <w:rsid w:val="00D65D44"/>
    <w:rsid w:val="00D67295"/>
    <w:rsid w:val="00D67D8C"/>
    <w:rsid w:val="00D706DD"/>
    <w:rsid w:val="00D70732"/>
    <w:rsid w:val="00D70750"/>
    <w:rsid w:val="00D7083C"/>
    <w:rsid w:val="00D7087D"/>
    <w:rsid w:val="00D70BB3"/>
    <w:rsid w:val="00D7195F"/>
    <w:rsid w:val="00D72307"/>
    <w:rsid w:val="00D72B2D"/>
    <w:rsid w:val="00D7337D"/>
    <w:rsid w:val="00D74B19"/>
    <w:rsid w:val="00D74B8C"/>
    <w:rsid w:val="00D74FC5"/>
    <w:rsid w:val="00D75AD1"/>
    <w:rsid w:val="00D762A1"/>
    <w:rsid w:val="00D76CFC"/>
    <w:rsid w:val="00D7703B"/>
    <w:rsid w:val="00D7748A"/>
    <w:rsid w:val="00D77551"/>
    <w:rsid w:val="00D81447"/>
    <w:rsid w:val="00D81C0F"/>
    <w:rsid w:val="00D8307E"/>
    <w:rsid w:val="00D84067"/>
    <w:rsid w:val="00D85DF0"/>
    <w:rsid w:val="00D86354"/>
    <w:rsid w:val="00D86A9B"/>
    <w:rsid w:val="00D87317"/>
    <w:rsid w:val="00D8748D"/>
    <w:rsid w:val="00D9172F"/>
    <w:rsid w:val="00D9183E"/>
    <w:rsid w:val="00D9187F"/>
    <w:rsid w:val="00D91BA0"/>
    <w:rsid w:val="00D91C13"/>
    <w:rsid w:val="00D91DCA"/>
    <w:rsid w:val="00D9268A"/>
    <w:rsid w:val="00D92691"/>
    <w:rsid w:val="00D92C9F"/>
    <w:rsid w:val="00D937EB"/>
    <w:rsid w:val="00D9459B"/>
    <w:rsid w:val="00D946BE"/>
    <w:rsid w:val="00D94C17"/>
    <w:rsid w:val="00D94E63"/>
    <w:rsid w:val="00D95407"/>
    <w:rsid w:val="00D955C0"/>
    <w:rsid w:val="00D96E20"/>
    <w:rsid w:val="00D979C4"/>
    <w:rsid w:val="00DA0399"/>
    <w:rsid w:val="00DA077C"/>
    <w:rsid w:val="00DA0CD7"/>
    <w:rsid w:val="00DA129B"/>
    <w:rsid w:val="00DA1824"/>
    <w:rsid w:val="00DA3D91"/>
    <w:rsid w:val="00DA421C"/>
    <w:rsid w:val="00DA5B17"/>
    <w:rsid w:val="00DA6BEA"/>
    <w:rsid w:val="00DA77CA"/>
    <w:rsid w:val="00DB04E8"/>
    <w:rsid w:val="00DB1028"/>
    <w:rsid w:val="00DB1E85"/>
    <w:rsid w:val="00DB1F67"/>
    <w:rsid w:val="00DB2790"/>
    <w:rsid w:val="00DB28E8"/>
    <w:rsid w:val="00DB2BE5"/>
    <w:rsid w:val="00DB37F7"/>
    <w:rsid w:val="00DB4638"/>
    <w:rsid w:val="00DB5061"/>
    <w:rsid w:val="00DB50EE"/>
    <w:rsid w:val="00DB5285"/>
    <w:rsid w:val="00DB5C65"/>
    <w:rsid w:val="00DB6132"/>
    <w:rsid w:val="00DB66FD"/>
    <w:rsid w:val="00DB76FD"/>
    <w:rsid w:val="00DB7F9B"/>
    <w:rsid w:val="00DC0497"/>
    <w:rsid w:val="00DC0679"/>
    <w:rsid w:val="00DC1255"/>
    <w:rsid w:val="00DC135D"/>
    <w:rsid w:val="00DC1A95"/>
    <w:rsid w:val="00DC1F0F"/>
    <w:rsid w:val="00DC3B78"/>
    <w:rsid w:val="00DC3C0E"/>
    <w:rsid w:val="00DC4896"/>
    <w:rsid w:val="00DC6BAA"/>
    <w:rsid w:val="00DC6CDA"/>
    <w:rsid w:val="00DC7494"/>
    <w:rsid w:val="00DC74C3"/>
    <w:rsid w:val="00DC79CD"/>
    <w:rsid w:val="00DC7A4C"/>
    <w:rsid w:val="00DD009C"/>
    <w:rsid w:val="00DD122F"/>
    <w:rsid w:val="00DD13A5"/>
    <w:rsid w:val="00DD20C9"/>
    <w:rsid w:val="00DD2288"/>
    <w:rsid w:val="00DD26D0"/>
    <w:rsid w:val="00DD2A45"/>
    <w:rsid w:val="00DD39A3"/>
    <w:rsid w:val="00DD500F"/>
    <w:rsid w:val="00DD6814"/>
    <w:rsid w:val="00DD69C5"/>
    <w:rsid w:val="00DD73CD"/>
    <w:rsid w:val="00DD7B5D"/>
    <w:rsid w:val="00DD7F00"/>
    <w:rsid w:val="00DE0050"/>
    <w:rsid w:val="00DE02B1"/>
    <w:rsid w:val="00DE04DE"/>
    <w:rsid w:val="00DE095A"/>
    <w:rsid w:val="00DE13DB"/>
    <w:rsid w:val="00DE2D51"/>
    <w:rsid w:val="00DE4617"/>
    <w:rsid w:val="00DE4E3F"/>
    <w:rsid w:val="00DE5060"/>
    <w:rsid w:val="00DE57DF"/>
    <w:rsid w:val="00DE70D9"/>
    <w:rsid w:val="00DE736B"/>
    <w:rsid w:val="00DE7BC4"/>
    <w:rsid w:val="00DF057C"/>
    <w:rsid w:val="00DF11B1"/>
    <w:rsid w:val="00DF209C"/>
    <w:rsid w:val="00DF244F"/>
    <w:rsid w:val="00DF2556"/>
    <w:rsid w:val="00DF28D9"/>
    <w:rsid w:val="00DF2C1C"/>
    <w:rsid w:val="00DF2F4B"/>
    <w:rsid w:val="00DF30BC"/>
    <w:rsid w:val="00DF32D9"/>
    <w:rsid w:val="00DF447E"/>
    <w:rsid w:val="00DF529E"/>
    <w:rsid w:val="00DF5516"/>
    <w:rsid w:val="00DF5C96"/>
    <w:rsid w:val="00DF76AA"/>
    <w:rsid w:val="00E00F19"/>
    <w:rsid w:val="00E01AB7"/>
    <w:rsid w:val="00E035C3"/>
    <w:rsid w:val="00E040C0"/>
    <w:rsid w:val="00E05257"/>
    <w:rsid w:val="00E06CC6"/>
    <w:rsid w:val="00E113B7"/>
    <w:rsid w:val="00E11667"/>
    <w:rsid w:val="00E11C5E"/>
    <w:rsid w:val="00E12230"/>
    <w:rsid w:val="00E12D77"/>
    <w:rsid w:val="00E13EE1"/>
    <w:rsid w:val="00E1422C"/>
    <w:rsid w:val="00E1488E"/>
    <w:rsid w:val="00E156D0"/>
    <w:rsid w:val="00E16A11"/>
    <w:rsid w:val="00E1751C"/>
    <w:rsid w:val="00E17890"/>
    <w:rsid w:val="00E2089F"/>
    <w:rsid w:val="00E21987"/>
    <w:rsid w:val="00E21CB7"/>
    <w:rsid w:val="00E21E7B"/>
    <w:rsid w:val="00E22098"/>
    <w:rsid w:val="00E2216A"/>
    <w:rsid w:val="00E22784"/>
    <w:rsid w:val="00E22D53"/>
    <w:rsid w:val="00E244AE"/>
    <w:rsid w:val="00E25A89"/>
    <w:rsid w:val="00E267AC"/>
    <w:rsid w:val="00E274A0"/>
    <w:rsid w:val="00E30006"/>
    <w:rsid w:val="00E30AAE"/>
    <w:rsid w:val="00E3110B"/>
    <w:rsid w:val="00E32ED5"/>
    <w:rsid w:val="00E34256"/>
    <w:rsid w:val="00E345A0"/>
    <w:rsid w:val="00E34716"/>
    <w:rsid w:val="00E3586C"/>
    <w:rsid w:val="00E3684D"/>
    <w:rsid w:val="00E36E54"/>
    <w:rsid w:val="00E37690"/>
    <w:rsid w:val="00E377E2"/>
    <w:rsid w:val="00E37D57"/>
    <w:rsid w:val="00E409FC"/>
    <w:rsid w:val="00E40E07"/>
    <w:rsid w:val="00E4189F"/>
    <w:rsid w:val="00E4329D"/>
    <w:rsid w:val="00E435DE"/>
    <w:rsid w:val="00E44708"/>
    <w:rsid w:val="00E44956"/>
    <w:rsid w:val="00E44BB9"/>
    <w:rsid w:val="00E45467"/>
    <w:rsid w:val="00E45A5C"/>
    <w:rsid w:val="00E46260"/>
    <w:rsid w:val="00E46378"/>
    <w:rsid w:val="00E4727A"/>
    <w:rsid w:val="00E50079"/>
    <w:rsid w:val="00E5044B"/>
    <w:rsid w:val="00E54893"/>
    <w:rsid w:val="00E54A7E"/>
    <w:rsid w:val="00E54F8E"/>
    <w:rsid w:val="00E553DB"/>
    <w:rsid w:val="00E55CC9"/>
    <w:rsid w:val="00E55EDC"/>
    <w:rsid w:val="00E55F44"/>
    <w:rsid w:val="00E56C15"/>
    <w:rsid w:val="00E56C1E"/>
    <w:rsid w:val="00E56C57"/>
    <w:rsid w:val="00E6113A"/>
    <w:rsid w:val="00E611F6"/>
    <w:rsid w:val="00E61383"/>
    <w:rsid w:val="00E66143"/>
    <w:rsid w:val="00E66299"/>
    <w:rsid w:val="00E6655C"/>
    <w:rsid w:val="00E66721"/>
    <w:rsid w:val="00E675D3"/>
    <w:rsid w:val="00E71110"/>
    <w:rsid w:val="00E71648"/>
    <w:rsid w:val="00E71825"/>
    <w:rsid w:val="00E71A51"/>
    <w:rsid w:val="00E71C7E"/>
    <w:rsid w:val="00E71FFA"/>
    <w:rsid w:val="00E7230A"/>
    <w:rsid w:val="00E727C5"/>
    <w:rsid w:val="00E72A5F"/>
    <w:rsid w:val="00E72D9F"/>
    <w:rsid w:val="00E7450D"/>
    <w:rsid w:val="00E74CDE"/>
    <w:rsid w:val="00E757ED"/>
    <w:rsid w:val="00E76238"/>
    <w:rsid w:val="00E81220"/>
    <w:rsid w:val="00E824C8"/>
    <w:rsid w:val="00E82C7B"/>
    <w:rsid w:val="00E832F2"/>
    <w:rsid w:val="00E834A9"/>
    <w:rsid w:val="00E8365C"/>
    <w:rsid w:val="00E83F2C"/>
    <w:rsid w:val="00E83FD5"/>
    <w:rsid w:val="00E84576"/>
    <w:rsid w:val="00E85113"/>
    <w:rsid w:val="00E8558A"/>
    <w:rsid w:val="00E85613"/>
    <w:rsid w:val="00E8566B"/>
    <w:rsid w:val="00E8585A"/>
    <w:rsid w:val="00E85D61"/>
    <w:rsid w:val="00E91367"/>
    <w:rsid w:val="00E9154C"/>
    <w:rsid w:val="00E91928"/>
    <w:rsid w:val="00E91BA8"/>
    <w:rsid w:val="00E929F8"/>
    <w:rsid w:val="00E938BF"/>
    <w:rsid w:val="00E941BD"/>
    <w:rsid w:val="00E9502B"/>
    <w:rsid w:val="00E9505B"/>
    <w:rsid w:val="00E95085"/>
    <w:rsid w:val="00E95754"/>
    <w:rsid w:val="00E9653C"/>
    <w:rsid w:val="00E9657C"/>
    <w:rsid w:val="00E971AA"/>
    <w:rsid w:val="00E97F2D"/>
    <w:rsid w:val="00EA2362"/>
    <w:rsid w:val="00EA29D2"/>
    <w:rsid w:val="00EA2CBE"/>
    <w:rsid w:val="00EA3295"/>
    <w:rsid w:val="00EA3830"/>
    <w:rsid w:val="00EA4099"/>
    <w:rsid w:val="00EA4398"/>
    <w:rsid w:val="00EA5730"/>
    <w:rsid w:val="00EA6399"/>
    <w:rsid w:val="00EB1B64"/>
    <w:rsid w:val="00EB2320"/>
    <w:rsid w:val="00EB35A0"/>
    <w:rsid w:val="00EB3D43"/>
    <w:rsid w:val="00EB4922"/>
    <w:rsid w:val="00EB510F"/>
    <w:rsid w:val="00EB5F18"/>
    <w:rsid w:val="00EB6ABD"/>
    <w:rsid w:val="00EC03EF"/>
    <w:rsid w:val="00EC12E4"/>
    <w:rsid w:val="00EC27F0"/>
    <w:rsid w:val="00EC2D6E"/>
    <w:rsid w:val="00EC2E59"/>
    <w:rsid w:val="00EC2E68"/>
    <w:rsid w:val="00EC3253"/>
    <w:rsid w:val="00EC4D03"/>
    <w:rsid w:val="00EC5FE2"/>
    <w:rsid w:val="00EC61CE"/>
    <w:rsid w:val="00EC6DB7"/>
    <w:rsid w:val="00EC71B0"/>
    <w:rsid w:val="00ED0127"/>
    <w:rsid w:val="00ED01BC"/>
    <w:rsid w:val="00ED1230"/>
    <w:rsid w:val="00ED16E9"/>
    <w:rsid w:val="00ED2E1D"/>
    <w:rsid w:val="00ED359F"/>
    <w:rsid w:val="00ED4F44"/>
    <w:rsid w:val="00ED5386"/>
    <w:rsid w:val="00ED55D6"/>
    <w:rsid w:val="00ED734D"/>
    <w:rsid w:val="00ED75A7"/>
    <w:rsid w:val="00ED7A2E"/>
    <w:rsid w:val="00ED7D1A"/>
    <w:rsid w:val="00EE0089"/>
    <w:rsid w:val="00EE07E6"/>
    <w:rsid w:val="00EE0C54"/>
    <w:rsid w:val="00EE19E1"/>
    <w:rsid w:val="00EE4481"/>
    <w:rsid w:val="00EE5FD5"/>
    <w:rsid w:val="00EE68A3"/>
    <w:rsid w:val="00EE6AC8"/>
    <w:rsid w:val="00EE7AB6"/>
    <w:rsid w:val="00EE7B80"/>
    <w:rsid w:val="00EF0400"/>
    <w:rsid w:val="00EF1DBB"/>
    <w:rsid w:val="00EF2179"/>
    <w:rsid w:val="00EF2502"/>
    <w:rsid w:val="00EF2620"/>
    <w:rsid w:val="00EF27B0"/>
    <w:rsid w:val="00EF283A"/>
    <w:rsid w:val="00EF2C6B"/>
    <w:rsid w:val="00EF300C"/>
    <w:rsid w:val="00EF34B7"/>
    <w:rsid w:val="00EF43E3"/>
    <w:rsid w:val="00EF47EE"/>
    <w:rsid w:val="00EF4A99"/>
    <w:rsid w:val="00EF69D8"/>
    <w:rsid w:val="00EF7436"/>
    <w:rsid w:val="00F00826"/>
    <w:rsid w:val="00F011EC"/>
    <w:rsid w:val="00F0193F"/>
    <w:rsid w:val="00F03F8F"/>
    <w:rsid w:val="00F04188"/>
    <w:rsid w:val="00F05E90"/>
    <w:rsid w:val="00F1023F"/>
    <w:rsid w:val="00F112D7"/>
    <w:rsid w:val="00F114DE"/>
    <w:rsid w:val="00F11EEA"/>
    <w:rsid w:val="00F1295F"/>
    <w:rsid w:val="00F1385A"/>
    <w:rsid w:val="00F15454"/>
    <w:rsid w:val="00F163DA"/>
    <w:rsid w:val="00F1718A"/>
    <w:rsid w:val="00F2362E"/>
    <w:rsid w:val="00F23660"/>
    <w:rsid w:val="00F24AF6"/>
    <w:rsid w:val="00F24BAC"/>
    <w:rsid w:val="00F24D8E"/>
    <w:rsid w:val="00F254A0"/>
    <w:rsid w:val="00F25E35"/>
    <w:rsid w:val="00F260D1"/>
    <w:rsid w:val="00F26768"/>
    <w:rsid w:val="00F27FA6"/>
    <w:rsid w:val="00F27FE6"/>
    <w:rsid w:val="00F300D4"/>
    <w:rsid w:val="00F301D0"/>
    <w:rsid w:val="00F31220"/>
    <w:rsid w:val="00F34EF4"/>
    <w:rsid w:val="00F35C11"/>
    <w:rsid w:val="00F35E98"/>
    <w:rsid w:val="00F363B0"/>
    <w:rsid w:val="00F36687"/>
    <w:rsid w:val="00F37F29"/>
    <w:rsid w:val="00F40AC6"/>
    <w:rsid w:val="00F40E29"/>
    <w:rsid w:val="00F41483"/>
    <w:rsid w:val="00F414A5"/>
    <w:rsid w:val="00F4169C"/>
    <w:rsid w:val="00F41FB8"/>
    <w:rsid w:val="00F42961"/>
    <w:rsid w:val="00F42ACB"/>
    <w:rsid w:val="00F4462F"/>
    <w:rsid w:val="00F4483F"/>
    <w:rsid w:val="00F44E38"/>
    <w:rsid w:val="00F45603"/>
    <w:rsid w:val="00F45BE1"/>
    <w:rsid w:val="00F45C2D"/>
    <w:rsid w:val="00F4606C"/>
    <w:rsid w:val="00F46348"/>
    <w:rsid w:val="00F46C48"/>
    <w:rsid w:val="00F46F4C"/>
    <w:rsid w:val="00F47185"/>
    <w:rsid w:val="00F4718B"/>
    <w:rsid w:val="00F47ED9"/>
    <w:rsid w:val="00F502C9"/>
    <w:rsid w:val="00F503E4"/>
    <w:rsid w:val="00F50558"/>
    <w:rsid w:val="00F50D47"/>
    <w:rsid w:val="00F50D92"/>
    <w:rsid w:val="00F5246D"/>
    <w:rsid w:val="00F529C2"/>
    <w:rsid w:val="00F52FC8"/>
    <w:rsid w:val="00F532D0"/>
    <w:rsid w:val="00F53A2F"/>
    <w:rsid w:val="00F55A05"/>
    <w:rsid w:val="00F6272F"/>
    <w:rsid w:val="00F628C7"/>
    <w:rsid w:val="00F6320F"/>
    <w:rsid w:val="00F6441E"/>
    <w:rsid w:val="00F6499B"/>
    <w:rsid w:val="00F6518A"/>
    <w:rsid w:val="00F65644"/>
    <w:rsid w:val="00F657AB"/>
    <w:rsid w:val="00F65EDA"/>
    <w:rsid w:val="00F660F3"/>
    <w:rsid w:val="00F6623A"/>
    <w:rsid w:val="00F66B3F"/>
    <w:rsid w:val="00F66F8F"/>
    <w:rsid w:val="00F701C5"/>
    <w:rsid w:val="00F71C74"/>
    <w:rsid w:val="00F71DF4"/>
    <w:rsid w:val="00F733EC"/>
    <w:rsid w:val="00F738B9"/>
    <w:rsid w:val="00F74E95"/>
    <w:rsid w:val="00F75704"/>
    <w:rsid w:val="00F762F2"/>
    <w:rsid w:val="00F76E94"/>
    <w:rsid w:val="00F77A81"/>
    <w:rsid w:val="00F802BC"/>
    <w:rsid w:val="00F8097F"/>
    <w:rsid w:val="00F81931"/>
    <w:rsid w:val="00F81B66"/>
    <w:rsid w:val="00F834BB"/>
    <w:rsid w:val="00F83A26"/>
    <w:rsid w:val="00F84651"/>
    <w:rsid w:val="00F8552F"/>
    <w:rsid w:val="00F85DB6"/>
    <w:rsid w:val="00F86636"/>
    <w:rsid w:val="00F869AB"/>
    <w:rsid w:val="00F86E02"/>
    <w:rsid w:val="00F870BC"/>
    <w:rsid w:val="00F90FB8"/>
    <w:rsid w:val="00F91586"/>
    <w:rsid w:val="00F92249"/>
    <w:rsid w:val="00F9623F"/>
    <w:rsid w:val="00F96484"/>
    <w:rsid w:val="00F97324"/>
    <w:rsid w:val="00F97E68"/>
    <w:rsid w:val="00FA0972"/>
    <w:rsid w:val="00FA17BC"/>
    <w:rsid w:val="00FA1F1B"/>
    <w:rsid w:val="00FA22EE"/>
    <w:rsid w:val="00FA2684"/>
    <w:rsid w:val="00FA2948"/>
    <w:rsid w:val="00FA299C"/>
    <w:rsid w:val="00FA2CC5"/>
    <w:rsid w:val="00FA2DEA"/>
    <w:rsid w:val="00FA3220"/>
    <w:rsid w:val="00FA34B8"/>
    <w:rsid w:val="00FA3CFD"/>
    <w:rsid w:val="00FA4BCF"/>
    <w:rsid w:val="00FA4CF8"/>
    <w:rsid w:val="00FA6508"/>
    <w:rsid w:val="00FA7B68"/>
    <w:rsid w:val="00FB0AE8"/>
    <w:rsid w:val="00FB1A19"/>
    <w:rsid w:val="00FB29FB"/>
    <w:rsid w:val="00FB39E2"/>
    <w:rsid w:val="00FB3A3D"/>
    <w:rsid w:val="00FB4759"/>
    <w:rsid w:val="00FB4943"/>
    <w:rsid w:val="00FB5056"/>
    <w:rsid w:val="00FB5E59"/>
    <w:rsid w:val="00FB5F6C"/>
    <w:rsid w:val="00FB781D"/>
    <w:rsid w:val="00FC00B8"/>
    <w:rsid w:val="00FC0DBA"/>
    <w:rsid w:val="00FC1301"/>
    <w:rsid w:val="00FC17BB"/>
    <w:rsid w:val="00FC4810"/>
    <w:rsid w:val="00FC4D88"/>
    <w:rsid w:val="00FC4DB0"/>
    <w:rsid w:val="00FC518B"/>
    <w:rsid w:val="00FC54C7"/>
    <w:rsid w:val="00FC74E8"/>
    <w:rsid w:val="00FC7608"/>
    <w:rsid w:val="00FC7BED"/>
    <w:rsid w:val="00FC7D89"/>
    <w:rsid w:val="00FD011B"/>
    <w:rsid w:val="00FD08B1"/>
    <w:rsid w:val="00FD1502"/>
    <w:rsid w:val="00FD17DB"/>
    <w:rsid w:val="00FD194C"/>
    <w:rsid w:val="00FD1D20"/>
    <w:rsid w:val="00FD2389"/>
    <w:rsid w:val="00FD3D1D"/>
    <w:rsid w:val="00FD5014"/>
    <w:rsid w:val="00FD5950"/>
    <w:rsid w:val="00FD60E4"/>
    <w:rsid w:val="00FD6317"/>
    <w:rsid w:val="00FD79E8"/>
    <w:rsid w:val="00FD7D60"/>
    <w:rsid w:val="00FE0B62"/>
    <w:rsid w:val="00FE1BB6"/>
    <w:rsid w:val="00FE3FC3"/>
    <w:rsid w:val="00FE4667"/>
    <w:rsid w:val="00FE4957"/>
    <w:rsid w:val="00FE52AD"/>
    <w:rsid w:val="00FE5424"/>
    <w:rsid w:val="00FE56BA"/>
    <w:rsid w:val="00FE5847"/>
    <w:rsid w:val="00FE621D"/>
    <w:rsid w:val="00FE6381"/>
    <w:rsid w:val="00FE735C"/>
    <w:rsid w:val="00FF148B"/>
    <w:rsid w:val="00FF1AE9"/>
    <w:rsid w:val="00FF30D7"/>
    <w:rsid w:val="00FF38DF"/>
    <w:rsid w:val="00FF3A4C"/>
    <w:rsid w:val="00FF494A"/>
    <w:rsid w:val="00FF558C"/>
    <w:rsid w:val="00FF5844"/>
    <w:rsid w:val="00FF627C"/>
    <w:rsid w:val="00FF6887"/>
    <w:rsid w:val="00FF6E23"/>
    <w:rsid w:val="00FF6EF7"/>
    <w:rsid w:val="00FF6F56"/>
    <w:rsid w:val="00FF742C"/>
    <w:rsid w:val="00FF77B0"/>
    <w:rsid w:val="00FF7E9F"/>
    <w:rsid w:val="00FF7FD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95BE8"/>
  <w15:chartTrackingRefBased/>
  <w15:docId w15:val="{0F3FF2B7-9DBB-5644-968C-C2FBD440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D4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D4F44"/>
    <w:rPr>
      <w:sz w:val="16"/>
      <w:szCs w:val="16"/>
    </w:rPr>
  </w:style>
  <w:style w:type="paragraph" w:styleId="CommentText">
    <w:name w:val="annotation text"/>
    <w:basedOn w:val="Normal"/>
    <w:link w:val="CommentTextChar"/>
    <w:uiPriority w:val="99"/>
    <w:unhideWhenUsed/>
    <w:rsid w:val="00ED4F44"/>
    <w:pPr>
      <w:spacing w:line="240" w:lineRule="auto"/>
    </w:pPr>
    <w:rPr>
      <w:sz w:val="20"/>
      <w:szCs w:val="20"/>
    </w:rPr>
  </w:style>
  <w:style w:type="character" w:customStyle="1" w:styleId="CommentTextChar">
    <w:name w:val="Comment Text Char"/>
    <w:basedOn w:val="DefaultParagraphFont"/>
    <w:link w:val="CommentText"/>
    <w:uiPriority w:val="99"/>
    <w:rsid w:val="00ED4F44"/>
    <w:rPr>
      <w:sz w:val="20"/>
      <w:szCs w:val="20"/>
    </w:rPr>
  </w:style>
  <w:style w:type="paragraph" w:customStyle="1" w:styleId="EndNoteBibliography">
    <w:name w:val="EndNote Bibliography"/>
    <w:basedOn w:val="Normal"/>
    <w:link w:val="EndNoteBibliographyChar"/>
    <w:rsid w:val="00ED4F44"/>
    <w:pPr>
      <w:spacing w:line="480" w:lineRule="auto"/>
      <w:jc w:val="both"/>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ED4F44"/>
    <w:rPr>
      <w:rFonts w:ascii="Times New Roman" w:hAnsi="Times New Roman" w:cs="Times New Roman"/>
      <w:noProof/>
      <w:sz w:val="24"/>
    </w:rPr>
  </w:style>
  <w:style w:type="paragraph" w:styleId="Header">
    <w:name w:val="header"/>
    <w:basedOn w:val="Normal"/>
    <w:link w:val="HeaderChar"/>
    <w:uiPriority w:val="99"/>
    <w:unhideWhenUsed/>
    <w:rsid w:val="00ED4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F44"/>
  </w:style>
  <w:style w:type="paragraph" w:styleId="Footer">
    <w:name w:val="footer"/>
    <w:basedOn w:val="Normal"/>
    <w:link w:val="FooterChar"/>
    <w:uiPriority w:val="99"/>
    <w:unhideWhenUsed/>
    <w:rsid w:val="00ED4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F44"/>
  </w:style>
  <w:style w:type="paragraph" w:styleId="BalloonText">
    <w:name w:val="Balloon Text"/>
    <w:basedOn w:val="Normal"/>
    <w:link w:val="BalloonTextChar"/>
    <w:uiPriority w:val="99"/>
    <w:semiHidden/>
    <w:unhideWhenUsed/>
    <w:rsid w:val="00ED4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F44"/>
    <w:rPr>
      <w:rFonts w:ascii="Segoe UI" w:hAnsi="Segoe UI" w:cs="Segoe UI"/>
      <w:sz w:val="18"/>
      <w:szCs w:val="18"/>
    </w:rPr>
  </w:style>
  <w:style w:type="paragraph" w:customStyle="1" w:styleId="EndNoteBibliographyTitle">
    <w:name w:val="EndNote Bibliography Title"/>
    <w:basedOn w:val="Normal"/>
    <w:link w:val="EndNoteBibliographyTitleChar"/>
    <w:rsid w:val="005E4DF9"/>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5E4DF9"/>
    <w:rPr>
      <w:rFonts w:ascii="Times New Roman" w:hAnsi="Times New Roman" w:cs="Times New Roman"/>
      <w:noProof/>
      <w:sz w:val="24"/>
    </w:rPr>
  </w:style>
  <w:style w:type="paragraph" w:styleId="CommentSubject">
    <w:name w:val="annotation subject"/>
    <w:basedOn w:val="CommentText"/>
    <w:next w:val="CommentText"/>
    <w:link w:val="CommentSubjectChar"/>
    <w:uiPriority w:val="99"/>
    <w:semiHidden/>
    <w:unhideWhenUsed/>
    <w:rsid w:val="00A22FB5"/>
    <w:rPr>
      <w:b/>
      <w:bCs/>
    </w:rPr>
  </w:style>
  <w:style w:type="character" w:customStyle="1" w:styleId="CommentSubjectChar">
    <w:name w:val="Comment Subject Char"/>
    <w:basedOn w:val="CommentTextChar"/>
    <w:link w:val="CommentSubject"/>
    <w:uiPriority w:val="99"/>
    <w:semiHidden/>
    <w:rsid w:val="00A22FB5"/>
    <w:rPr>
      <w:b/>
      <w:bCs/>
      <w:sz w:val="20"/>
      <w:szCs w:val="20"/>
    </w:rPr>
  </w:style>
  <w:style w:type="paragraph" w:styleId="Revision">
    <w:name w:val="Revision"/>
    <w:hidden/>
    <w:uiPriority w:val="99"/>
    <w:semiHidden/>
    <w:rsid w:val="003C5EFB"/>
    <w:pPr>
      <w:spacing w:after="0" w:line="240" w:lineRule="auto"/>
    </w:pPr>
  </w:style>
  <w:style w:type="character" w:styleId="Emphasis">
    <w:name w:val="Emphasis"/>
    <w:basedOn w:val="DefaultParagraphFont"/>
    <w:uiPriority w:val="20"/>
    <w:qFormat/>
    <w:rsid w:val="004F22BB"/>
    <w:rPr>
      <w:i/>
      <w:iCs/>
    </w:rPr>
  </w:style>
  <w:style w:type="paragraph" w:styleId="ListParagraph">
    <w:name w:val="List Paragraph"/>
    <w:basedOn w:val="Normal"/>
    <w:uiPriority w:val="34"/>
    <w:qFormat/>
    <w:rsid w:val="002710CB"/>
    <w:pPr>
      <w:ind w:left="720"/>
      <w:contextualSpacing/>
    </w:pPr>
  </w:style>
  <w:style w:type="paragraph" w:styleId="FootnoteText">
    <w:name w:val="footnote text"/>
    <w:basedOn w:val="Normal"/>
    <w:link w:val="FootnoteTextChar"/>
    <w:uiPriority w:val="99"/>
    <w:unhideWhenUsed/>
    <w:rsid w:val="00050B16"/>
    <w:pPr>
      <w:spacing w:after="0" w:line="240" w:lineRule="auto"/>
    </w:pPr>
    <w:rPr>
      <w:sz w:val="24"/>
      <w:szCs w:val="24"/>
    </w:rPr>
  </w:style>
  <w:style w:type="character" w:customStyle="1" w:styleId="FootnoteTextChar">
    <w:name w:val="Footnote Text Char"/>
    <w:basedOn w:val="DefaultParagraphFont"/>
    <w:link w:val="FootnoteText"/>
    <w:uiPriority w:val="99"/>
    <w:rsid w:val="00050B16"/>
    <w:rPr>
      <w:sz w:val="24"/>
      <w:szCs w:val="24"/>
    </w:rPr>
  </w:style>
  <w:style w:type="character" w:styleId="FootnoteReference">
    <w:name w:val="footnote reference"/>
    <w:basedOn w:val="DefaultParagraphFont"/>
    <w:uiPriority w:val="99"/>
    <w:unhideWhenUsed/>
    <w:rsid w:val="00050B16"/>
    <w:rPr>
      <w:vertAlign w:val="superscript"/>
    </w:rPr>
  </w:style>
  <w:style w:type="character" w:styleId="Hyperlink">
    <w:name w:val="Hyperlink"/>
    <w:basedOn w:val="DefaultParagraphFont"/>
    <w:uiPriority w:val="99"/>
    <w:unhideWhenUsed/>
    <w:rsid w:val="00050B16"/>
    <w:rPr>
      <w:color w:val="0563C1" w:themeColor="hyperlink"/>
      <w:u w:val="single"/>
    </w:rPr>
  </w:style>
  <w:style w:type="character" w:customStyle="1" w:styleId="UnresolvedMention1">
    <w:name w:val="Unresolved Mention1"/>
    <w:basedOn w:val="DefaultParagraphFont"/>
    <w:uiPriority w:val="99"/>
    <w:rsid w:val="00797A72"/>
    <w:rPr>
      <w:color w:val="605E5C"/>
      <w:shd w:val="clear" w:color="auto" w:fill="E1DFDD"/>
    </w:rPr>
  </w:style>
  <w:style w:type="character" w:styleId="UnresolvedMention">
    <w:name w:val="Unresolved Mention"/>
    <w:basedOn w:val="DefaultParagraphFont"/>
    <w:uiPriority w:val="99"/>
    <w:rsid w:val="00295E85"/>
    <w:rPr>
      <w:color w:val="605E5C"/>
      <w:shd w:val="clear" w:color="auto" w:fill="E1DFDD"/>
    </w:rPr>
  </w:style>
  <w:style w:type="paragraph" w:styleId="EndnoteText">
    <w:name w:val="endnote text"/>
    <w:basedOn w:val="Normal"/>
    <w:link w:val="EndnoteTextChar"/>
    <w:uiPriority w:val="99"/>
    <w:unhideWhenUsed/>
    <w:rsid w:val="001D03AE"/>
    <w:pPr>
      <w:spacing w:after="0" w:line="240" w:lineRule="auto"/>
    </w:pPr>
    <w:rPr>
      <w:sz w:val="20"/>
      <w:szCs w:val="20"/>
    </w:rPr>
  </w:style>
  <w:style w:type="character" w:customStyle="1" w:styleId="EndnoteTextChar">
    <w:name w:val="Endnote Text Char"/>
    <w:basedOn w:val="DefaultParagraphFont"/>
    <w:link w:val="EndnoteText"/>
    <w:uiPriority w:val="99"/>
    <w:rsid w:val="001D03AE"/>
    <w:rPr>
      <w:sz w:val="20"/>
      <w:szCs w:val="20"/>
    </w:rPr>
  </w:style>
  <w:style w:type="character" w:styleId="EndnoteReference">
    <w:name w:val="endnote reference"/>
    <w:basedOn w:val="DefaultParagraphFont"/>
    <w:uiPriority w:val="99"/>
    <w:semiHidden/>
    <w:unhideWhenUsed/>
    <w:rsid w:val="001D03AE"/>
    <w:rPr>
      <w:vertAlign w:val="superscript"/>
    </w:rPr>
  </w:style>
  <w:style w:type="character" w:styleId="LineNumber">
    <w:name w:val="line number"/>
    <w:basedOn w:val="DefaultParagraphFont"/>
    <w:uiPriority w:val="99"/>
    <w:semiHidden/>
    <w:unhideWhenUsed/>
    <w:rsid w:val="00344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3323">
      <w:bodyDiv w:val="1"/>
      <w:marLeft w:val="0"/>
      <w:marRight w:val="0"/>
      <w:marTop w:val="0"/>
      <w:marBottom w:val="0"/>
      <w:divBdr>
        <w:top w:val="none" w:sz="0" w:space="0" w:color="auto"/>
        <w:left w:val="none" w:sz="0" w:space="0" w:color="auto"/>
        <w:bottom w:val="none" w:sz="0" w:space="0" w:color="auto"/>
        <w:right w:val="none" w:sz="0" w:space="0" w:color="auto"/>
      </w:divBdr>
    </w:div>
    <w:div w:id="143161426">
      <w:bodyDiv w:val="1"/>
      <w:marLeft w:val="0"/>
      <w:marRight w:val="0"/>
      <w:marTop w:val="0"/>
      <w:marBottom w:val="0"/>
      <w:divBdr>
        <w:top w:val="none" w:sz="0" w:space="0" w:color="auto"/>
        <w:left w:val="none" w:sz="0" w:space="0" w:color="auto"/>
        <w:bottom w:val="none" w:sz="0" w:space="0" w:color="auto"/>
        <w:right w:val="none" w:sz="0" w:space="0" w:color="auto"/>
      </w:divBdr>
      <w:divsChild>
        <w:div w:id="375660169">
          <w:marLeft w:val="360"/>
          <w:marRight w:val="0"/>
          <w:marTop w:val="200"/>
          <w:marBottom w:val="0"/>
          <w:divBdr>
            <w:top w:val="none" w:sz="0" w:space="0" w:color="auto"/>
            <w:left w:val="none" w:sz="0" w:space="0" w:color="auto"/>
            <w:bottom w:val="none" w:sz="0" w:space="0" w:color="auto"/>
            <w:right w:val="none" w:sz="0" w:space="0" w:color="auto"/>
          </w:divBdr>
        </w:div>
        <w:div w:id="849637751">
          <w:marLeft w:val="360"/>
          <w:marRight w:val="0"/>
          <w:marTop w:val="200"/>
          <w:marBottom w:val="0"/>
          <w:divBdr>
            <w:top w:val="none" w:sz="0" w:space="0" w:color="auto"/>
            <w:left w:val="none" w:sz="0" w:space="0" w:color="auto"/>
            <w:bottom w:val="none" w:sz="0" w:space="0" w:color="auto"/>
            <w:right w:val="none" w:sz="0" w:space="0" w:color="auto"/>
          </w:divBdr>
        </w:div>
        <w:div w:id="956371990">
          <w:marLeft w:val="360"/>
          <w:marRight w:val="0"/>
          <w:marTop w:val="200"/>
          <w:marBottom w:val="0"/>
          <w:divBdr>
            <w:top w:val="none" w:sz="0" w:space="0" w:color="auto"/>
            <w:left w:val="none" w:sz="0" w:space="0" w:color="auto"/>
            <w:bottom w:val="none" w:sz="0" w:space="0" w:color="auto"/>
            <w:right w:val="none" w:sz="0" w:space="0" w:color="auto"/>
          </w:divBdr>
        </w:div>
      </w:divsChild>
    </w:div>
    <w:div w:id="204682122">
      <w:bodyDiv w:val="1"/>
      <w:marLeft w:val="0"/>
      <w:marRight w:val="0"/>
      <w:marTop w:val="0"/>
      <w:marBottom w:val="0"/>
      <w:divBdr>
        <w:top w:val="none" w:sz="0" w:space="0" w:color="auto"/>
        <w:left w:val="none" w:sz="0" w:space="0" w:color="auto"/>
        <w:bottom w:val="none" w:sz="0" w:space="0" w:color="auto"/>
        <w:right w:val="none" w:sz="0" w:space="0" w:color="auto"/>
      </w:divBdr>
    </w:div>
    <w:div w:id="290093153">
      <w:bodyDiv w:val="1"/>
      <w:marLeft w:val="0"/>
      <w:marRight w:val="0"/>
      <w:marTop w:val="0"/>
      <w:marBottom w:val="0"/>
      <w:divBdr>
        <w:top w:val="none" w:sz="0" w:space="0" w:color="auto"/>
        <w:left w:val="none" w:sz="0" w:space="0" w:color="auto"/>
        <w:bottom w:val="none" w:sz="0" w:space="0" w:color="auto"/>
        <w:right w:val="none" w:sz="0" w:space="0" w:color="auto"/>
      </w:divBdr>
    </w:div>
    <w:div w:id="299069687">
      <w:bodyDiv w:val="1"/>
      <w:marLeft w:val="0"/>
      <w:marRight w:val="0"/>
      <w:marTop w:val="0"/>
      <w:marBottom w:val="0"/>
      <w:divBdr>
        <w:top w:val="none" w:sz="0" w:space="0" w:color="auto"/>
        <w:left w:val="none" w:sz="0" w:space="0" w:color="auto"/>
        <w:bottom w:val="none" w:sz="0" w:space="0" w:color="auto"/>
        <w:right w:val="none" w:sz="0" w:space="0" w:color="auto"/>
      </w:divBdr>
      <w:divsChild>
        <w:div w:id="491022983">
          <w:marLeft w:val="360"/>
          <w:marRight w:val="0"/>
          <w:marTop w:val="200"/>
          <w:marBottom w:val="0"/>
          <w:divBdr>
            <w:top w:val="none" w:sz="0" w:space="0" w:color="auto"/>
            <w:left w:val="none" w:sz="0" w:space="0" w:color="auto"/>
            <w:bottom w:val="none" w:sz="0" w:space="0" w:color="auto"/>
            <w:right w:val="none" w:sz="0" w:space="0" w:color="auto"/>
          </w:divBdr>
        </w:div>
        <w:div w:id="732116065">
          <w:marLeft w:val="360"/>
          <w:marRight w:val="0"/>
          <w:marTop w:val="200"/>
          <w:marBottom w:val="0"/>
          <w:divBdr>
            <w:top w:val="none" w:sz="0" w:space="0" w:color="auto"/>
            <w:left w:val="none" w:sz="0" w:space="0" w:color="auto"/>
            <w:bottom w:val="none" w:sz="0" w:space="0" w:color="auto"/>
            <w:right w:val="none" w:sz="0" w:space="0" w:color="auto"/>
          </w:divBdr>
        </w:div>
        <w:div w:id="1036613390">
          <w:marLeft w:val="360"/>
          <w:marRight w:val="0"/>
          <w:marTop w:val="200"/>
          <w:marBottom w:val="0"/>
          <w:divBdr>
            <w:top w:val="none" w:sz="0" w:space="0" w:color="auto"/>
            <w:left w:val="none" w:sz="0" w:space="0" w:color="auto"/>
            <w:bottom w:val="none" w:sz="0" w:space="0" w:color="auto"/>
            <w:right w:val="none" w:sz="0" w:space="0" w:color="auto"/>
          </w:divBdr>
        </w:div>
      </w:divsChild>
    </w:div>
    <w:div w:id="321154545">
      <w:bodyDiv w:val="1"/>
      <w:marLeft w:val="0"/>
      <w:marRight w:val="0"/>
      <w:marTop w:val="0"/>
      <w:marBottom w:val="0"/>
      <w:divBdr>
        <w:top w:val="none" w:sz="0" w:space="0" w:color="auto"/>
        <w:left w:val="none" w:sz="0" w:space="0" w:color="auto"/>
        <w:bottom w:val="none" w:sz="0" w:space="0" w:color="auto"/>
        <w:right w:val="none" w:sz="0" w:space="0" w:color="auto"/>
      </w:divBdr>
      <w:divsChild>
        <w:div w:id="1400983022">
          <w:marLeft w:val="360"/>
          <w:marRight w:val="0"/>
          <w:marTop w:val="200"/>
          <w:marBottom w:val="0"/>
          <w:divBdr>
            <w:top w:val="none" w:sz="0" w:space="0" w:color="auto"/>
            <w:left w:val="none" w:sz="0" w:space="0" w:color="auto"/>
            <w:bottom w:val="none" w:sz="0" w:space="0" w:color="auto"/>
            <w:right w:val="none" w:sz="0" w:space="0" w:color="auto"/>
          </w:divBdr>
        </w:div>
        <w:div w:id="1622565821">
          <w:marLeft w:val="360"/>
          <w:marRight w:val="0"/>
          <w:marTop w:val="200"/>
          <w:marBottom w:val="0"/>
          <w:divBdr>
            <w:top w:val="none" w:sz="0" w:space="0" w:color="auto"/>
            <w:left w:val="none" w:sz="0" w:space="0" w:color="auto"/>
            <w:bottom w:val="none" w:sz="0" w:space="0" w:color="auto"/>
            <w:right w:val="none" w:sz="0" w:space="0" w:color="auto"/>
          </w:divBdr>
        </w:div>
        <w:div w:id="1758675603">
          <w:marLeft w:val="360"/>
          <w:marRight w:val="0"/>
          <w:marTop w:val="200"/>
          <w:marBottom w:val="0"/>
          <w:divBdr>
            <w:top w:val="none" w:sz="0" w:space="0" w:color="auto"/>
            <w:left w:val="none" w:sz="0" w:space="0" w:color="auto"/>
            <w:bottom w:val="none" w:sz="0" w:space="0" w:color="auto"/>
            <w:right w:val="none" w:sz="0" w:space="0" w:color="auto"/>
          </w:divBdr>
        </w:div>
      </w:divsChild>
    </w:div>
    <w:div w:id="472020147">
      <w:bodyDiv w:val="1"/>
      <w:marLeft w:val="0"/>
      <w:marRight w:val="0"/>
      <w:marTop w:val="0"/>
      <w:marBottom w:val="0"/>
      <w:divBdr>
        <w:top w:val="none" w:sz="0" w:space="0" w:color="auto"/>
        <w:left w:val="none" w:sz="0" w:space="0" w:color="auto"/>
        <w:bottom w:val="none" w:sz="0" w:space="0" w:color="auto"/>
        <w:right w:val="none" w:sz="0" w:space="0" w:color="auto"/>
      </w:divBdr>
    </w:div>
    <w:div w:id="549803497">
      <w:bodyDiv w:val="1"/>
      <w:marLeft w:val="0"/>
      <w:marRight w:val="0"/>
      <w:marTop w:val="0"/>
      <w:marBottom w:val="0"/>
      <w:divBdr>
        <w:top w:val="none" w:sz="0" w:space="0" w:color="auto"/>
        <w:left w:val="none" w:sz="0" w:space="0" w:color="auto"/>
        <w:bottom w:val="none" w:sz="0" w:space="0" w:color="auto"/>
        <w:right w:val="none" w:sz="0" w:space="0" w:color="auto"/>
      </w:divBdr>
    </w:div>
    <w:div w:id="606471015">
      <w:bodyDiv w:val="1"/>
      <w:marLeft w:val="0"/>
      <w:marRight w:val="0"/>
      <w:marTop w:val="0"/>
      <w:marBottom w:val="0"/>
      <w:divBdr>
        <w:top w:val="none" w:sz="0" w:space="0" w:color="auto"/>
        <w:left w:val="none" w:sz="0" w:space="0" w:color="auto"/>
        <w:bottom w:val="none" w:sz="0" w:space="0" w:color="auto"/>
        <w:right w:val="none" w:sz="0" w:space="0" w:color="auto"/>
      </w:divBdr>
    </w:div>
    <w:div w:id="857936397">
      <w:bodyDiv w:val="1"/>
      <w:marLeft w:val="0"/>
      <w:marRight w:val="0"/>
      <w:marTop w:val="0"/>
      <w:marBottom w:val="0"/>
      <w:divBdr>
        <w:top w:val="none" w:sz="0" w:space="0" w:color="auto"/>
        <w:left w:val="none" w:sz="0" w:space="0" w:color="auto"/>
        <w:bottom w:val="none" w:sz="0" w:space="0" w:color="auto"/>
        <w:right w:val="none" w:sz="0" w:space="0" w:color="auto"/>
      </w:divBdr>
      <w:divsChild>
        <w:div w:id="1452283960">
          <w:marLeft w:val="360"/>
          <w:marRight w:val="0"/>
          <w:marTop w:val="200"/>
          <w:marBottom w:val="0"/>
          <w:divBdr>
            <w:top w:val="none" w:sz="0" w:space="0" w:color="auto"/>
            <w:left w:val="none" w:sz="0" w:space="0" w:color="auto"/>
            <w:bottom w:val="none" w:sz="0" w:space="0" w:color="auto"/>
            <w:right w:val="none" w:sz="0" w:space="0" w:color="auto"/>
          </w:divBdr>
        </w:div>
        <w:div w:id="1500003133">
          <w:marLeft w:val="360"/>
          <w:marRight w:val="0"/>
          <w:marTop w:val="200"/>
          <w:marBottom w:val="0"/>
          <w:divBdr>
            <w:top w:val="none" w:sz="0" w:space="0" w:color="auto"/>
            <w:left w:val="none" w:sz="0" w:space="0" w:color="auto"/>
            <w:bottom w:val="none" w:sz="0" w:space="0" w:color="auto"/>
            <w:right w:val="none" w:sz="0" w:space="0" w:color="auto"/>
          </w:divBdr>
        </w:div>
        <w:div w:id="2092464261">
          <w:marLeft w:val="360"/>
          <w:marRight w:val="0"/>
          <w:marTop w:val="200"/>
          <w:marBottom w:val="0"/>
          <w:divBdr>
            <w:top w:val="none" w:sz="0" w:space="0" w:color="auto"/>
            <w:left w:val="none" w:sz="0" w:space="0" w:color="auto"/>
            <w:bottom w:val="none" w:sz="0" w:space="0" w:color="auto"/>
            <w:right w:val="none" w:sz="0" w:space="0" w:color="auto"/>
          </w:divBdr>
        </w:div>
      </w:divsChild>
    </w:div>
    <w:div w:id="891619414">
      <w:bodyDiv w:val="1"/>
      <w:marLeft w:val="0"/>
      <w:marRight w:val="0"/>
      <w:marTop w:val="0"/>
      <w:marBottom w:val="0"/>
      <w:divBdr>
        <w:top w:val="none" w:sz="0" w:space="0" w:color="auto"/>
        <w:left w:val="none" w:sz="0" w:space="0" w:color="auto"/>
        <w:bottom w:val="none" w:sz="0" w:space="0" w:color="auto"/>
        <w:right w:val="none" w:sz="0" w:space="0" w:color="auto"/>
      </w:divBdr>
    </w:div>
    <w:div w:id="1053770282">
      <w:bodyDiv w:val="1"/>
      <w:marLeft w:val="0"/>
      <w:marRight w:val="0"/>
      <w:marTop w:val="0"/>
      <w:marBottom w:val="0"/>
      <w:divBdr>
        <w:top w:val="none" w:sz="0" w:space="0" w:color="auto"/>
        <w:left w:val="none" w:sz="0" w:space="0" w:color="auto"/>
        <w:bottom w:val="none" w:sz="0" w:space="0" w:color="auto"/>
        <w:right w:val="none" w:sz="0" w:space="0" w:color="auto"/>
      </w:divBdr>
    </w:div>
    <w:div w:id="1380933210">
      <w:bodyDiv w:val="1"/>
      <w:marLeft w:val="0"/>
      <w:marRight w:val="0"/>
      <w:marTop w:val="0"/>
      <w:marBottom w:val="0"/>
      <w:divBdr>
        <w:top w:val="none" w:sz="0" w:space="0" w:color="auto"/>
        <w:left w:val="none" w:sz="0" w:space="0" w:color="auto"/>
        <w:bottom w:val="none" w:sz="0" w:space="0" w:color="auto"/>
        <w:right w:val="none" w:sz="0" w:space="0" w:color="auto"/>
      </w:divBdr>
    </w:div>
    <w:div w:id="1397167624">
      <w:bodyDiv w:val="1"/>
      <w:marLeft w:val="0"/>
      <w:marRight w:val="0"/>
      <w:marTop w:val="0"/>
      <w:marBottom w:val="0"/>
      <w:divBdr>
        <w:top w:val="none" w:sz="0" w:space="0" w:color="auto"/>
        <w:left w:val="none" w:sz="0" w:space="0" w:color="auto"/>
        <w:bottom w:val="none" w:sz="0" w:space="0" w:color="auto"/>
        <w:right w:val="none" w:sz="0" w:space="0" w:color="auto"/>
      </w:divBdr>
      <w:divsChild>
        <w:div w:id="90854871">
          <w:marLeft w:val="274"/>
          <w:marRight w:val="0"/>
          <w:marTop w:val="0"/>
          <w:marBottom w:val="0"/>
          <w:divBdr>
            <w:top w:val="none" w:sz="0" w:space="0" w:color="auto"/>
            <w:left w:val="none" w:sz="0" w:space="0" w:color="auto"/>
            <w:bottom w:val="none" w:sz="0" w:space="0" w:color="auto"/>
            <w:right w:val="none" w:sz="0" w:space="0" w:color="auto"/>
          </w:divBdr>
        </w:div>
        <w:div w:id="126439385">
          <w:marLeft w:val="274"/>
          <w:marRight w:val="0"/>
          <w:marTop w:val="0"/>
          <w:marBottom w:val="0"/>
          <w:divBdr>
            <w:top w:val="none" w:sz="0" w:space="0" w:color="auto"/>
            <w:left w:val="none" w:sz="0" w:space="0" w:color="auto"/>
            <w:bottom w:val="none" w:sz="0" w:space="0" w:color="auto"/>
            <w:right w:val="none" w:sz="0" w:space="0" w:color="auto"/>
          </w:divBdr>
        </w:div>
        <w:div w:id="302853635">
          <w:marLeft w:val="274"/>
          <w:marRight w:val="0"/>
          <w:marTop w:val="0"/>
          <w:marBottom w:val="0"/>
          <w:divBdr>
            <w:top w:val="none" w:sz="0" w:space="0" w:color="auto"/>
            <w:left w:val="none" w:sz="0" w:space="0" w:color="auto"/>
            <w:bottom w:val="none" w:sz="0" w:space="0" w:color="auto"/>
            <w:right w:val="none" w:sz="0" w:space="0" w:color="auto"/>
          </w:divBdr>
        </w:div>
        <w:div w:id="1108965780">
          <w:marLeft w:val="274"/>
          <w:marRight w:val="0"/>
          <w:marTop w:val="0"/>
          <w:marBottom w:val="0"/>
          <w:divBdr>
            <w:top w:val="none" w:sz="0" w:space="0" w:color="auto"/>
            <w:left w:val="none" w:sz="0" w:space="0" w:color="auto"/>
            <w:bottom w:val="none" w:sz="0" w:space="0" w:color="auto"/>
            <w:right w:val="none" w:sz="0" w:space="0" w:color="auto"/>
          </w:divBdr>
        </w:div>
        <w:div w:id="1365247336">
          <w:marLeft w:val="274"/>
          <w:marRight w:val="0"/>
          <w:marTop w:val="0"/>
          <w:marBottom w:val="0"/>
          <w:divBdr>
            <w:top w:val="none" w:sz="0" w:space="0" w:color="auto"/>
            <w:left w:val="none" w:sz="0" w:space="0" w:color="auto"/>
            <w:bottom w:val="none" w:sz="0" w:space="0" w:color="auto"/>
            <w:right w:val="none" w:sz="0" w:space="0" w:color="auto"/>
          </w:divBdr>
        </w:div>
        <w:div w:id="1386828662">
          <w:marLeft w:val="274"/>
          <w:marRight w:val="0"/>
          <w:marTop w:val="0"/>
          <w:marBottom w:val="0"/>
          <w:divBdr>
            <w:top w:val="none" w:sz="0" w:space="0" w:color="auto"/>
            <w:left w:val="none" w:sz="0" w:space="0" w:color="auto"/>
            <w:bottom w:val="none" w:sz="0" w:space="0" w:color="auto"/>
            <w:right w:val="none" w:sz="0" w:space="0" w:color="auto"/>
          </w:divBdr>
        </w:div>
      </w:divsChild>
    </w:div>
    <w:div w:id="1634871752">
      <w:bodyDiv w:val="1"/>
      <w:marLeft w:val="0"/>
      <w:marRight w:val="0"/>
      <w:marTop w:val="0"/>
      <w:marBottom w:val="0"/>
      <w:divBdr>
        <w:top w:val="none" w:sz="0" w:space="0" w:color="auto"/>
        <w:left w:val="none" w:sz="0" w:space="0" w:color="auto"/>
        <w:bottom w:val="none" w:sz="0" w:space="0" w:color="auto"/>
        <w:right w:val="none" w:sz="0" w:space="0" w:color="auto"/>
      </w:divBdr>
    </w:div>
    <w:div w:id="1885094844">
      <w:bodyDiv w:val="1"/>
      <w:marLeft w:val="0"/>
      <w:marRight w:val="0"/>
      <w:marTop w:val="0"/>
      <w:marBottom w:val="0"/>
      <w:divBdr>
        <w:top w:val="none" w:sz="0" w:space="0" w:color="auto"/>
        <w:left w:val="none" w:sz="0" w:space="0" w:color="auto"/>
        <w:bottom w:val="none" w:sz="0" w:space="0" w:color="auto"/>
        <w:right w:val="none" w:sz="0" w:space="0" w:color="auto"/>
      </w:divBdr>
    </w:div>
    <w:div w:id="1974940980">
      <w:bodyDiv w:val="1"/>
      <w:marLeft w:val="0"/>
      <w:marRight w:val="0"/>
      <w:marTop w:val="0"/>
      <w:marBottom w:val="0"/>
      <w:divBdr>
        <w:top w:val="none" w:sz="0" w:space="0" w:color="auto"/>
        <w:left w:val="none" w:sz="0" w:space="0" w:color="auto"/>
        <w:bottom w:val="none" w:sz="0" w:space="0" w:color="auto"/>
        <w:right w:val="none" w:sz="0" w:space="0" w:color="auto"/>
      </w:divBdr>
    </w:div>
    <w:div w:id="1981375476">
      <w:bodyDiv w:val="1"/>
      <w:marLeft w:val="0"/>
      <w:marRight w:val="0"/>
      <w:marTop w:val="0"/>
      <w:marBottom w:val="0"/>
      <w:divBdr>
        <w:top w:val="none" w:sz="0" w:space="0" w:color="auto"/>
        <w:left w:val="none" w:sz="0" w:space="0" w:color="auto"/>
        <w:bottom w:val="none" w:sz="0" w:space="0" w:color="auto"/>
        <w:right w:val="none" w:sz="0" w:space="0" w:color="auto"/>
      </w:divBdr>
      <w:divsChild>
        <w:div w:id="887570246">
          <w:marLeft w:val="360"/>
          <w:marRight w:val="0"/>
          <w:marTop w:val="200"/>
          <w:marBottom w:val="0"/>
          <w:divBdr>
            <w:top w:val="none" w:sz="0" w:space="0" w:color="auto"/>
            <w:left w:val="none" w:sz="0" w:space="0" w:color="auto"/>
            <w:bottom w:val="none" w:sz="0" w:space="0" w:color="auto"/>
            <w:right w:val="none" w:sz="0" w:space="0" w:color="auto"/>
          </w:divBdr>
        </w:div>
        <w:div w:id="1105735505">
          <w:marLeft w:val="360"/>
          <w:marRight w:val="0"/>
          <w:marTop w:val="200"/>
          <w:marBottom w:val="0"/>
          <w:divBdr>
            <w:top w:val="none" w:sz="0" w:space="0" w:color="auto"/>
            <w:left w:val="none" w:sz="0" w:space="0" w:color="auto"/>
            <w:bottom w:val="none" w:sz="0" w:space="0" w:color="auto"/>
            <w:right w:val="none" w:sz="0" w:space="0" w:color="auto"/>
          </w:divBdr>
        </w:div>
        <w:div w:id="163463071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96927-E5FA-F24E-AFC7-35FBE2295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34</Pages>
  <Words>20275</Words>
  <Characters>115568</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135572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Bryant</dc:creator>
  <cp:keywords/>
  <dc:description/>
  <cp:lastModifiedBy>Vaughan Higgins</cp:lastModifiedBy>
  <cp:revision>4</cp:revision>
  <cp:lastPrinted>2019-03-06T04:11:00Z</cp:lastPrinted>
  <dcterms:created xsi:type="dcterms:W3CDTF">2020-02-25T22:10:00Z</dcterms:created>
  <dcterms:modified xsi:type="dcterms:W3CDTF">2020-02-25T22:50:00Z</dcterms:modified>
</cp:coreProperties>
</file>